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5FCDF13F" w:rsidR="00FE0276" w:rsidRDefault="00956A9E" w:rsidP="006A4FC9">
      <w:pPr>
        <w:jc w:val="center"/>
        <w:rPr>
          <w:b/>
        </w:rPr>
      </w:pPr>
      <w:r>
        <w:rPr>
          <w:b/>
        </w:rPr>
        <w:t xml:space="preserve">Virtual Meeting </w:t>
      </w:r>
      <w:r w:rsidR="00B2668B" w:rsidRPr="00A04908">
        <w:rPr>
          <w:b/>
        </w:rPr>
        <w:t xml:space="preserve">– </w:t>
      </w:r>
      <w:r w:rsidR="00B25E59">
        <w:rPr>
          <w:b/>
        </w:rPr>
        <w:t>February 7</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2D0DA7A1"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5C5C06">
        <w:rPr>
          <w:rFonts w:ascii="Cambria" w:hAnsi="Cambria" w:cs="Cambria"/>
        </w:rPr>
        <w:t>2</w:t>
      </w:r>
      <w:r w:rsidRPr="00FF1EFE">
        <w:rPr>
          <w:rFonts w:ascii="Cambria" w:hAnsi="Cambria" w:cs="Cambria"/>
        </w:rPr>
        <w:t>-00</w:t>
      </w:r>
      <w:r w:rsidR="005C5C06">
        <w:rPr>
          <w:rFonts w:ascii="Cambria" w:hAnsi="Cambria" w:cs="Cambria"/>
        </w:rPr>
        <w:t>1</w:t>
      </w:r>
      <w:r w:rsidR="00AF7DE7">
        <w:rPr>
          <w:rFonts w:ascii="Cambria" w:hAnsi="Cambria" w:cs="Cambria"/>
        </w:rPr>
        <w:t>0</w:t>
      </w:r>
      <w:r w:rsidR="005C5C06">
        <w:rPr>
          <w:rFonts w:ascii="Cambria" w:hAnsi="Cambria" w:cs="Cambria"/>
        </w:rPr>
        <w:t>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C714A3">
        <w:rPr>
          <w:rFonts w:ascii="Cambria" w:hAnsi="Cambria" w:cs="Cambria"/>
        </w:rPr>
        <w:t>December 12</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64E1638F"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650E83">
        <w:rPr>
          <w:rFonts w:ascii="Cambria" w:hAnsi="Cambria" w:cs="Cambria"/>
        </w:rPr>
        <w:t>9</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097756C6" w14:textId="71EB654F" w:rsidR="004A6F27" w:rsidRDefault="004A6F27" w:rsidP="00042061">
      <w:pPr>
        <w:pStyle w:val="ListParagraph"/>
        <w:numPr>
          <w:ilvl w:val="0"/>
          <w:numId w:val="5"/>
        </w:numPr>
        <w:spacing w:before="120" w:after="120"/>
        <w:rPr>
          <w:rFonts w:ascii="Cambria" w:hAnsi="Cambria" w:cs="Cambria"/>
        </w:rPr>
      </w:pPr>
      <w:r>
        <w:rPr>
          <w:rFonts w:ascii="Cambria" w:hAnsi="Cambria" w:cs="Cambria"/>
        </w:rPr>
        <w:t>IPNNI-202</w:t>
      </w:r>
      <w:r w:rsidR="00746019">
        <w:rPr>
          <w:rFonts w:ascii="Cambria" w:hAnsi="Cambria" w:cs="Cambria"/>
        </w:rPr>
        <w:t>3</w:t>
      </w:r>
      <w:r>
        <w:rPr>
          <w:rFonts w:ascii="Cambria" w:hAnsi="Cambria" w:cs="Cambria"/>
        </w:rPr>
        <w:t>-000</w:t>
      </w:r>
      <w:r w:rsidR="00746019">
        <w:rPr>
          <w:rFonts w:ascii="Cambria" w:hAnsi="Cambria" w:cs="Cambria"/>
        </w:rPr>
        <w:t>06</w:t>
      </w:r>
      <w:r>
        <w:rPr>
          <w:rFonts w:ascii="Cambria" w:hAnsi="Cambria" w:cs="Cambria"/>
        </w:rPr>
        <w:t>R00</w:t>
      </w:r>
      <w:r w:rsidR="00746019">
        <w:rPr>
          <w:rFonts w:ascii="Cambria" w:hAnsi="Cambria" w:cs="Cambria"/>
        </w:rPr>
        <w:t>0</w:t>
      </w:r>
      <w:r>
        <w:rPr>
          <w:rFonts w:ascii="Cambria" w:hAnsi="Cambria" w:cs="Cambria"/>
        </w:rPr>
        <w:t xml:space="preserve">, </w:t>
      </w:r>
      <w:r w:rsidR="00746019" w:rsidRPr="00F275A3">
        <w:rPr>
          <w:rFonts w:ascii="Cambria" w:hAnsi="Cambria" w:cs="Cambria"/>
        </w:rPr>
        <w:t>Draft baseline for ATIS-100008</w:t>
      </w:r>
      <w:r w:rsidR="00746019">
        <w:rPr>
          <w:rFonts w:ascii="Cambria" w:hAnsi="Cambria" w:cs="Cambria"/>
        </w:rPr>
        <w:t>4</w:t>
      </w:r>
      <w:r w:rsidR="00746019" w:rsidRPr="00F275A3">
        <w:rPr>
          <w:rFonts w:ascii="Cambria" w:hAnsi="Cambria" w:cs="Cambria"/>
        </w:rPr>
        <w:t xml:space="preserve">.v003 </w:t>
      </w:r>
      <w:r w:rsidR="00746019">
        <w:rPr>
          <w:rFonts w:ascii="Cambria" w:hAnsi="Cambria" w:cs="Cambria"/>
        </w:rPr>
        <w:t>(</w:t>
      </w:r>
      <w:r w:rsidR="00746019">
        <w:rPr>
          <w:rFonts w:ascii="Cambria" w:hAnsi="Cambria" w:cs="Cambria"/>
        </w:rPr>
        <w:t>revmarked</w:t>
      </w:r>
      <w:r w:rsidR="00746019">
        <w:rPr>
          <w:rFonts w:ascii="Cambria" w:hAnsi="Cambria" w:cs="Cambria"/>
        </w:rPr>
        <w:t>)</w:t>
      </w:r>
    </w:p>
    <w:p w14:paraId="6BD5F977" w14:textId="127471E7" w:rsidR="00746019" w:rsidRPr="00746019" w:rsidRDefault="00746019" w:rsidP="00746019">
      <w:pPr>
        <w:pStyle w:val="ListParagraph"/>
        <w:numPr>
          <w:ilvl w:val="0"/>
          <w:numId w:val="5"/>
        </w:numPr>
        <w:spacing w:before="120" w:after="120"/>
        <w:rPr>
          <w:rFonts w:ascii="Cambria" w:hAnsi="Cambria" w:cs="Cambria"/>
        </w:rPr>
      </w:pPr>
      <w:r>
        <w:rPr>
          <w:rFonts w:ascii="Cambria" w:hAnsi="Cambria" w:cs="Cambria"/>
        </w:rPr>
        <w:t>IPNNI-2023-00006R00</w:t>
      </w:r>
      <w:r>
        <w:rPr>
          <w:rFonts w:ascii="Cambria" w:hAnsi="Cambria" w:cs="Cambria"/>
        </w:rPr>
        <w:t>1</w:t>
      </w:r>
      <w:r>
        <w:rPr>
          <w:rFonts w:ascii="Cambria" w:hAnsi="Cambria" w:cs="Cambria"/>
        </w:rPr>
        <w:t xml:space="preserve">, </w:t>
      </w:r>
      <w:r w:rsidRPr="00F275A3">
        <w:rPr>
          <w:rFonts w:ascii="Cambria" w:hAnsi="Cambria" w:cs="Cambria"/>
        </w:rPr>
        <w:t>Draft baseline for ATIS-100008</w:t>
      </w:r>
      <w:r>
        <w:rPr>
          <w:rFonts w:ascii="Cambria" w:hAnsi="Cambria" w:cs="Cambria"/>
        </w:rPr>
        <w:t>4</w:t>
      </w:r>
      <w:r w:rsidRPr="00F275A3">
        <w:rPr>
          <w:rFonts w:ascii="Cambria" w:hAnsi="Cambria" w:cs="Cambria"/>
        </w:rPr>
        <w:t xml:space="preserve">.v003 </w:t>
      </w:r>
      <w:r>
        <w:rPr>
          <w:rFonts w:ascii="Cambria" w:hAnsi="Cambria" w:cs="Cambria"/>
        </w:rPr>
        <w:t>(</w:t>
      </w:r>
      <w:r>
        <w:rPr>
          <w:rFonts w:ascii="Cambria" w:hAnsi="Cambria" w:cs="Cambria"/>
        </w:rPr>
        <w:t>clean</w:t>
      </w:r>
      <w:r>
        <w:rPr>
          <w:rFonts w:ascii="Cambria" w:hAnsi="Cambria" w:cs="Cambria"/>
        </w:rPr>
        <w: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lastRenderedPageBreak/>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79FDB7F3" w14:textId="67573958" w:rsidR="00AF54C0" w:rsidRDefault="00AF54C0" w:rsidP="0008239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1BFF3D71" w14:textId="4CB5048A" w:rsidR="00AF54C0" w:rsidRDefault="00AF54C0" w:rsidP="00AF54C0">
      <w:pPr>
        <w:pStyle w:val="ListParagraph"/>
        <w:numPr>
          <w:ilvl w:val="0"/>
          <w:numId w:val="5"/>
        </w:numPr>
        <w:spacing w:before="120" w:after="120"/>
        <w:rPr>
          <w:rFonts w:ascii="Cambria" w:hAnsi="Cambria" w:cs="Cambria"/>
        </w:rPr>
      </w:pPr>
      <w:r>
        <w:rPr>
          <w:rFonts w:ascii="Cambria" w:hAnsi="Cambria" w:cs="Cambria"/>
        </w:rPr>
        <w:t>IPNNI-2022-00103R000, SMS Unwanted Message Mitigation Landscape</w:t>
      </w:r>
      <w:r w:rsidR="00CE7B63">
        <w:rPr>
          <w:rFonts w:ascii="Cambria" w:hAnsi="Cambria" w:cs="Cambria"/>
        </w:rPr>
        <w:t xml:space="preserve"> [baseline]</w:t>
      </w:r>
    </w:p>
    <w:p w14:paraId="366B88BB" w14:textId="6BC03BBA" w:rsidR="002645D6" w:rsidRDefault="002645D6" w:rsidP="009374F7">
      <w:pPr>
        <w:pStyle w:val="ListParagraph"/>
        <w:numPr>
          <w:ilvl w:val="0"/>
          <w:numId w:val="5"/>
        </w:numPr>
        <w:spacing w:before="120" w:after="120"/>
        <w:rPr>
          <w:rFonts w:ascii="Cambria" w:hAnsi="Cambria" w:cs="Cambria"/>
        </w:rPr>
      </w:pPr>
      <w:r w:rsidRPr="00CE7B63">
        <w:rPr>
          <w:rFonts w:ascii="Cambria" w:hAnsi="Cambria" w:cs="Cambria"/>
        </w:rPr>
        <w:t>IPNNI-202</w:t>
      </w:r>
      <w:r w:rsidRPr="00CE7B63">
        <w:rPr>
          <w:rFonts w:ascii="Cambria" w:hAnsi="Cambria" w:cs="Cambria"/>
        </w:rPr>
        <w:t>3</w:t>
      </w:r>
      <w:r w:rsidRPr="00CE7B63">
        <w:rPr>
          <w:rFonts w:ascii="Cambria" w:hAnsi="Cambria" w:cs="Cambria"/>
        </w:rPr>
        <w:t>-00</w:t>
      </w:r>
      <w:r w:rsidRPr="00CE7B63">
        <w:rPr>
          <w:rFonts w:ascii="Cambria" w:hAnsi="Cambria" w:cs="Cambria"/>
        </w:rPr>
        <w:t>004</w:t>
      </w:r>
      <w:r w:rsidRPr="00CE7B63">
        <w:rPr>
          <w:rFonts w:ascii="Cambria" w:hAnsi="Cambria" w:cs="Cambria"/>
        </w:rPr>
        <w:t xml:space="preserve">R000, </w:t>
      </w:r>
      <w:r w:rsidRPr="00CE7B63">
        <w:rPr>
          <w:rFonts w:ascii="Cambria" w:hAnsi="Cambria" w:cs="Cambria"/>
        </w:rPr>
        <w:t>2023</w:t>
      </w:r>
      <w:r w:rsidR="00CE7B63" w:rsidRPr="00CE7B63">
        <w:rPr>
          <w:rFonts w:ascii="Cambria" w:hAnsi="Cambria" w:cs="Cambria"/>
        </w:rPr>
        <w:t xml:space="preserve"> baseline of </w:t>
      </w:r>
      <w:r w:rsidRPr="00CE7B63">
        <w:rPr>
          <w:rFonts w:ascii="Cambria" w:hAnsi="Cambria" w:cs="Cambria"/>
        </w:rPr>
        <w:t>SMS Unwanted Message Mitigation Landscape</w:t>
      </w:r>
    </w:p>
    <w:p w14:paraId="4B83E55C" w14:textId="01690362" w:rsidR="00CE7B63" w:rsidRPr="00CE7B63" w:rsidRDefault="00CE7B63" w:rsidP="009374F7">
      <w:pPr>
        <w:pStyle w:val="ListParagraph"/>
        <w:numPr>
          <w:ilvl w:val="0"/>
          <w:numId w:val="5"/>
        </w:numPr>
        <w:spacing w:before="120" w:after="120"/>
        <w:rPr>
          <w:rFonts w:ascii="Cambria" w:hAnsi="Cambria" w:cs="Cambria"/>
        </w:rPr>
      </w:pPr>
      <w:r>
        <w:rPr>
          <w:rFonts w:ascii="Cambria" w:hAnsi="Cambria" w:cs="Cambria"/>
        </w:rPr>
        <w:t>IPNNI-2023-00005R000, Proposed updates to baseline</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5F7904F5" w14:textId="504798B4" w:rsidR="00643D3A" w:rsidRPr="007C256C" w:rsidRDefault="0074415B" w:rsidP="007C256C">
      <w:pPr>
        <w:pStyle w:val="ListParagraph"/>
        <w:numPr>
          <w:ilvl w:val="0"/>
          <w:numId w:val="5"/>
        </w:numPr>
        <w:spacing w:before="120" w:after="120"/>
        <w:rPr>
          <w:rFonts w:ascii="Cambria" w:hAnsi="Cambria"/>
        </w:rPr>
      </w:pPr>
      <w:r>
        <w:rPr>
          <w:rFonts w:ascii="Cambria" w:hAnsi="Cambria"/>
        </w:rPr>
        <w:t>IPNNI-2023-00003R000, Edits to ATIS-1000087, Mechanism for Initial Cross-Border Signature-based Handling of Asserted information using toKENs (SHAKEN)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3D71FA9"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223904">
        <w:rPr>
          <w:rFonts w:ascii="Cambria" w:hAnsi="Cambria"/>
        </w:rPr>
        <w:t>0</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1D50B87A"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lastRenderedPageBreak/>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19260AC2" w:rsidR="000B3949" w:rsidRPr="00B674AE" w:rsidRDefault="005A4C73" w:rsidP="003671EE">
      <w:pPr>
        <w:numPr>
          <w:ilvl w:val="0"/>
          <w:numId w:val="3"/>
        </w:numPr>
        <w:spacing w:after="120"/>
      </w:pPr>
      <w:r>
        <w:t>TBD</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9B2A" w14:textId="77777777" w:rsidR="002228E7" w:rsidRDefault="002228E7">
      <w:r>
        <w:separator/>
      </w:r>
    </w:p>
  </w:endnote>
  <w:endnote w:type="continuationSeparator" w:id="0">
    <w:p w14:paraId="7EF5AD74" w14:textId="77777777" w:rsidR="002228E7" w:rsidRDefault="002228E7">
      <w:r>
        <w:continuationSeparator/>
      </w:r>
    </w:p>
  </w:endnote>
  <w:endnote w:type="continuationNotice" w:id="1">
    <w:p w14:paraId="17763183" w14:textId="77777777" w:rsidR="002228E7" w:rsidRDefault="002228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3EFA" w14:textId="77777777" w:rsidR="002228E7" w:rsidRDefault="002228E7">
      <w:r>
        <w:separator/>
      </w:r>
    </w:p>
  </w:footnote>
  <w:footnote w:type="continuationSeparator" w:id="0">
    <w:p w14:paraId="726B4EE4" w14:textId="77777777" w:rsidR="002228E7" w:rsidRDefault="002228E7">
      <w:r>
        <w:continuationSeparator/>
      </w:r>
    </w:p>
  </w:footnote>
  <w:footnote w:type="continuationNotice" w:id="1">
    <w:p w14:paraId="38021459" w14:textId="77777777" w:rsidR="002228E7" w:rsidRDefault="002228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15B"/>
    <w:rsid w:val="007449FA"/>
    <w:rsid w:val="00745160"/>
    <w:rsid w:val="007453FF"/>
    <w:rsid w:val="007459DA"/>
    <w:rsid w:val="00745F7D"/>
    <w:rsid w:val="00746019"/>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324D"/>
    <w:rsid w:val="00D63C40"/>
    <w:rsid w:val="00D63FCA"/>
    <w:rsid w:val="00D6417F"/>
    <w:rsid w:val="00D64652"/>
    <w:rsid w:val="00D6479C"/>
    <w:rsid w:val="00D64CB1"/>
    <w:rsid w:val="00D65021"/>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5159</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296</cp:revision>
  <cp:lastPrinted>2020-02-28T17:07:00Z</cp:lastPrinted>
  <dcterms:created xsi:type="dcterms:W3CDTF">2022-03-16T13:32:00Z</dcterms:created>
  <dcterms:modified xsi:type="dcterms:W3CDTF">2023-02-07T14:20:00Z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