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
          <w:iCs/>
          <w:vertAlign w:val="superscript"/>
        </w:rPr>
      </w:pPr>
      <w:r>
        <w:t xml:space="preserve">      </w:t>
      </w: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r w:rsidRPr="00083071">
        <w:rPr>
          <w:bCs/>
          <w:szCs w:val="20"/>
        </w:rPr>
        <w:t xml:space="preserve">Entity 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w:t>
      </w:r>
      <w:proofErr w:type="gramStart"/>
      <w:r w:rsidRPr="00083071">
        <w:rPr>
          <w:bCs/>
          <w:szCs w:val="20"/>
        </w:rPr>
        <w:t>manage</w:t>
      </w:r>
      <w:proofErr w:type="gramEnd"/>
      <w:r w:rsidRPr="00083071">
        <w:rPr>
          <w:bCs/>
          <w:szCs w:val="20"/>
        </w:rPr>
        <w:t xml:space="preserv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lastRenderedPageBreak/>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rsidRPr="00A63DC2">
        <w:t>Service Provider (</w:t>
      </w:r>
      <w:bookmarkEnd w:id="127"/>
      <w:bookmarkEnd w:id="128"/>
      <w:bookmarkEnd w:id="129"/>
      <w:bookmarkEnd w:id="130"/>
      <w:r w:rsidR="00B8402D" w:rsidRPr="00A63DC2">
        <w:t>SP</w:t>
      </w:r>
      <w:r w:rsidRPr="00A63DC2">
        <w:t>)</w:t>
      </w:r>
      <w:bookmarkEnd w:id="131"/>
      <w:bookmarkEnd w:id="132"/>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3B52A209" w:rsidR="003362F2" w:rsidDel="00397D56" w:rsidRDefault="00586A4A" w:rsidP="008A6AAF">
      <w:pPr>
        <w:rPr>
          <w:del w:id="133" w:author="Alec Fenichel" w:date="2022-07-14T11:44:00Z"/>
          <w:szCs w:val="20"/>
        </w:rPr>
      </w:pPr>
      <w:del w:id="134" w:author="Alec Fenichel" w:date="2022-07-14T11:44:00Z">
        <w:r w:rsidRPr="00A63DC2" w:rsidDel="00397D56">
          <w:rPr>
            <w:szCs w:val="20"/>
          </w:rPr>
          <w:delText xml:space="preserve">In the context of the SHAKEN framework,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are not required for each</w:delText>
        </w:r>
        <w:r w:rsidR="003362F2" w:rsidRPr="00A63DC2" w:rsidDel="00397D56">
          <w:rPr>
            <w:szCs w:val="20"/>
          </w:rPr>
          <w:delText xml:space="preserve"> originating</w:delText>
        </w:r>
        <w:r w:rsidRPr="00A63DC2" w:rsidDel="00397D56">
          <w:rPr>
            <w:szCs w:val="20"/>
          </w:rPr>
          <w:delText xml:space="preserve"> telephone </w:delText>
        </w:r>
        <w:r w:rsidR="003362F2" w:rsidRPr="00A63DC2" w:rsidDel="00397D56">
          <w:rPr>
            <w:szCs w:val="20"/>
          </w:rPr>
          <w:delText>identity</w:delText>
        </w:r>
        <w:r w:rsidRPr="00A63DC2" w:rsidDel="00397D56">
          <w:rPr>
            <w:szCs w:val="20"/>
          </w:rPr>
          <w:delText xml:space="preserve"> but rather</w:delText>
        </w:r>
        <w:r w:rsidR="00135183" w:rsidRPr="00A63DC2" w:rsidDel="00397D56">
          <w:rPr>
            <w:szCs w:val="20"/>
          </w:rPr>
          <w:delText>,</w:delText>
        </w:r>
        <w:r w:rsidRPr="00A63DC2" w:rsidDel="00397D56">
          <w:rPr>
            <w:szCs w:val="20"/>
          </w:rPr>
          <w:delText xml:space="preserve"> the same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can be used</w:delText>
        </w:r>
        <w:r w:rsidR="00D316D2" w:rsidRPr="00A63DC2" w:rsidDel="00397D56">
          <w:rPr>
            <w:szCs w:val="20"/>
          </w:rPr>
          <w:delText xml:space="preserve"> by a given SP</w:delText>
        </w:r>
        <w:r w:rsidRPr="00A63DC2" w:rsidDel="00397D56">
          <w:rPr>
            <w:szCs w:val="20"/>
          </w:rPr>
          <w:delText xml:space="preserve"> to sign requests associated with multiple originators</w:delText>
        </w:r>
        <w:r w:rsidR="003362F2" w:rsidRPr="00A63DC2" w:rsidDel="00397D56">
          <w:rPr>
            <w:szCs w:val="20"/>
          </w:rPr>
          <w:delText xml:space="preserve"> and SIP requests</w:delText>
        </w:r>
        <w:r w:rsidRPr="00A63DC2" w:rsidDel="00397D56">
          <w:rPr>
            <w:szCs w:val="20"/>
          </w:rPr>
          <w:delText>.</w:delText>
        </w:r>
        <w:r w:rsidR="00B0068A" w:rsidDel="00397D56">
          <w:rPr>
            <w:szCs w:val="20"/>
          </w:rPr>
          <w:delText xml:space="preserve"> </w:delText>
        </w:r>
        <w:r w:rsidRPr="00A63DC2" w:rsidDel="00397D56">
          <w:rPr>
            <w:szCs w:val="20"/>
          </w:rPr>
          <w:delText xml:space="preserve">The key aspect is that the </w:delText>
        </w:r>
        <w:r w:rsidR="0051387E" w:rsidRPr="00A63DC2" w:rsidDel="00397D56">
          <w:rPr>
            <w:szCs w:val="20"/>
          </w:rPr>
          <w:delText>identity-</w:delText>
        </w:r>
        <w:r w:rsidRPr="00A63DC2" w:rsidDel="00397D56">
          <w:rPr>
            <w:szCs w:val="20"/>
          </w:rPr>
          <w:delText xml:space="preserve">related information in the SIP requests is authenticated </w:delText>
        </w:r>
        <w:r w:rsidR="00D316D2" w:rsidRPr="00A63DC2" w:rsidDel="00397D56">
          <w:rPr>
            <w:szCs w:val="20"/>
          </w:rPr>
          <w:delText xml:space="preserve">by the originating Service Provider </w:delText>
        </w:r>
        <w:r w:rsidRPr="00A63DC2" w:rsidDel="00397D56">
          <w:rPr>
            <w:szCs w:val="20"/>
          </w:rPr>
          <w:delText xml:space="preserve">and </w:delText>
        </w:r>
        <w:r w:rsidR="003362F2" w:rsidRPr="00A63DC2" w:rsidDel="00397D56">
          <w:rPr>
            <w:szCs w:val="20"/>
          </w:rPr>
          <w:delText xml:space="preserve">can be </w:delText>
        </w:r>
        <w:r w:rsidRPr="00A63DC2" w:rsidDel="00397D56">
          <w:rPr>
            <w:szCs w:val="20"/>
          </w:rPr>
          <w:delText xml:space="preserve">verified by </w:delText>
        </w:r>
        <w:r w:rsidR="003362F2" w:rsidRPr="00A63DC2" w:rsidDel="00397D56">
          <w:rPr>
            <w:szCs w:val="20"/>
          </w:rPr>
          <w:delText>the terminating Service Provider</w:delText>
        </w:r>
        <w:r w:rsidR="00593AF5" w:rsidRPr="00A63DC2" w:rsidDel="00397D56">
          <w:rPr>
            <w:szCs w:val="20"/>
          </w:rPr>
          <w:delText>.</w:delText>
        </w:r>
        <w:r w:rsidR="00B0068A" w:rsidDel="00397D56">
          <w:rPr>
            <w:szCs w:val="20"/>
          </w:rPr>
          <w:delText xml:space="preserve"> </w:delText>
        </w:r>
        <w:r w:rsidRPr="00A63DC2" w:rsidDel="00397D56">
          <w:rPr>
            <w:szCs w:val="20"/>
          </w:rPr>
          <w:delText>Informatio</w:delText>
        </w:r>
        <w:r w:rsidR="003362F2" w:rsidRPr="00A63DC2" w:rsidDel="00397D56">
          <w:rPr>
            <w:szCs w:val="20"/>
          </w:rPr>
          <w:delText xml:space="preserve">n contained within the </w:delText>
        </w:r>
        <w:r w:rsidR="00F6189D" w:rsidRPr="00A63DC2" w:rsidDel="00397D56">
          <w:rPr>
            <w:szCs w:val="20"/>
          </w:rPr>
          <w:delText>Personal Assertion Token (</w:delText>
        </w:r>
        <w:r w:rsidR="003362F2" w:rsidRPr="00A63DC2" w:rsidDel="00397D56">
          <w:rPr>
            <w:szCs w:val="20"/>
          </w:rPr>
          <w:delText>PASSporT</w:delText>
        </w:r>
        <w:r w:rsidR="00F6189D" w:rsidRPr="00A63DC2" w:rsidDel="00397D56">
          <w:rPr>
            <w:szCs w:val="20"/>
          </w:rPr>
          <w:delText>)</w:delText>
        </w:r>
        <w:r w:rsidR="0055658B" w:rsidDel="00397D56">
          <w:rPr>
            <w:szCs w:val="20"/>
          </w:rPr>
          <w:delText xml:space="preserve"> </w:delText>
        </w:r>
        <w:r w:rsidR="0068487B" w:rsidDel="00397D56">
          <w:rPr>
            <w:szCs w:val="20"/>
          </w:rPr>
          <w:delText>[Ref 19</w:delText>
        </w:r>
        <w:r w:rsidR="0055658B" w:rsidDel="00397D56">
          <w:rPr>
            <w:szCs w:val="20"/>
          </w:rPr>
          <w:delText>]</w:delText>
        </w:r>
        <w:r w:rsidR="003362F2" w:rsidRPr="00A63DC2" w:rsidDel="00397D56">
          <w:rPr>
            <w:szCs w:val="20"/>
          </w:rPr>
          <w:delText xml:space="preserve"> </w:delText>
        </w:r>
        <w:r w:rsidRPr="00A63DC2" w:rsidDel="00397D56">
          <w:rPr>
            <w:szCs w:val="20"/>
          </w:rPr>
          <w:delText xml:space="preserve">in </w:delText>
        </w:r>
        <w:r w:rsidR="00283234" w:rsidDel="00397D56">
          <w:rPr>
            <w:szCs w:val="20"/>
          </w:rPr>
          <w:delText>a SIP message attests</w:delText>
        </w:r>
        <w:r w:rsidR="00811F60" w:rsidDel="00397D56">
          <w:rPr>
            <w:szCs w:val="20"/>
          </w:rPr>
          <w:delText xml:space="preserve"> </w:delText>
        </w:r>
        <w:r w:rsidRPr="00A63DC2" w:rsidDel="00397D56">
          <w:rPr>
            <w:szCs w:val="20"/>
          </w:rPr>
          <w:delText>to a Service Provider’s knowledge o</w:delText>
        </w:r>
        <w:r w:rsidR="003362F2" w:rsidRPr="00A63DC2" w:rsidDel="00397D56">
          <w:rPr>
            <w:szCs w:val="20"/>
          </w:rPr>
          <w:delText xml:space="preserve">f </w:delText>
        </w:r>
        <w:r w:rsidR="00811F60" w:rsidDel="00397D56">
          <w:rPr>
            <w:szCs w:val="20"/>
          </w:rPr>
          <w:delText xml:space="preserve">a </w:delText>
        </w:r>
        <w:r w:rsidR="003362F2" w:rsidRPr="00A63DC2" w:rsidDel="00397D56">
          <w:rPr>
            <w:szCs w:val="20"/>
          </w:rPr>
          <w:delText>specific telephone identit</w:delText>
        </w:r>
        <w:r w:rsidR="00811F60" w:rsidDel="00397D56">
          <w:rPr>
            <w:szCs w:val="20"/>
          </w:rPr>
          <w:delText>y</w:delText>
        </w:r>
        <w:r w:rsidR="003362F2" w:rsidRPr="00A63DC2" w:rsidDel="00397D56">
          <w:rPr>
            <w:szCs w:val="20"/>
          </w:rPr>
          <w:delText xml:space="preserve"> </w:delText>
        </w:r>
        <w:r w:rsidR="00DB734E" w:rsidRPr="00A63DC2" w:rsidDel="00397D56">
          <w:rPr>
            <w:szCs w:val="20"/>
          </w:rPr>
          <w:delText>that</w:delText>
        </w:r>
        <w:r w:rsidR="003362F2" w:rsidRPr="00A63DC2" w:rsidDel="00397D56">
          <w:rPr>
            <w:szCs w:val="20"/>
          </w:rPr>
          <w:delText xml:space="preserve"> the terminating </w:delText>
        </w:r>
        <w:r w:rsidR="00B8402D" w:rsidRPr="00A63DC2" w:rsidDel="00397D56">
          <w:rPr>
            <w:szCs w:val="20"/>
          </w:rPr>
          <w:delText>SP</w:delText>
        </w:r>
        <w:r w:rsidR="003362F2" w:rsidRPr="00A63DC2" w:rsidDel="00397D56">
          <w:rPr>
            <w:szCs w:val="20"/>
          </w:rPr>
          <w:delText xml:space="preserve"> can use to determine specific handling for a call.</w:delText>
        </w:r>
        <w:r w:rsidR="00B0068A" w:rsidDel="00397D56">
          <w:rPr>
            <w:szCs w:val="20"/>
          </w:rPr>
          <w:delText xml:space="preserve"> </w:delText>
        </w:r>
        <w:r w:rsidR="009336AB" w:rsidRPr="00A63DC2" w:rsidDel="00397D56">
          <w:rPr>
            <w:szCs w:val="20"/>
          </w:rPr>
          <w:delText xml:space="preserve">Details </w:delText>
        </w:r>
        <w:r w:rsidR="000D55FA" w:rsidRPr="00A63DC2" w:rsidDel="00397D56">
          <w:rPr>
            <w:szCs w:val="20"/>
          </w:rPr>
          <w:delText xml:space="preserve">for </w:delText>
        </w:r>
        <w:r w:rsidR="009336AB" w:rsidRPr="00A63DC2" w:rsidDel="00397D56">
          <w:rPr>
            <w:szCs w:val="20"/>
          </w:rPr>
          <w:delText>the attestation are provided in ATIS-1000074</w:delText>
        </w:r>
        <w:r w:rsidR="00E9473D" w:rsidDel="00397D56">
          <w:rPr>
            <w:szCs w:val="20"/>
          </w:rPr>
          <w:delText xml:space="preserve"> [Ref 1</w:delText>
        </w:r>
        <w:r w:rsidR="009336AB" w:rsidRPr="00A63DC2" w:rsidDel="00397D56">
          <w:rPr>
            <w:szCs w:val="20"/>
          </w:rPr>
          <w:delText>].</w:delText>
        </w:r>
        <w:r w:rsidR="00B0068A" w:rsidDel="00397D56">
          <w:rPr>
            <w:szCs w:val="20"/>
          </w:rPr>
          <w:delText xml:space="preserve"> </w:delText>
        </w:r>
      </w:del>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5" w:name="_Ref341714837"/>
      <w:bookmarkStart w:id="136" w:name="_Toc401848284"/>
      <w:bookmarkStart w:id="137" w:name="_Toc85466232"/>
      <w:r w:rsidRPr="00A63DC2">
        <w:lastRenderedPageBreak/>
        <w:t>SHAKEN Certificate Management</w:t>
      </w:r>
      <w:bookmarkEnd w:id="135"/>
      <w:bookmarkEnd w:id="136"/>
      <w:bookmarkEnd w:id="137"/>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8" w:name="_Ref341714928"/>
      <w:bookmarkStart w:id="139" w:name="_Toc401848285"/>
      <w:bookmarkStart w:id="140" w:name="_Toc85466233"/>
      <w:bookmarkStart w:id="141" w:name="_Toc339809256"/>
      <w:r w:rsidRPr="00A63DC2">
        <w:t xml:space="preserve">Requirements for </w:t>
      </w:r>
      <w:r w:rsidR="00457B05" w:rsidRPr="00A63DC2">
        <w:t xml:space="preserve">SHAKEN </w:t>
      </w:r>
      <w:r w:rsidRPr="00A63DC2">
        <w:t>Certificate Management</w:t>
      </w:r>
      <w:bookmarkEnd w:id="138"/>
      <w:bookmarkEnd w:id="139"/>
      <w:bookmarkEnd w:id="140"/>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2"/>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3" w:name="_Ref341717198"/>
      <w:bookmarkStart w:id="144" w:name="_Toc401848286"/>
      <w:bookmarkStart w:id="145" w:name="_Toc85466234"/>
      <w:r w:rsidRPr="00A63DC2">
        <w:lastRenderedPageBreak/>
        <w:t xml:space="preserve">SHAKEN </w:t>
      </w:r>
      <w:r w:rsidR="00665EDE" w:rsidRPr="00A63DC2">
        <w:t>Certificate Management Architecture</w:t>
      </w:r>
      <w:bookmarkEnd w:id="141"/>
      <w:bookmarkEnd w:id="143"/>
      <w:bookmarkEnd w:id="144"/>
      <w:bookmarkEnd w:id="145"/>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6"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6"/>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7" w:name="_Ref337270166"/>
      <w:bookmarkStart w:id="148" w:name="_Toc339809257"/>
      <w:bookmarkStart w:id="149" w:name="_Toc401848287"/>
      <w:bookmarkStart w:id="150" w:name="_Toc85466235"/>
      <w:r w:rsidRPr="00A63DC2">
        <w:t xml:space="preserve">SHAKEN </w:t>
      </w:r>
      <w:r w:rsidR="00665EDE" w:rsidRPr="00A63DC2">
        <w:t>Certificate Management Process</w:t>
      </w:r>
      <w:bookmarkEnd w:id="147"/>
      <w:bookmarkEnd w:id="148"/>
      <w:bookmarkEnd w:id="149"/>
      <w:bookmarkEnd w:id="150"/>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1" w:name="_Toc339809259"/>
      <w:bookmarkStart w:id="152" w:name="_Ref342556765"/>
      <w:bookmarkStart w:id="153" w:name="_Toc401848288"/>
      <w:bookmarkStart w:id="154" w:name="_Toc85466236"/>
      <w:r w:rsidRPr="00A63DC2">
        <w:t xml:space="preserve">SHAKEN </w:t>
      </w:r>
      <w:r w:rsidR="00665EDE" w:rsidRPr="00A63DC2">
        <w:t>Certificate Management Flow</w:t>
      </w:r>
      <w:bookmarkEnd w:id="151"/>
      <w:bookmarkEnd w:id="152"/>
      <w:bookmarkEnd w:id="153"/>
      <w:bookmarkEnd w:id="154"/>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5"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5"/>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6" w:name="_Ref342572776"/>
      <w:bookmarkStart w:id="157" w:name="_Ref345748935"/>
      <w:bookmarkStart w:id="158" w:name="_Toc401848289"/>
      <w:bookmarkStart w:id="159" w:name="_Toc85466237"/>
      <w:r w:rsidRPr="00A63DC2">
        <w:t xml:space="preserve">STI-PA Account Registration </w:t>
      </w:r>
      <w:r w:rsidR="00E547AC" w:rsidRPr="00A63DC2">
        <w:t xml:space="preserve">&amp; </w:t>
      </w:r>
      <w:r w:rsidRPr="00A63DC2">
        <w:t xml:space="preserve">Service Provider </w:t>
      </w:r>
      <w:bookmarkEnd w:id="156"/>
      <w:bookmarkEnd w:id="157"/>
      <w:r w:rsidR="000457B1" w:rsidRPr="00A63DC2">
        <w:t>Authorization</w:t>
      </w:r>
      <w:bookmarkEnd w:id="158"/>
      <w:bookmarkEnd w:id="159"/>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0" w:name="_Toc401848290"/>
      <w:bookmarkStart w:id="161" w:name="_Ref49756232"/>
      <w:bookmarkStart w:id="162" w:name="_Toc85466238"/>
      <w:r w:rsidRPr="00A63DC2">
        <w:t xml:space="preserve">STI-CA Account </w:t>
      </w:r>
      <w:r w:rsidR="000A7208" w:rsidRPr="00A63DC2">
        <w:t>Creation</w:t>
      </w:r>
      <w:bookmarkEnd w:id="160"/>
      <w:bookmarkEnd w:id="161"/>
      <w:bookmarkEnd w:id="162"/>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3" w:name="_Toc401848291"/>
      <w:bookmarkStart w:id="164" w:name="_Ref1634492"/>
      <w:bookmarkStart w:id="165" w:name="_Ref342190985"/>
      <w:bookmarkStart w:id="166" w:name="_Ref535923174"/>
      <w:bookmarkStart w:id="167" w:name="_Toc85466239"/>
      <w:r w:rsidRPr="00A63DC2">
        <w:t>Service Provider</w:t>
      </w:r>
      <w:bookmarkStart w:id="168" w:name="_Ref354586822"/>
      <w:r w:rsidR="00184790" w:rsidRPr="00A63DC2">
        <w:t xml:space="preserve"> </w:t>
      </w:r>
      <w:r w:rsidRPr="00A63DC2">
        <w:t xml:space="preserve">Code </w:t>
      </w:r>
      <w:r w:rsidR="00AC13FD" w:rsidRPr="00A63DC2">
        <w:t>Token</w:t>
      </w:r>
      <w:bookmarkEnd w:id="163"/>
      <w:bookmarkEnd w:id="164"/>
      <w:bookmarkEnd w:id="165"/>
      <w:bookmarkEnd w:id="166"/>
      <w:bookmarkEnd w:id="167"/>
      <w:bookmarkEnd w:id="168"/>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9"/>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0"/>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Note that the TTL needs to be long enough to allow for completion of the certificate acquisition process, otherwise, the request for a certificate can result in failure due to an invalid/expired SPC token.  </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1" w:name="_Hlk86695677"/>
            <w:bookmarkStart w:id="172" w:name="_Hlk86695678"/>
            <w:r w:rsidR="00FF68F7" w:rsidRPr="00FF68F7">
              <w:rPr>
                <w:szCs w:val="20"/>
              </w:rPr>
              <w:t>base</w:t>
            </w:r>
            <w:bookmarkEnd w:id="171"/>
            <w:bookmarkEnd w:id="172"/>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3" w:name="_Ref68790920"/>
      <w:r w:rsidRPr="00A63DC2">
        <w:t xml:space="preserve">SPC Token </w:t>
      </w:r>
      <w:r>
        <w:t>Request Example</w:t>
      </w:r>
      <w:bookmarkEnd w:id="173"/>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4" w:name="_Ref342664553"/>
      <w:bookmarkStart w:id="175" w:name="_Toc401848292"/>
      <w:bookmarkStart w:id="176" w:name="_Toc85466240"/>
      <w:r w:rsidRPr="00A63DC2">
        <w:t>Application for a Certificate</w:t>
      </w:r>
      <w:bookmarkEnd w:id="174"/>
      <w:bookmarkEnd w:id="175"/>
      <w:bookmarkEnd w:id="176"/>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7" w:name="_Ref400451936"/>
      <w:r w:rsidRPr="00A63DC2">
        <w:t xml:space="preserve">CSR </w:t>
      </w:r>
      <w:r w:rsidR="0024707C" w:rsidRPr="00A63DC2">
        <w:t>C</w:t>
      </w:r>
      <w:r w:rsidRPr="00A63DC2">
        <w:t>onstruction</w:t>
      </w:r>
      <w:bookmarkEnd w:id="177"/>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8" w:name="_Ref349234781"/>
      <w:bookmarkStart w:id="179"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8"/>
      <w:r w:rsidR="00AF0A4F" w:rsidRPr="00A63DC2">
        <w:t>Certificate</w:t>
      </w:r>
      <w:bookmarkEnd w:id="179"/>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w:t>
      </w:r>
      <w:proofErr w:type="gramStart"/>
      <w:r w:rsidRPr="006E6E6A">
        <w:rPr>
          <w:sz w:val="18"/>
          <w:szCs w:val="18"/>
        </w:rPr>
        <w:t xml:space="preserve">certificate, </w:t>
      </w:r>
      <w:r w:rsidR="004D26BD">
        <w:rPr>
          <w:sz w:val="18"/>
          <w:szCs w:val="18"/>
        </w:rPr>
        <w:t>and</w:t>
      </w:r>
      <w:proofErr w:type="gramEnd"/>
      <w:r w:rsidR="004D26BD">
        <w:rPr>
          <w:sz w:val="18"/>
          <w:szCs w:val="18"/>
        </w:rPr>
        <w:t xml:space="preserve">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0" w:name="_Toc401848293"/>
      <w:bookmarkStart w:id="181" w:name="_Toc85466241"/>
      <w:r w:rsidRPr="00A63DC2">
        <w:t xml:space="preserve">STI </w:t>
      </w:r>
      <w:r w:rsidR="00AF0A4F" w:rsidRPr="00A63DC2">
        <w:t>C</w:t>
      </w:r>
      <w:r w:rsidRPr="00A63DC2">
        <w:t xml:space="preserve">ertificate </w:t>
      </w:r>
      <w:r w:rsidR="00AC13FD" w:rsidRPr="00A63DC2">
        <w:t>Acquisition</w:t>
      </w:r>
      <w:bookmarkEnd w:id="180"/>
      <w:bookmarkEnd w:id="181"/>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2"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2"/>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3"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3"/>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4" w:name="_Toc401848294"/>
    </w:p>
    <w:p w14:paraId="00E7651B" w14:textId="3B1FD8AF" w:rsidR="00AC13FD" w:rsidRPr="00A63DC2" w:rsidRDefault="00AC13FD" w:rsidP="008702AF">
      <w:pPr>
        <w:pStyle w:val="Heading3"/>
      </w:pPr>
      <w:bookmarkStart w:id="18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4"/>
      <w:bookmarkEnd w:id="185"/>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6" w:name="_Ref78812156"/>
      <w:bookmarkStart w:id="187"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6"/>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7"/>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8" w:name="_Ref78812164"/>
      <w:bookmarkStart w:id="189"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8"/>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9"/>
    </w:p>
    <w:p w14:paraId="7EED82C5" w14:textId="267E5049" w:rsidR="00AC13FD" w:rsidRPr="00A63DC2" w:rsidRDefault="00AC13FD" w:rsidP="00AC13FD"/>
    <w:p w14:paraId="78BEC203" w14:textId="01BCA0F3" w:rsidR="00AC13FD" w:rsidRPr="00A63DC2" w:rsidRDefault="00AC13FD" w:rsidP="008702AF">
      <w:pPr>
        <w:pStyle w:val="Heading3"/>
      </w:pPr>
      <w:bookmarkStart w:id="190" w:name="_Toc401848295"/>
      <w:bookmarkStart w:id="191" w:name="_Ref1634397"/>
      <w:bookmarkStart w:id="192" w:name="_Toc85466243"/>
      <w:r w:rsidRPr="00A63DC2">
        <w:t xml:space="preserve">Lifecycle Management of </w:t>
      </w:r>
      <w:r w:rsidR="00A8514F">
        <w:t>C</w:t>
      </w:r>
      <w:r w:rsidR="00260F3C" w:rsidRPr="00A63DC2">
        <w:t>ertificates</w:t>
      </w:r>
      <w:bookmarkEnd w:id="190"/>
      <w:bookmarkEnd w:id="191"/>
      <w:bookmarkEnd w:id="192"/>
      <w:r w:rsidR="00ED5F50">
        <w:t xml:space="preserve"> </w:t>
      </w:r>
    </w:p>
    <w:p w14:paraId="5452924B" w14:textId="594B9BFC"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Service Provider to ensure they have a valid certificate </w:t>
      </w:r>
      <w:proofErr w:type="gramStart"/>
      <w:r w:rsidR="00121290">
        <w:rPr>
          <w:szCs w:val="20"/>
        </w:rPr>
        <w:t>in order to</w:t>
      </w:r>
      <w:proofErr w:type="gramEnd"/>
      <w:r w:rsidR="00121290">
        <w:rPr>
          <w:szCs w:val="20"/>
        </w:rPr>
        <w:t xml:space="preserve"> </w:t>
      </w:r>
      <w:r w:rsidR="003C1E74">
        <w:rPr>
          <w:szCs w:val="20"/>
        </w:rPr>
        <w:t>perform the authentication process.</w:t>
      </w:r>
      <w:r w:rsidR="00ED5F50">
        <w:rPr>
          <w:szCs w:val="20"/>
        </w:rPr>
        <w:t xml:space="preserve">  </w:t>
      </w:r>
      <w:r w:rsidR="00C93C57">
        <w:rPr>
          <w:szCs w:val="20"/>
        </w:rPr>
        <w:t xml:space="preserve"> </w:t>
      </w:r>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r w:rsidR="00BC373D">
        <w:rPr>
          <w:szCs w:val="20"/>
        </w:rPr>
        <w:t xml:space="preserve">  </w:t>
      </w:r>
    </w:p>
    <w:p w14:paraId="7EC318B1" w14:textId="68AF3EE9" w:rsidR="00AC13FD" w:rsidRDefault="00ED5F50" w:rsidP="00AC13FD">
      <w:pPr>
        <w:rPr>
          <w:szCs w:val="20"/>
        </w:rPr>
      </w:pPr>
      <w:proofErr w:type="gramStart"/>
      <w:r>
        <w:rPr>
          <w:szCs w:val="20"/>
        </w:rPr>
        <w:t>In order to</w:t>
      </w:r>
      <w:proofErr w:type="gramEnd"/>
      <w:r>
        <w:rPr>
          <w:szCs w:val="20"/>
        </w:rPr>
        <w:t xml:space="preserve">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 xml:space="preserve">remains valid until it expires per the lifetime in the certificate – i.e., the SPC token lifetime only impacts the ability to obtain a certificate and does not impact the authentication and verification processes after a certificate is issued.  </w:t>
      </w:r>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3" w:name="_Ref409607982"/>
      <w:bookmarkStart w:id="194" w:name="_Toc85466244"/>
      <w:bookmarkStart w:id="195" w:name="_Toc401848296"/>
      <w:r w:rsidRPr="00A63DC2">
        <w:t xml:space="preserve">STI </w:t>
      </w:r>
      <w:r w:rsidR="00AC13FD" w:rsidRPr="00A63DC2">
        <w:t xml:space="preserve">Certificate </w:t>
      </w:r>
      <w:r w:rsidR="00B6689A" w:rsidRPr="00A63DC2">
        <w:t>Revocation</w:t>
      </w:r>
      <w:bookmarkEnd w:id="193"/>
      <w:bookmarkEnd w:id="194"/>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6"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6"/>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7"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7"/>
    </w:p>
    <w:bookmarkEnd w:id="195"/>
    <w:p w14:paraId="767139FC" w14:textId="2756832D" w:rsidR="00A63DC2" w:rsidRPr="00A63DC2" w:rsidRDefault="00A63DC2" w:rsidP="00A63DC2"/>
    <w:p w14:paraId="485E46CC" w14:textId="540F9C3B" w:rsidR="00AC13FD" w:rsidRPr="00A63DC2" w:rsidRDefault="00AC13FD" w:rsidP="008702AF">
      <w:pPr>
        <w:pStyle w:val="Heading3"/>
      </w:pPr>
      <w:bookmarkStart w:id="198" w:name="_Toc401848297"/>
      <w:bookmarkStart w:id="199" w:name="_Toc85466245"/>
      <w:r w:rsidRPr="00A63DC2">
        <w:t xml:space="preserve">Evolution of STI </w:t>
      </w:r>
      <w:r w:rsidR="00B4143D" w:rsidRPr="00A63DC2">
        <w:t>C</w:t>
      </w:r>
      <w:r w:rsidRPr="00A63DC2">
        <w:t>ertificates</w:t>
      </w:r>
      <w:bookmarkEnd w:id="198"/>
      <w:bookmarkEnd w:id="199"/>
    </w:p>
    <w:p w14:paraId="128BE571" w14:textId="4851CFF0" w:rsidR="00AC13FD" w:rsidRPr="00A63DC2" w:rsidRDefault="00E14A61" w:rsidP="00AC13FD">
      <w:pPr>
        <w:rPr>
          <w:szCs w:val="20"/>
        </w:rPr>
      </w:pPr>
      <w:r>
        <w:rPr>
          <w:szCs w:val="20"/>
        </w:rPr>
        <w:t xml:space="preserve">STI </w:t>
      </w:r>
      <w:r w:rsidR="00AC13FD" w:rsidRPr="00A63DC2">
        <w:rPr>
          <w:szCs w:val="20"/>
        </w:rPr>
        <w:t xml:space="preserve"> </w:t>
      </w:r>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r w:rsidR="00B40ED1">
        <w:rPr>
          <w:szCs w:val="20"/>
        </w:rPr>
        <w:t xml:space="preserve">, using </w:t>
      </w:r>
      <w:r>
        <w:rPr>
          <w:szCs w:val="20"/>
        </w:rPr>
        <w:t xml:space="preserve"> 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r w:rsidR="00B0068A">
        <w:rPr>
          <w:szCs w:val="20"/>
        </w:rPr>
        <w:t xml:space="preserve"> </w:t>
      </w:r>
      <w:r w:rsidR="00AC13FD" w:rsidRPr="007109EF">
        <w:rPr>
          <w:szCs w:val="20"/>
          <w:highlight w:val="yellow"/>
        </w:rPr>
        <w:t xml:space="preserve">There are important use cases </w:t>
      </w:r>
      <w:r w:rsidR="006A02C1" w:rsidRPr="007109EF">
        <w:rPr>
          <w:szCs w:val="20"/>
          <w:highlight w:val="yellow"/>
        </w:rPr>
        <w:t xml:space="preserve">that require </w:t>
      </w:r>
      <w:r w:rsidR="00AC13FD" w:rsidRPr="007109EF">
        <w:rPr>
          <w:szCs w:val="20"/>
          <w:highlight w:val="yellow"/>
        </w:rPr>
        <w:t>telephone number</w:t>
      </w:r>
      <w:r w:rsidRPr="007109EF">
        <w:rPr>
          <w:szCs w:val="20"/>
          <w:highlight w:val="yellow"/>
        </w:rPr>
        <w:t xml:space="preserve"> (TN)</w:t>
      </w:r>
      <w:r w:rsidR="00AC13FD" w:rsidRPr="007109EF">
        <w:rPr>
          <w:szCs w:val="20"/>
          <w:highlight w:val="yellow"/>
        </w:rPr>
        <w:t xml:space="preserve"> level certificates</w:t>
      </w:r>
      <w:r w:rsidR="004F39D1" w:rsidRPr="007109EF">
        <w:rPr>
          <w:szCs w:val="20"/>
          <w:highlight w:val="yellow"/>
        </w:rPr>
        <w:t xml:space="preserve"> (e.g., for </w:t>
      </w:r>
      <w:r w:rsidR="00E07000" w:rsidRPr="007109EF">
        <w:rPr>
          <w:szCs w:val="20"/>
          <w:highlight w:val="yellow"/>
        </w:rPr>
        <w:t>s</w:t>
      </w:r>
      <w:r w:rsidR="00AC13FD" w:rsidRPr="007109EF">
        <w:rPr>
          <w:szCs w:val="20"/>
          <w:highlight w:val="yellow"/>
        </w:rPr>
        <w:t xml:space="preserve">chool </w:t>
      </w:r>
      <w:r w:rsidR="00E07000" w:rsidRPr="007109EF">
        <w:rPr>
          <w:szCs w:val="20"/>
          <w:highlight w:val="yellow"/>
        </w:rPr>
        <w:t>d</w:t>
      </w:r>
      <w:r w:rsidR="00AC13FD" w:rsidRPr="007109EF">
        <w:rPr>
          <w:szCs w:val="20"/>
          <w:highlight w:val="yellow"/>
        </w:rPr>
        <w:t>istrict</w:t>
      </w:r>
      <w:r w:rsidR="004F39D1" w:rsidRPr="007109EF">
        <w:rPr>
          <w:szCs w:val="20"/>
          <w:highlight w:val="yellow"/>
        </w:rPr>
        <w:t>s</w:t>
      </w:r>
      <w:r w:rsidR="00AC13FD" w:rsidRPr="007109EF">
        <w:rPr>
          <w:szCs w:val="20"/>
          <w:highlight w:val="yellow"/>
        </w:rPr>
        <w:t xml:space="preserve">, </w:t>
      </w:r>
      <w:r w:rsidR="00E07000" w:rsidRPr="007109EF">
        <w:rPr>
          <w:szCs w:val="20"/>
          <w:highlight w:val="yellow"/>
        </w:rPr>
        <w:t>p</w:t>
      </w:r>
      <w:r w:rsidR="00AC13FD" w:rsidRPr="007109EF">
        <w:rPr>
          <w:szCs w:val="20"/>
          <w:highlight w:val="yellow"/>
        </w:rPr>
        <w:t>olice</w:t>
      </w:r>
      <w:r w:rsidR="00644BE0" w:rsidRPr="007109EF">
        <w:rPr>
          <w:szCs w:val="20"/>
          <w:highlight w:val="yellow"/>
        </w:rPr>
        <w:t>,</w:t>
      </w:r>
      <w:r w:rsidR="00AC13FD" w:rsidRPr="007109EF">
        <w:rPr>
          <w:szCs w:val="20"/>
          <w:highlight w:val="yellow"/>
        </w:rPr>
        <w:t xml:space="preserve"> government agencies</w:t>
      </w:r>
      <w:r w:rsidR="00A907E9" w:rsidRPr="007109EF">
        <w:rPr>
          <w:szCs w:val="20"/>
          <w:highlight w:val="yellow"/>
        </w:rPr>
        <w:t xml:space="preserve">, </w:t>
      </w:r>
      <w:r w:rsidR="00644BE0" w:rsidRPr="007109EF">
        <w:rPr>
          <w:szCs w:val="20"/>
          <w:highlight w:val="yellow"/>
        </w:rPr>
        <w:t xml:space="preserve">and </w:t>
      </w:r>
      <w:r w:rsidR="00A907E9" w:rsidRPr="007109EF">
        <w:rPr>
          <w:szCs w:val="20"/>
          <w:highlight w:val="yellow"/>
        </w:rPr>
        <w:t>financial institutions</w:t>
      </w:r>
      <w:r w:rsidR="004F39D1" w:rsidRPr="007109EF">
        <w:rPr>
          <w:szCs w:val="20"/>
          <w:highlight w:val="yellow"/>
        </w:rPr>
        <w:t xml:space="preserve">), </w:t>
      </w:r>
      <w:r w:rsidR="00AC13FD" w:rsidRPr="007109EF">
        <w:rPr>
          <w:szCs w:val="20"/>
          <w:highlight w:val="yellow"/>
        </w:rPr>
        <w:t xml:space="preserve">where calls should be validated </w:t>
      </w:r>
      <w:proofErr w:type="gramStart"/>
      <w:r w:rsidR="00AC13FD" w:rsidRPr="007109EF">
        <w:rPr>
          <w:szCs w:val="20"/>
          <w:highlight w:val="yellow"/>
        </w:rPr>
        <w:t>in order to</w:t>
      </w:r>
      <w:proofErr w:type="gramEnd"/>
      <w:r w:rsidR="00AC13FD" w:rsidRPr="007109EF">
        <w:rPr>
          <w:szCs w:val="20"/>
          <w:highlight w:val="yellow"/>
        </w:rPr>
        <w:t xml:space="preserve"> guarantee delivery through the potential use of anti-spoofing mitigation techniques.</w:t>
      </w:r>
      <w:r w:rsidR="00AC13FD" w:rsidRPr="00A63DC2">
        <w:rPr>
          <w:szCs w:val="20"/>
        </w:rPr>
        <w:t xml:space="preserve"> </w:t>
      </w:r>
      <w:r>
        <w:rPr>
          <w:szCs w:val="20"/>
        </w:rPr>
        <w:t xml:space="preserve">  These TN level certificates would include telephone numbers (TNs</w:t>
      </w:r>
      <w:r w:rsidR="006A02C1">
        <w:rPr>
          <w:szCs w:val="20"/>
        </w:rPr>
        <w:t xml:space="preserve"> or TN ranges</w:t>
      </w:r>
      <w:r>
        <w:rPr>
          <w:szCs w:val="20"/>
        </w:rPr>
        <w:t xml:space="preserve">) in the </w:t>
      </w:r>
      <w:proofErr w:type="spellStart"/>
      <w:r>
        <w:rPr>
          <w:szCs w:val="20"/>
        </w:rPr>
        <w:t>TNAuthlist</w:t>
      </w:r>
      <w:proofErr w:type="spellEnd"/>
      <w:r>
        <w:rPr>
          <w:szCs w:val="20"/>
        </w:rPr>
        <w:t xml:space="preserve"> field of the certificate. </w:t>
      </w:r>
      <w:r w:rsidR="00B40ED1">
        <w:rPr>
          <w:szCs w:val="20"/>
        </w:rPr>
        <w:t xml:space="preserve"> The </w:t>
      </w:r>
      <w:r w:rsidR="00BC373D">
        <w:rPr>
          <w:szCs w:val="20"/>
        </w:rPr>
        <w:t>certificate management framework and procedures to support</w:t>
      </w:r>
      <w:r>
        <w:rPr>
          <w:szCs w:val="20"/>
        </w:rPr>
        <w:t xml:space="preserve"> TN level certificates for SHAKEN </w:t>
      </w:r>
      <w:r w:rsidR="00B40ED1">
        <w:rPr>
          <w:szCs w:val="20"/>
        </w:rPr>
        <w:t>is described</w:t>
      </w:r>
      <w:r>
        <w:rPr>
          <w:szCs w:val="20"/>
        </w:rPr>
        <w:t xml:space="preserve"> in [ATIS-1000092].  [ATIS-1000092] extends the SHAKEN framework to include Subordinate CAs (SCAs) that issue delegate certificates using the procedures defined in</w:t>
      </w:r>
      <w:r w:rsidR="00B40ED1">
        <w:rPr>
          <w:szCs w:val="20"/>
        </w:rPr>
        <w:t xml:space="preserve"> [RFC 9060].</w:t>
      </w:r>
      <w:r>
        <w:rPr>
          <w:szCs w:val="20"/>
        </w:rPr>
        <w:t xml:space="preserve">   A</w:t>
      </w:r>
      <w:r w:rsidR="006A4542">
        <w:rPr>
          <w:szCs w:val="20"/>
        </w:rPr>
        <w:t>n</w:t>
      </w:r>
      <w:r>
        <w:rPr>
          <w:szCs w:val="20"/>
        </w:rPr>
        <w:t xml:space="preserve"> </w:t>
      </w:r>
      <w:r w:rsidR="006A4542">
        <w:rPr>
          <w:szCs w:val="20"/>
        </w:rPr>
        <w:t xml:space="preserve">STI participant </w:t>
      </w:r>
      <w:r>
        <w:rPr>
          <w:szCs w:val="20"/>
        </w:rPr>
        <w:t xml:space="preserve">obtains approval to use an SCA to issue delegate certificate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for the SCA.  The SCA then issues TN level certificates to the entities pre-approved by the </w:t>
      </w:r>
      <w:r w:rsidR="00156F3A">
        <w:rPr>
          <w:szCs w:val="20"/>
        </w:rPr>
        <w:t>STI participant</w:t>
      </w:r>
      <w:r>
        <w:rPr>
          <w:szCs w:val="20"/>
        </w:rPr>
        <w:t xml:space="preserve">.  </w:t>
      </w:r>
    </w:p>
    <w:p w14:paraId="42163044" w14:textId="5BA264C5" w:rsidR="001808F1" w:rsidRDefault="001808F1" w:rsidP="00AC13FD">
      <w:pPr>
        <w:rPr>
          <w:szCs w:val="20"/>
          <w:highlight w:val="yellow"/>
        </w:rPr>
      </w:pPr>
      <w:r>
        <w:rPr>
          <w:szCs w:val="20"/>
          <w:highlight w:val="yellow"/>
        </w:rPr>
        <w:t xml:space="preserve">Editor’s note: Reword </w:t>
      </w:r>
      <w:r w:rsidR="003959ED">
        <w:rPr>
          <w:szCs w:val="20"/>
          <w:highlight w:val="yellow"/>
        </w:rPr>
        <w:t xml:space="preserve">highlighted </w:t>
      </w:r>
      <w:r>
        <w:rPr>
          <w:szCs w:val="20"/>
          <w:highlight w:val="yellow"/>
        </w:rPr>
        <w:t>sentence</w:t>
      </w:r>
      <w:r w:rsidR="003959ED">
        <w:rPr>
          <w:szCs w:val="20"/>
          <w:highlight w:val="yellow"/>
        </w:rPr>
        <w:t xml:space="preserve"> above</w:t>
      </w:r>
      <w:r>
        <w:rPr>
          <w:szCs w:val="20"/>
          <w:highlight w:val="yellow"/>
        </w:rPr>
        <w:t xml:space="preserve"> to indicate </w:t>
      </w:r>
      <w:r w:rsidR="003959ED">
        <w:rPr>
          <w:szCs w:val="20"/>
          <w:highlight w:val="yellow"/>
        </w:rPr>
        <w:t xml:space="preserve">use cases for delegate certificates. </w:t>
      </w:r>
    </w:p>
    <w:p w14:paraId="604A99BD" w14:textId="6BA6A796" w:rsidR="00E07000" w:rsidRPr="00A63DC2" w:rsidRDefault="00E07000" w:rsidP="00AC13FD">
      <w:pPr>
        <w:rPr>
          <w:szCs w:val="20"/>
        </w:rPr>
      </w:pPr>
    </w:p>
    <w:p w14:paraId="2AE6CE3D" w14:textId="2C169E02" w:rsidR="00A37C23" w:rsidRDefault="00682EE6" w:rsidP="00627824">
      <w:pPr>
        <w:pStyle w:val="Heading2"/>
        <w:ind w:left="540" w:hanging="540"/>
      </w:pPr>
      <w:bookmarkStart w:id="200" w:name="_Ref30184301"/>
      <w:bookmarkStart w:id="201" w:name="_Toc85466246"/>
      <w:r>
        <w:t>STI Certificate</w:t>
      </w:r>
      <w:r w:rsidR="00F712C6">
        <w:t xml:space="preserve"> and Certificate Revocation List (CRL) Profile for SHAKEN</w:t>
      </w:r>
      <w:bookmarkEnd w:id="200"/>
      <w:bookmarkEnd w:id="201"/>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2" w:name="_Ref30419004"/>
      <w:bookmarkStart w:id="203" w:name="_Toc85466247"/>
      <w:r>
        <w:t>STI</w:t>
      </w:r>
      <w:r w:rsidR="0065402E">
        <w:t xml:space="preserve"> Certificate Requirements</w:t>
      </w:r>
      <w:bookmarkEnd w:id="202"/>
      <w:bookmarkEnd w:id="203"/>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lastRenderedPageBreak/>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4"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4"/>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5"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0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6" w:name="_Hlk85479252"/>
      <w:bookmarkStart w:id="20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8" w:name="_Hlk85548902"/>
      <w:r w:rsidR="00A86FA5">
        <w:t xml:space="preserve">64 bits of </w:t>
      </w:r>
      <w:bookmarkStart w:id="209" w:name="_Hlk85548831"/>
      <w:r w:rsidR="00A86FA5">
        <w:t xml:space="preserve">output from a </w:t>
      </w:r>
      <w:bookmarkStart w:id="210" w:name="_Hlk85479420"/>
      <w:r w:rsidR="00A86FA5">
        <w:t>CSPRNG</w:t>
      </w:r>
      <w:bookmarkEnd w:id="206"/>
      <w:bookmarkEnd w:id="208"/>
      <w:r w:rsidR="00506901" w:rsidRPr="001B7147">
        <w:t xml:space="preserve"> </w:t>
      </w:r>
      <w:bookmarkEnd w:id="207"/>
      <w:bookmarkEnd w:id="210"/>
      <w:r w:rsidR="00176456">
        <w:t xml:space="preserve">and </w:t>
      </w:r>
      <w:r w:rsidR="00506901" w:rsidRPr="001B7147">
        <w:t>then coercing the first bit to a zero</w:t>
      </w:r>
      <w:bookmarkEnd w:id="209"/>
      <w:r w:rsidR="00506901" w:rsidRPr="001B7147">
        <w:t xml:space="preserve"> </w:t>
      </w:r>
      <w:bookmarkStart w:id="21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1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2" w:name="_Hlk85548941"/>
      <w:r w:rsidR="009246A7" w:rsidRPr="001B7147">
        <w:t xml:space="preserve">coercing </w:t>
      </w:r>
      <w:bookmarkEnd w:id="21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3" w:name="_Hlk91588303"/>
      <w:r w:rsidR="00EA3AA1">
        <w:rPr>
          <w:szCs w:val="20"/>
        </w:rPr>
        <w:t>intermediate</w:t>
      </w:r>
      <w:bookmarkEnd w:id="21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4" w:name="_Hlk91588298"/>
      <w:r w:rsidR="000E2CA5">
        <w:rPr>
          <w:szCs w:val="20"/>
        </w:rPr>
        <w:t>For root certificates, the Common Name attribute shall include the text string “ROOT” (case insensitive).</w:t>
      </w:r>
      <w:r w:rsidR="00A63C29" w:rsidRPr="001C476D">
        <w:rPr>
          <w:szCs w:val="20"/>
        </w:rPr>
        <w:t xml:space="preserve"> </w:t>
      </w:r>
      <w:bookmarkEnd w:id="214"/>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w:t>
      </w:r>
      <w:r w:rsidR="005320A5">
        <w:lastRenderedPageBreak/>
        <w:t>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15" w:name="_Hlk85489890"/>
      <w:r w:rsidR="00EA395C">
        <w:t xml:space="preserve">matches </w:t>
      </w:r>
      <w:bookmarkEnd w:id="215"/>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ins w:id="216" w:author="Alec Fenichel" w:date="2022-06-29T15:37:00Z">
        <w:r w:rsidR="00FE24A7">
          <w:t xml:space="preserve"> The SPC value shall </w:t>
        </w:r>
      </w:ins>
      <w:ins w:id="217" w:author="Alec Fenichel" w:date="2022-06-29T15:38:00Z">
        <w:r w:rsidR="00FE24A7">
          <w:t>contain only numbers and uppercase letters.</w:t>
        </w:r>
      </w:ins>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8" w:name="_Ref30343668"/>
      <w:bookmarkStart w:id="219" w:name="_Toc85466248"/>
      <w:r>
        <w:t xml:space="preserve">SHAKEN </w:t>
      </w:r>
      <w:r w:rsidR="003674D8">
        <w:t xml:space="preserve">CRL </w:t>
      </w:r>
      <w:r w:rsidR="0065402E">
        <w:t>Requirements</w:t>
      </w:r>
      <w:bookmarkEnd w:id="218"/>
      <w:bookmarkEnd w:id="219"/>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20" w:name="_Ref30343551"/>
      <w:r>
        <w:t xml:space="preserve">CRL </w:t>
      </w:r>
      <w:proofErr w:type="spellStart"/>
      <w:r w:rsidR="004149B5">
        <w:t>tbsCertList</w:t>
      </w:r>
      <w:proofErr w:type="spellEnd"/>
      <w:r w:rsidR="004149B5">
        <w:t xml:space="preserve"> </w:t>
      </w:r>
      <w:r w:rsidR="0065402E">
        <w:t>Requirements</w:t>
      </w:r>
      <w:bookmarkEnd w:id="220"/>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21" w:name="_Toc401848298"/>
    </w:p>
    <w:p w14:paraId="13C88651" w14:textId="3710DD13" w:rsidR="009A08CF" w:rsidRDefault="009A08CF" w:rsidP="00634837">
      <w:pPr>
        <w:pStyle w:val="Heading1"/>
        <w:numPr>
          <w:ilvl w:val="0"/>
          <w:numId w:val="0"/>
        </w:numPr>
      </w:pPr>
      <w:bookmarkStart w:id="222" w:name="_Toc85466249"/>
      <w:r w:rsidRPr="00A63DC2">
        <w:lastRenderedPageBreak/>
        <w:t>Appendix A –</w:t>
      </w:r>
      <w:r w:rsidR="002F2696" w:rsidRPr="00A63DC2">
        <w:t xml:space="preserve"> </w:t>
      </w:r>
      <w:r w:rsidR="00B44F87" w:rsidRPr="00B44F87">
        <w:t>SHAKEN Certificate Management Example with OpenSSL</w:t>
      </w:r>
      <w:bookmarkEnd w:id="222"/>
      <w:r w:rsidR="00B44F87" w:rsidRPr="00B44F87">
        <w:t xml:space="preserve"> </w:t>
      </w:r>
      <w:bookmarkEnd w:id="221"/>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3" w:name="_Toc26821167"/>
      <w:bookmarkStart w:id="224" w:name="_Toc85466250"/>
      <w:proofErr w:type="spellStart"/>
      <w:r>
        <w:t>TNAuthorizationList</w:t>
      </w:r>
      <w:proofErr w:type="spellEnd"/>
      <w:r>
        <w:t xml:space="preserve"> extension</w:t>
      </w:r>
      <w:bookmarkEnd w:id="223"/>
      <w:bookmarkEnd w:id="224"/>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5" w:name="_Toc26821168"/>
      <w:bookmarkStart w:id="226" w:name="_Toc85466251"/>
      <w:r>
        <w:t>S</w:t>
      </w:r>
      <w:r w:rsidRPr="007063E6">
        <w:t>etup directories</w:t>
      </w:r>
      <w:bookmarkEnd w:id="225"/>
      <w:bookmarkEnd w:id="226"/>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7" w:name="_Toc26821169"/>
      <w:bookmarkStart w:id="228" w:name="_Toc85466252"/>
      <w:r w:rsidRPr="007B555C">
        <w:t xml:space="preserve">Create </w:t>
      </w:r>
      <w:r>
        <w:t>private key and CSR</w:t>
      </w:r>
      <w:bookmarkEnd w:id="227"/>
      <w:bookmarkEnd w:id="228"/>
    </w:p>
    <w:p w14:paraId="1A7FC855" w14:textId="30C7016F" w:rsidR="00F1521F" w:rsidRDefault="00EE785D" w:rsidP="00DB0BDB">
      <w:pPr>
        <w:pStyle w:val="H3nonum"/>
        <w:numPr>
          <w:ilvl w:val="1"/>
          <w:numId w:val="109"/>
        </w:numPr>
        <w:ind w:left="0" w:firstLine="0"/>
      </w:pPr>
      <w:bookmarkStart w:id="229" w:name="_Toc26821170"/>
      <w:bookmarkStart w:id="230" w:name="_Toc85466253"/>
      <w:r w:rsidRPr="00282F9E">
        <w:t>C</w:t>
      </w:r>
      <w:r w:rsidR="00F1521F" w:rsidRPr="00282F9E">
        <w:t>reate private key</w:t>
      </w:r>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1" w:name="_Toc26821171"/>
      <w:bookmarkStart w:id="232" w:name="_Ref68794178"/>
      <w:bookmarkStart w:id="233" w:name="_Ref68794228"/>
      <w:bookmarkStart w:id="234" w:name="_Toc85466254"/>
      <w:r>
        <w:t>C</w:t>
      </w:r>
      <w:r w:rsidR="00F1521F" w:rsidRPr="009A7BF3">
        <w:t>reate CSR from private key</w:t>
      </w:r>
      <w:bookmarkEnd w:id="231"/>
      <w:bookmarkEnd w:id="232"/>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5" w:name="_Toc26821172"/>
      <w:bookmarkStart w:id="236" w:name="_Toc85466255"/>
      <w:r>
        <w:t>Signing certificate using root CA</w:t>
      </w:r>
      <w:bookmarkEnd w:id="235"/>
      <w:bookmarkEnd w:id="236"/>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7" w:name="_Toc26821173"/>
      <w:bookmarkStart w:id="238" w:name="_Toc85466256"/>
      <w:r>
        <w:t>C</w:t>
      </w:r>
      <w:r w:rsidR="00F1521F" w:rsidRPr="00602985">
        <w:t xml:space="preserve">reate file to be used as certificate database by </w:t>
      </w:r>
      <w:proofErr w:type="spellStart"/>
      <w:r w:rsidR="00F1521F" w:rsidRPr="00602985">
        <w:t>openssl</w:t>
      </w:r>
      <w:bookmarkEnd w:id="237"/>
      <w:bookmarkEnd w:id="23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9" w:name="_Toc26821174"/>
      <w:bookmarkStart w:id="240" w:name="_Toc85466257"/>
      <w:r>
        <w:t>C</w:t>
      </w:r>
      <w:r w:rsidR="00F1521F" w:rsidRPr="00602985">
        <w:t>reate file that contains the certificate serial number</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1" w:name="_Toc26821175"/>
      <w:bookmarkStart w:id="242" w:name="_Toc85466258"/>
      <w:r>
        <w:t>C</w:t>
      </w:r>
      <w:r w:rsidR="00F1521F" w:rsidRPr="00602985">
        <w:t>reate directories to be used to store keys, certificates and signing requests</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3" w:name="_Toc26821176"/>
      <w:bookmarkStart w:id="244" w:name="_Toc85466259"/>
      <w:r>
        <w:t>C</w:t>
      </w:r>
      <w:r w:rsidR="00F1521F" w:rsidRPr="00E51EF4">
        <w:t>reate root key</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5" w:name="_Toc26821177"/>
      <w:bookmarkStart w:id="246" w:name="_Toc85466260"/>
      <w:r>
        <w:t>C</w:t>
      </w:r>
      <w:r w:rsidR="00F1521F" w:rsidRPr="00E51EF4">
        <w:t>reate root certificate</w:t>
      </w:r>
      <w:bookmarkEnd w:id="245"/>
      <w:bookmarkEnd w:id="2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7" w:name="_Toc26821178"/>
      <w:bookmarkStart w:id="248" w:name="_Toc85466261"/>
      <w:r>
        <w:t>V</w:t>
      </w:r>
      <w:r w:rsidR="00F1521F" w:rsidRPr="006E3610">
        <w:t>erify root 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9" w:name="_Toc26821179"/>
      <w:bookmarkStart w:id="250"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9"/>
      <w:bookmarkEnd w:id="25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51" w:name="_Toc26821180"/>
      <w:bookmarkStart w:id="252"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3" w:name="_Toc26821181"/>
      <w:bookmarkStart w:id="254" w:name="_Toc85466264"/>
      <w:r>
        <w:t>V</w:t>
      </w:r>
      <w:r w:rsidR="00F1521F" w:rsidRPr="00C607F8">
        <w:t>erify chain of trust</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5" w:name="_Toc26821182"/>
      <w:bookmarkStart w:id="256" w:name="_Toc85466265"/>
      <w:r>
        <w:t>Signing certificate using intermediate CA</w:t>
      </w:r>
      <w:bookmarkEnd w:id="255"/>
      <w:bookmarkEnd w:id="256"/>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7" w:name="_Toc26821183"/>
      <w:bookmarkStart w:id="258" w:name="_Toc85466266"/>
      <w:r>
        <w:t>C</w:t>
      </w:r>
      <w:r w:rsidR="00F1521F" w:rsidRPr="00602985">
        <w:t xml:space="preserve">reate file to be used as certificate database by </w:t>
      </w:r>
      <w:proofErr w:type="spellStart"/>
      <w:r w:rsidR="00F1521F" w:rsidRPr="00602985">
        <w:t>openssl</w:t>
      </w:r>
      <w:bookmarkEnd w:id="257"/>
      <w:bookmarkEnd w:id="25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9" w:name="_Toc26821184"/>
      <w:bookmarkStart w:id="260" w:name="_Toc85466267"/>
      <w:r>
        <w:t>C</w:t>
      </w:r>
      <w:r w:rsidR="00F1521F" w:rsidRPr="00602985">
        <w:t>reate file that contains the certificate serial number</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1" w:name="_Toc26821185"/>
      <w:bookmarkStart w:id="262" w:name="_Toc85466268"/>
      <w:r>
        <w:t>C</w:t>
      </w:r>
      <w:r w:rsidR="00F1521F" w:rsidRPr="00602985">
        <w:t>reate directories to be used to store keys, certificates and signing requests</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3" w:name="_Toc26821186"/>
      <w:bookmarkStart w:id="264" w:name="_Toc85466269"/>
      <w:r>
        <w:t>C</w:t>
      </w:r>
      <w:r w:rsidR="00F1521F" w:rsidRPr="00E51EF4">
        <w:t xml:space="preserve">reate </w:t>
      </w:r>
      <w:r w:rsidR="00F1521F">
        <w:t>intermediate</w:t>
      </w:r>
      <w:r w:rsidR="00F1521F" w:rsidRPr="00E51EF4">
        <w:t xml:space="preserve"> key</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5" w:name="_Toc26821187"/>
      <w:bookmarkStart w:id="266" w:name="_Toc85466270"/>
      <w:r>
        <w:t>C</w:t>
      </w:r>
      <w:r w:rsidR="00F1521F" w:rsidRPr="009A7BF3">
        <w:t xml:space="preserve">reate CSR from </w:t>
      </w:r>
      <w:r w:rsidR="00F1521F">
        <w:t>intermediate</w:t>
      </w:r>
      <w:r w:rsidR="00F1521F" w:rsidRPr="009A7BF3">
        <w:t xml:space="preserve"> key</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7" w:name="_Toc26821188"/>
      <w:bookmarkStart w:id="268" w:name="_Toc85466271"/>
      <w:r>
        <w:t>C</w:t>
      </w:r>
      <w:r w:rsidR="00F1521F">
        <w:t>reate intermediate certificate</w:t>
      </w:r>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9" w:name="_Toc26821189"/>
      <w:bookmarkStart w:id="270" w:name="_Toc85466272"/>
      <w:r>
        <w:t>V</w:t>
      </w:r>
      <w:r w:rsidR="00F1521F" w:rsidRPr="00C607F8">
        <w:t xml:space="preserve">erify </w:t>
      </w:r>
      <w:r w:rsidR="00F1521F">
        <w:t>intermediate 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71" w:name="_Toc26821190"/>
      <w:bookmarkStart w:id="272"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71"/>
      <w:bookmarkEnd w:id="272"/>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3" w:name="_Toc26821191"/>
      <w:bookmarkStart w:id="274"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3"/>
      <w:bookmarkEnd w:id="2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5" w:name="_Toc26821192"/>
      <w:bookmarkStart w:id="276" w:name="_Toc85466275"/>
      <w:r>
        <w:t>V</w:t>
      </w:r>
      <w:r w:rsidR="00F1521F" w:rsidRPr="00C607F8">
        <w:t>erify chain of trust</w:t>
      </w:r>
      <w:bookmarkEnd w:id="275"/>
      <w:bookmarkEnd w:id="2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D139" w14:textId="77777777" w:rsidR="004A23A6" w:rsidRDefault="004A23A6">
      <w:r>
        <w:separator/>
      </w:r>
    </w:p>
  </w:endnote>
  <w:endnote w:type="continuationSeparator" w:id="0">
    <w:p w14:paraId="4ABD02A4" w14:textId="77777777" w:rsidR="004A23A6" w:rsidRDefault="004A23A6">
      <w:r>
        <w:continuationSeparator/>
      </w:r>
    </w:p>
  </w:endnote>
  <w:endnote w:type="continuationNotice" w:id="1">
    <w:p w14:paraId="3C9EA73A" w14:textId="77777777" w:rsidR="004A23A6" w:rsidRDefault="004A23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F49E" w14:textId="77777777" w:rsidR="004A23A6" w:rsidRDefault="004A23A6">
      <w:r>
        <w:separator/>
      </w:r>
    </w:p>
  </w:footnote>
  <w:footnote w:type="continuationSeparator" w:id="0">
    <w:p w14:paraId="3F19BB3A" w14:textId="77777777" w:rsidR="004A23A6" w:rsidRDefault="004A23A6">
      <w:r>
        <w:continuationSeparator/>
      </w:r>
    </w:p>
  </w:footnote>
  <w:footnote w:type="continuationNotice" w:id="1">
    <w:p w14:paraId="3223CF68" w14:textId="77777777" w:rsidR="004A23A6" w:rsidRDefault="004A23A6">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50</Pages>
  <Words>15709</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105046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48</cp:revision>
  <cp:lastPrinted>2020-09-08T22:31:00Z</cp:lastPrinted>
  <dcterms:created xsi:type="dcterms:W3CDTF">2022-05-24T20:17:00Z</dcterms:created>
  <dcterms:modified xsi:type="dcterms:W3CDTF">2022-07-14T15:44:00Z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