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97D4425" w:rsidR="00FE0276" w:rsidRDefault="00956A9E" w:rsidP="006A4FC9">
      <w:pPr>
        <w:jc w:val="center"/>
        <w:rPr>
          <w:b/>
        </w:rPr>
      </w:pPr>
      <w:r>
        <w:rPr>
          <w:b/>
        </w:rPr>
        <w:t xml:space="preserve">Virtual Meeting </w:t>
      </w:r>
      <w:r w:rsidR="00B2668B" w:rsidRPr="00A04908">
        <w:rPr>
          <w:b/>
        </w:rPr>
        <w:t xml:space="preserve">– </w:t>
      </w:r>
      <w:r w:rsidR="00902FA1">
        <w:rPr>
          <w:b/>
        </w:rPr>
        <w:t>March 15</w:t>
      </w:r>
      <w:r w:rsidR="003A06EF">
        <w:rPr>
          <w:b/>
        </w:rPr>
        <w:t>, 20</w:t>
      </w:r>
      <w:r w:rsidR="0085106B">
        <w:rPr>
          <w:b/>
        </w:rPr>
        <w:t>2</w:t>
      </w:r>
      <w:r w:rsidR="00B074F3">
        <w:rPr>
          <w:b/>
        </w:rPr>
        <w:t>2</w:t>
      </w:r>
      <w:r w:rsidR="006A4FC9">
        <w:rPr>
          <w:b/>
        </w:rPr>
        <w:t xml:space="preserve"> | </w:t>
      </w:r>
      <w:r w:rsidR="0040758A">
        <w:rPr>
          <w:b/>
        </w:rPr>
        <w:t>10am-1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95EC1C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6735F4">
        <w:rPr>
          <w:rFonts w:ascii="Cambria" w:hAnsi="Cambria" w:cs="Cambria"/>
        </w:rPr>
        <w:t>31</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57EA6">
        <w:rPr>
          <w:rFonts w:ascii="Cambria" w:hAnsi="Cambria" w:cs="Cambria"/>
        </w:rPr>
        <w:t>February 23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434AC695"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E110BD">
        <w:rPr>
          <w:rFonts w:ascii="Cambria" w:hAnsi="Cambria" w:cs="Cambria"/>
        </w:rPr>
        <w:t>14</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22807199" w14:textId="0C999661" w:rsidR="0091311B" w:rsidRDefault="0091311B" w:rsidP="00042061">
      <w:pPr>
        <w:pStyle w:val="ListParagraph"/>
        <w:numPr>
          <w:ilvl w:val="0"/>
          <w:numId w:val="5"/>
        </w:numPr>
        <w:spacing w:before="120" w:after="120"/>
        <w:rPr>
          <w:rFonts w:ascii="Cambria" w:hAnsi="Cambria" w:cs="Cambria"/>
        </w:rPr>
      </w:pPr>
      <w:r>
        <w:rPr>
          <w:rFonts w:ascii="Cambria" w:hAnsi="Cambria" w:cs="Cambria"/>
        </w:rPr>
        <w:t>IPNNI-2022-00024R002, Draft baseline for ATIS-1000084.v003 (revmarked)</w:t>
      </w:r>
    </w:p>
    <w:p w14:paraId="3429AF0C" w14:textId="6F4D6F08" w:rsidR="0091311B" w:rsidRDefault="0091311B" w:rsidP="00042061">
      <w:pPr>
        <w:pStyle w:val="ListParagraph"/>
        <w:numPr>
          <w:ilvl w:val="0"/>
          <w:numId w:val="5"/>
        </w:numPr>
        <w:spacing w:before="120" w:after="120"/>
        <w:rPr>
          <w:rFonts w:ascii="Cambria" w:hAnsi="Cambria" w:cs="Cambria"/>
        </w:rPr>
      </w:pPr>
      <w:r>
        <w:rPr>
          <w:rFonts w:ascii="Cambria" w:hAnsi="Cambria" w:cs="Cambria"/>
        </w:rPr>
        <w:t>IPNNI-2022-00029R002, Draft baseline for ATIS-1000084.v003 (clean)</w:t>
      </w:r>
    </w:p>
    <w:p w14:paraId="399DC6DF" w14:textId="7B431EA2" w:rsidR="004B3ADD" w:rsidRDefault="004B3ADD" w:rsidP="00042061">
      <w:pPr>
        <w:pStyle w:val="ListParagraph"/>
        <w:numPr>
          <w:ilvl w:val="0"/>
          <w:numId w:val="5"/>
        </w:numPr>
        <w:spacing w:before="120" w:after="120"/>
        <w:rPr>
          <w:rFonts w:ascii="Cambria" w:hAnsi="Cambria" w:cs="Cambria"/>
        </w:rPr>
      </w:pPr>
      <w:r>
        <w:rPr>
          <w:rFonts w:ascii="Cambria" w:hAnsi="Cambria" w:cs="Cambria"/>
        </w:rPr>
        <w:t xml:space="preserve">IPNNI-2022-00024R003, </w:t>
      </w:r>
      <w:r w:rsidR="00403D67">
        <w:rPr>
          <w:rFonts w:ascii="Cambria" w:hAnsi="Cambria" w:cs="Cambria"/>
        </w:rPr>
        <w:t>Addressing editor’s note</w:t>
      </w:r>
      <w:r w:rsidR="00BF3698">
        <w:rPr>
          <w:rFonts w:ascii="Cambria" w:hAnsi="Cambria" w:cs="Cambria"/>
        </w:rPr>
        <w:t xml:space="preserve"> in Clause 7.2</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lastRenderedPageBreak/>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4E82E65C"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IPNNI-2022-00007R000, VoIP Interconnection over the Public Internet using UDP and IPSec (Baseline)</w:t>
      </w:r>
    </w:p>
    <w:p w14:paraId="52682FD3" w14:textId="6BFBB959" w:rsidR="003A17F9" w:rsidRDefault="003A17F9" w:rsidP="003A17F9">
      <w:pPr>
        <w:pStyle w:val="ListParagraph"/>
        <w:numPr>
          <w:ilvl w:val="0"/>
          <w:numId w:val="5"/>
        </w:numPr>
        <w:spacing w:before="120" w:after="120"/>
        <w:rPr>
          <w:rFonts w:ascii="Cambria" w:hAnsi="Cambria" w:cs="Cambria"/>
        </w:rPr>
      </w:pPr>
      <w:r w:rsidRPr="008440BE">
        <w:rPr>
          <w:rFonts w:ascii="Cambria" w:hAnsi="Cambria" w:cs="Cambria"/>
        </w:rPr>
        <w:t>IPNNI-2022-00007R00</w:t>
      </w:r>
      <w:r>
        <w:rPr>
          <w:rFonts w:ascii="Cambria" w:hAnsi="Cambria" w:cs="Cambria"/>
        </w:rPr>
        <w:t>1</w:t>
      </w:r>
      <w:r w:rsidRPr="008440BE">
        <w:rPr>
          <w:rFonts w:ascii="Cambria" w:hAnsi="Cambria" w:cs="Cambria"/>
        </w:rPr>
        <w:t>, VoIP Interconnection over the Public Internet using UDP and IPSec (</w:t>
      </w:r>
      <w:r>
        <w:rPr>
          <w:rFonts w:ascii="Cambria" w:hAnsi="Cambria" w:cs="Cambria"/>
        </w:rPr>
        <w:t>revmarked</w:t>
      </w:r>
      <w:r w:rsidRPr="008440BE">
        <w:rPr>
          <w:rFonts w:ascii="Cambria" w:hAnsi="Cambria" w:cs="Cambria"/>
        </w:rPr>
        <w:t>)</w:t>
      </w:r>
    </w:p>
    <w:p w14:paraId="5C34031C" w14:textId="7F2C4C80" w:rsidR="003A17F9" w:rsidRPr="003A17F9" w:rsidRDefault="003A17F9" w:rsidP="006D4F8E">
      <w:pPr>
        <w:pStyle w:val="ListParagraph"/>
        <w:numPr>
          <w:ilvl w:val="0"/>
          <w:numId w:val="5"/>
        </w:numPr>
        <w:spacing w:before="120" w:after="120"/>
        <w:rPr>
          <w:rFonts w:ascii="Cambria" w:hAnsi="Cambria" w:cs="Cambria"/>
        </w:rPr>
      </w:pPr>
      <w:r w:rsidRPr="003A17F9">
        <w:rPr>
          <w:rFonts w:ascii="Cambria" w:hAnsi="Cambria" w:cs="Cambria"/>
        </w:rPr>
        <w:t>IPNNI-2022-00007R00</w:t>
      </w:r>
      <w:r>
        <w:rPr>
          <w:rFonts w:ascii="Cambria" w:hAnsi="Cambria" w:cs="Cambria"/>
        </w:rPr>
        <w:t>2</w:t>
      </w:r>
      <w:r w:rsidRPr="003A17F9">
        <w:rPr>
          <w:rFonts w:ascii="Cambria" w:hAnsi="Cambria" w:cs="Cambria"/>
        </w:rPr>
        <w:t>, VoIP Interconnection over the Public Internet using UDP and IPSec (clean)</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77777777"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IPNNI-2022-00027R000, Robocall Call Blocking Notification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0096E2AD"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9D303D">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11888D19" w:rsidR="00946B3E" w:rsidRDefault="009D303D"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57F3" w14:textId="77777777" w:rsidR="00266A48" w:rsidRDefault="00266A48">
      <w:r>
        <w:separator/>
      </w:r>
    </w:p>
  </w:endnote>
  <w:endnote w:type="continuationSeparator" w:id="0">
    <w:p w14:paraId="7536650B" w14:textId="77777777" w:rsidR="00266A48" w:rsidRDefault="00266A48">
      <w:r>
        <w:continuationSeparator/>
      </w:r>
    </w:p>
  </w:endnote>
  <w:endnote w:type="continuationNotice" w:id="1">
    <w:p w14:paraId="2562A785" w14:textId="77777777" w:rsidR="00266A48" w:rsidRDefault="0026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ECCE" w14:textId="77777777" w:rsidR="00266A48" w:rsidRDefault="00266A48">
      <w:r>
        <w:separator/>
      </w:r>
    </w:p>
  </w:footnote>
  <w:footnote w:type="continuationSeparator" w:id="0">
    <w:p w14:paraId="572CA32E" w14:textId="77777777" w:rsidR="00266A48" w:rsidRDefault="00266A48">
      <w:r>
        <w:continuationSeparator/>
      </w:r>
    </w:p>
  </w:footnote>
  <w:footnote w:type="continuationNotice" w:id="1">
    <w:p w14:paraId="66EA0598" w14:textId="77777777" w:rsidR="00266A48" w:rsidRDefault="00266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23D7"/>
    <w:rsid w:val="00602C5D"/>
    <w:rsid w:val="00603DB5"/>
    <w:rsid w:val="0060593D"/>
    <w:rsid w:val="0060606F"/>
    <w:rsid w:val="006069A3"/>
    <w:rsid w:val="0060734C"/>
    <w:rsid w:val="00607564"/>
    <w:rsid w:val="006103D8"/>
    <w:rsid w:val="00610787"/>
    <w:rsid w:val="006107F8"/>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Pages>
  <Words>875</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6733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508</cp:revision>
  <cp:lastPrinted>2020-02-28T17:07:00Z</cp:lastPrinted>
  <dcterms:created xsi:type="dcterms:W3CDTF">2021-04-29T13:16:00Z</dcterms:created>
  <dcterms:modified xsi:type="dcterms:W3CDTF">2022-03-14T14:27:00Z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