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6E0D74" w:rsidP="00401FBD">
      <w:pPr>
        <w:tabs>
          <w:tab w:val="right" w:pos="8460"/>
        </w:tabs>
        <w:ind w:right="-180"/>
        <w:rPr>
          <w:rFonts w:cs="Arial"/>
          <w:b/>
        </w:rPr>
      </w:pPr>
      <w:r>
        <w:rPr>
          <w:rFonts w:cs="Arial"/>
          <w:b/>
        </w:rPr>
        <w:t xml:space="preserve">November </w:t>
      </w:r>
      <w:r w:rsidR="008A1C67">
        <w:rPr>
          <w:rFonts w:cs="Arial"/>
          <w:b/>
        </w:rPr>
        <w:t>15</w:t>
      </w:r>
      <w:r w:rsidR="001F207C">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374503">
        <w:rPr>
          <w:b/>
        </w:rPr>
        <w:t xml:space="preserve"> </w:t>
      </w:r>
      <w:r w:rsidR="001F207C">
        <w:rPr>
          <w:b/>
        </w:rPr>
        <w:t xml:space="preserve">“div” </w:t>
      </w:r>
      <w:r w:rsidR="00374503">
        <w:rPr>
          <w:b/>
        </w:rPr>
        <w:t xml:space="preserve">PASSporT </w:t>
      </w:r>
      <w:r w:rsidR="006E0D74">
        <w:rPr>
          <w:b/>
        </w:rPr>
        <w:t>&amp; pre-div implementation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bookmarkStart w:id="3" w:name="_GoBack"/>
      <w:bookmarkEnd w:id="3"/>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0641D1" w:rsidP="008B5D5C">
      <w:pPr>
        <w:tabs>
          <w:tab w:val="left" w:pos="4050"/>
        </w:tabs>
        <w:outlineLvl w:val="0"/>
      </w:pPr>
      <w:r>
        <w:t>A Note is proposed to describe treatment of retargeted calls by pre-div (ATIS-1000074) implementations</w:t>
      </w:r>
      <w:r w:rsidR="00081DCA">
        <w:t>.</w:t>
      </w:r>
    </w:p>
    <w:p w:rsidR="005A2888" w:rsidRDefault="005A2888" w:rsidP="005A2888">
      <w:pPr>
        <w:tabs>
          <w:tab w:val="left" w:pos="4050"/>
        </w:tabs>
        <w:outlineLvl w:val="0"/>
      </w:pPr>
    </w:p>
    <w:p w:rsidR="00750982" w:rsidRPr="00750982" w:rsidRDefault="00750982" w:rsidP="00750982"/>
    <w:p w:rsidR="002119C9" w:rsidRDefault="000641D1" w:rsidP="0086306C">
      <w:pPr>
        <w:pStyle w:val="Heading1"/>
      </w:pPr>
      <w:r>
        <w:t xml:space="preserve">Pre-div </w:t>
      </w:r>
    </w:p>
    <w:p w:rsidR="000641D1" w:rsidRDefault="000641D1" w:rsidP="005C4A93">
      <w:r>
        <w:t>Per RFC 8224 any unsupported PASSporT types (“ppt’) will be ignored. So a pre-div implementation would ignore any “div” PASSporT and only act on the recognized PASSporT types.</w:t>
      </w:r>
    </w:p>
    <w:p w:rsidR="000641D1" w:rsidRDefault="000641D1" w:rsidP="005C4A93">
      <w:r>
        <w:t>The action taken by a pre-div implementation when it receives a retargeted INVITE with “div” PASSporTs depends on whether the To header &amp; r-uri have TNs with the same or different canonicalized values.</w:t>
      </w:r>
    </w:p>
    <w:p w:rsidR="000641D1" w:rsidRDefault="000641D1" w:rsidP="005C4A93">
      <w:pPr>
        <w:rPr>
          <w:rFonts w:ascii="CIDFont+F2" w:eastAsiaTheme="minorHAnsi" w:hAnsi="CIDFont+F2" w:cs="CIDFont+F2"/>
        </w:rPr>
      </w:pPr>
      <w:r>
        <w:t xml:space="preserve">If the values are different then </w:t>
      </w:r>
      <w:r w:rsidR="00687FB7">
        <w:rPr>
          <w:rFonts w:ascii="CIDFont+F2" w:eastAsiaTheme="minorHAnsi" w:hAnsi="CIDFont+F2" w:cs="CIDFont+F2"/>
        </w:rPr>
        <w:t>the verifier shall skip verification per ATIS-1000074.</w:t>
      </w:r>
    </w:p>
    <w:p w:rsidR="00687FB7" w:rsidRDefault="00687FB7" w:rsidP="005C4A93">
      <w:pPr>
        <w:rPr>
          <w:rFonts w:ascii="CIDFont+F2" w:eastAsiaTheme="minorHAnsi" w:hAnsi="CIDFont+F2" w:cs="CIDFont+F2"/>
        </w:rPr>
      </w:pPr>
      <w:r>
        <w:rPr>
          <w:rFonts w:ascii="CIDFont+F2" w:eastAsiaTheme="minorHAnsi" w:hAnsi="CIDFont+F2" w:cs="CIDFont+F2"/>
        </w:rPr>
        <w:t>If the values are the same then verification would be performed and since the call had been retargeted validation would fail.</w:t>
      </w:r>
    </w:p>
    <w:p w:rsidR="00687FB7" w:rsidRDefault="00687FB7" w:rsidP="005C4A93">
      <w:pPr>
        <w:rPr>
          <w:rFonts w:ascii="CIDFont+F2" w:eastAsiaTheme="minorHAnsi" w:hAnsi="CIDFont+F2" w:cs="CIDFont+F2"/>
        </w:rPr>
      </w:pPr>
    </w:p>
    <w:p w:rsidR="00687FB7" w:rsidRDefault="00687FB7" w:rsidP="005C4A93">
      <w:pPr>
        <w:rPr>
          <w:rFonts w:ascii="CIDFont+F2" w:eastAsiaTheme="minorHAnsi" w:hAnsi="CIDFont+F2" w:cs="CIDFont+F2"/>
        </w:rPr>
      </w:pPr>
      <w:r>
        <w:rPr>
          <w:rFonts w:ascii="CIDFont+F2" w:eastAsiaTheme="minorHAnsi" w:hAnsi="CIDFont+F2" w:cs="CIDFont+F2"/>
        </w:rPr>
        <w:t>The following note is proposed for end of section 5.5.1 of the “div” version 3 baseline document.</w:t>
      </w:r>
    </w:p>
    <w:p w:rsidR="00687FB7" w:rsidRDefault="00687FB7" w:rsidP="005C4A93">
      <w:pPr>
        <w:rPr>
          <w:rFonts w:ascii="CIDFont+F2" w:eastAsiaTheme="minorHAnsi" w:hAnsi="CIDFont+F2" w:cs="CIDFont+F2"/>
        </w:rPr>
      </w:pPr>
      <w:r>
        <w:rPr>
          <w:rFonts w:ascii="CIDFont+F2" w:eastAsiaTheme="minorHAnsi" w:hAnsi="CIDFont+F2" w:cs="CIDFont+F2"/>
        </w:rPr>
        <w:t>Note: When an INVITE with “shaken” and one or more “div” PASSporTs is received by a TSP that has not implemented</w:t>
      </w:r>
      <w:r w:rsidR="00B668DB">
        <w:rPr>
          <w:rFonts w:ascii="CIDFont+F2" w:eastAsiaTheme="minorHAnsi" w:hAnsi="CIDFont+F2" w:cs="CIDFont+F2"/>
        </w:rPr>
        <w:t xml:space="preserve"> support for</w:t>
      </w:r>
      <w:r>
        <w:rPr>
          <w:rFonts w:ascii="CIDFont+F2" w:eastAsiaTheme="minorHAnsi" w:hAnsi="CIDFont+F2" w:cs="CIDFont+F2"/>
        </w:rPr>
        <w:t xml:space="preserve"> “div” </w:t>
      </w:r>
      <w:r w:rsidR="00B668DB">
        <w:rPr>
          <w:rFonts w:ascii="CIDFont+F2" w:eastAsiaTheme="minorHAnsi" w:hAnsi="CIDFont+F2" w:cs="CIDFont+F2"/>
        </w:rPr>
        <w:t xml:space="preserve">PASSporTs </w:t>
      </w:r>
      <w:r>
        <w:rPr>
          <w:rFonts w:ascii="CIDFont+F2" w:eastAsiaTheme="minorHAnsi" w:hAnsi="CIDFont+F2" w:cs="CIDFont+F2"/>
        </w:rPr>
        <w:t xml:space="preserve">then </w:t>
      </w:r>
    </w:p>
    <w:p w:rsidR="00687FB7" w:rsidRDefault="00490DAF" w:rsidP="00687FB7">
      <w:pPr>
        <w:pStyle w:val="ListParagraph"/>
        <w:numPr>
          <w:ilvl w:val="0"/>
          <w:numId w:val="48"/>
        </w:numPr>
      </w:pPr>
      <w:r>
        <w:rPr>
          <w:rFonts w:ascii="CIDFont+F2" w:eastAsiaTheme="minorHAnsi" w:hAnsi="CIDFont+F2" w:cs="CIDFont+F2"/>
        </w:rPr>
        <w:t>if the canonicalized value of the TN in the To header and the canonicalized value of the TN in the Request-URI are d</w:t>
      </w:r>
      <w:r>
        <w:t>ifferent</w:t>
      </w:r>
      <w:r w:rsidR="00687FB7">
        <w:t xml:space="preserve"> then the TSP (per ATIS-1000074) will skip </w:t>
      </w:r>
      <w:r>
        <w:t>verification</w:t>
      </w:r>
    </w:p>
    <w:p w:rsidR="00490DAF" w:rsidRDefault="00490DAF" w:rsidP="00490DAF">
      <w:pPr>
        <w:pStyle w:val="ListParagraph"/>
        <w:numPr>
          <w:ilvl w:val="0"/>
          <w:numId w:val="48"/>
        </w:numPr>
      </w:pPr>
      <w:r>
        <w:rPr>
          <w:rFonts w:ascii="CIDFont+F2" w:eastAsiaTheme="minorHAnsi" w:hAnsi="CIDFont+F2" w:cs="CIDFont+F2"/>
        </w:rPr>
        <w:t>if the canonicalized value of the TN in the To header and the canonicalized value of the TN in the Request-URI are the same</w:t>
      </w:r>
      <w:r>
        <w:t xml:space="preserve"> then the TSP will ignore the unsupported “div” PASSporTs (per RFC 8224) and would fail verification since the “shaken” PASSporT “dest” claim would not match the To header (since the call was retargeted)</w:t>
      </w:r>
    </w:p>
    <w:p w:rsidR="00490DAF" w:rsidRPr="002119C9" w:rsidRDefault="00490DAF" w:rsidP="00490DAF">
      <w:pPr>
        <w:pStyle w:val="ListParagraph"/>
      </w:pPr>
    </w:p>
    <w:p w:rsidR="003A04A2" w:rsidRDefault="003A04A2" w:rsidP="003A04A2">
      <w:pPr>
        <w:spacing w:before="0" w:after="0"/>
        <w:jc w:val="left"/>
      </w:pPr>
    </w:p>
    <w:p w:rsidR="00E315E0" w:rsidRDefault="00E315E0" w:rsidP="0086306C"/>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56" w:rsidRDefault="00544256" w:rsidP="00401FBD">
      <w:pPr>
        <w:spacing w:before="0" w:after="0"/>
      </w:pPr>
      <w:r>
        <w:separator/>
      </w:r>
    </w:p>
  </w:endnote>
  <w:endnote w:type="continuationSeparator" w:id="0">
    <w:p w:rsidR="00544256" w:rsidRDefault="00544256"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56" w:rsidRDefault="00544256" w:rsidP="00401FBD">
      <w:pPr>
        <w:spacing w:before="0" w:after="0"/>
      </w:pPr>
      <w:r>
        <w:separator/>
      </w:r>
    </w:p>
  </w:footnote>
  <w:footnote w:type="continuationSeparator" w:id="0">
    <w:p w:rsidR="00544256" w:rsidRDefault="00544256"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30BE6"/>
    <w:multiLevelType w:val="hybridMultilevel"/>
    <w:tmpl w:val="4B76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27F5"/>
    <w:multiLevelType w:val="hybridMultilevel"/>
    <w:tmpl w:val="CAFA7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6D3"/>
    <w:multiLevelType w:val="hybridMultilevel"/>
    <w:tmpl w:val="3658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40149"/>
    <w:multiLevelType w:val="hybridMultilevel"/>
    <w:tmpl w:val="18501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6233C"/>
    <w:multiLevelType w:val="hybridMultilevel"/>
    <w:tmpl w:val="48BE0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E6247C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1"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6"/>
  </w:num>
  <w:num w:numId="3">
    <w:abstractNumId w:val="35"/>
  </w:num>
  <w:num w:numId="4">
    <w:abstractNumId w:val="2"/>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2"/>
  </w:num>
  <w:num w:numId="9">
    <w:abstractNumId w:val="13"/>
  </w:num>
  <w:num w:numId="10">
    <w:abstractNumId w:val="37"/>
  </w:num>
  <w:num w:numId="11">
    <w:abstractNumId w:val="15"/>
  </w:num>
  <w:num w:numId="12">
    <w:abstractNumId w:val="30"/>
  </w:num>
  <w:num w:numId="13">
    <w:abstractNumId w:val="31"/>
  </w:num>
  <w:num w:numId="14">
    <w:abstractNumId w:val="26"/>
  </w:num>
  <w:num w:numId="15">
    <w:abstractNumId w:val="0"/>
  </w:num>
  <w:num w:numId="16">
    <w:abstractNumId w:val="8"/>
  </w:num>
  <w:num w:numId="17">
    <w:abstractNumId w:val="23"/>
  </w:num>
  <w:num w:numId="18">
    <w:abstractNumId w:val="1"/>
  </w:num>
  <w:num w:numId="19">
    <w:abstractNumId w:val="14"/>
  </w:num>
  <w:num w:numId="20">
    <w:abstractNumId w:val="17"/>
  </w:num>
  <w:num w:numId="21">
    <w:abstractNumId w:val="4"/>
  </w:num>
  <w:num w:numId="22">
    <w:abstractNumId w:val="20"/>
  </w:num>
  <w:num w:numId="23">
    <w:abstractNumId w:val="5"/>
  </w:num>
  <w:num w:numId="24">
    <w:abstractNumId w:val="24"/>
  </w:num>
  <w:num w:numId="25">
    <w:abstractNumId w:val="25"/>
  </w:num>
  <w:num w:numId="26">
    <w:abstractNumId w:val="12"/>
  </w:num>
  <w:num w:numId="27">
    <w:abstractNumId w:val="22"/>
  </w:num>
  <w:num w:numId="28">
    <w:abstractNumId w:val="21"/>
  </w:num>
  <w:num w:numId="29">
    <w:abstractNumId w:val="39"/>
  </w:num>
  <w:num w:numId="30">
    <w:abstractNumId w:val="29"/>
  </w:num>
  <w:num w:numId="31">
    <w:abstractNumId w:val="19"/>
  </w:num>
  <w:num w:numId="32">
    <w:abstractNumId w:val="16"/>
  </w:num>
  <w:num w:numId="33">
    <w:abstractNumId w:val="34"/>
  </w:num>
  <w:num w:numId="34">
    <w:abstractNumId w:val="28"/>
    <w:lvlOverride w:ilvl="0">
      <w:startOverride w:val="5"/>
    </w:lvlOverride>
    <w:lvlOverride w:ilvl="1">
      <w:startOverride w:val="4"/>
    </w:lvlOverride>
  </w:num>
  <w:num w:numId="35">
    <w:abstractNumId w:val="9"/>
  </w:num>
  <w:num w:numId="36">
    <w:abstractNumId w:val="6"/>
  </w:num>
  <w:num w:numId="37">
    <w:abstractNumId w:val="33"/>
  </w:num>
  <w:num w:numId="38">
    <w:abstractNumId w:val="9"/>
  </w:num>
  <w:num w:numId="39">
    <w:abstractNumId w:val="9"/>
  </w:num>
  <w:num w:numId="40">
    <w:abstractNumId w:val="9"/>
  </w:num>
  <w:num w:numId="41">
    <w:abstractNumId w:val="9"/>
  </w:num>
  <w:num w:numId="42">
    <w:abstractNumId w:val="27"/>
  </w:num>
  <w:num w:numId="43">
    <w:abstractNumId w:val="18"/>
  </w:num>
  <w:num w:numId="44">
    <w:abstractNumId w:val="10"/>
  </w:num>
  <w:num w:numId="45">
    <w:abstractNumId w:val="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37644"/>
    <w:rsid w:val="00054061"/>
    <w:rsid w:val="00055ED0"/>
    <w:rsid w:val="000641D1"/>
    <w:rsid w:val="00074D0E"/>
    <w:rsid w:val="000816F3"/>
    <w:rsid w:val="00081DCA"/>
    <w:rsid w:val="0009004D"/>
    <w:rsid w:val="000A414E"/>
    <w:rsid w:val="000A5E4D"/>
    <w:rsid w:val="000C363B"/>
    <w:rsid w:val="000E05B5"/>
    <w:rsid w:val="000E0673"/>
    <w:rsid w:val="000E0BB2"/>
    <w:rsid w:val="000E5155"/>
    <w:rsid w:val="000F47EC"/>
    <w:rsid w:val="00104EFC"/>
    <w:rsid w:val="00165424"/>
    <w:rsid w:val="001712FB"/>
    <w:rsid w:val="00177C8A"/>
    <w:rsid w:val="001A27F7"/>
    <w:rsid w:val="001C5E93"/>
    <w:rsid w:val="001F207C"/>
    <w:rsid w:val="002119C9"/>
    <w:rsid w:val="00257042"/>
    <w:rsid w:val="002713AB"/>
    <w:rsid w:val="00272C82"/>
    <w:rsid w:val="002812E1"/>
    <w:rsid w:val="002928BD"/>
    <w:rsid w:val="00294A3B"/>
    <w:rsid w:val="002A7CDF"/>
    <w:rsid w:val="002B151D"/>
    <w:rsid w:val="002C2D12"/>
    <w:rsid w:val="002F75E8"/>
    <w:rsid w:val="003167F6"/>
    <w:rsid w:val="003271AA"/>
    <w:rsid w:val="0034146E"/>
    <w:rsid w:val="003425FE"/>
    <w:rsid w:val="00374503"/>
    <w:rsid w:val="00394061"/>
    <w:rsid w:val="003A04A2"/>
    <w:rsid w:val="003B79F4"/>
    <w:rsid w:val="003D5125"/>
    <w:rsid w:val="003D6874"/>
    <w:rsid w:val="00401FBD"/>
    <w:rsid w:val="00443E25"/>
    <w:rsid w:val="00444FC3"/>
    <w:rsid w:val="00446E3E"/>
    <w:rsid w:val="00450AC5"/>
    <w:rsid w:val="00476CD5"/>
    <w:rsid w:val="00490DAF"/>
    <w:rsid w:val="004D2905"/>
    <w:rsid w:val="004F6E87"/>
    <w:rsid w:val="005249B9"/>
    <w:rsid w:val="00534D61"/>
    <w:rsid w:val="00534E7C"/>
    <w:rsid w:val="00540BA7"/>
    <w:rsid w:val="00544256"/>
    <w:rsid w:val="00582228"/>
    <w:rsid w:val="00582B6F"/>
    <w:rsid w:val="00583671"/>
    <w:rsid w:val="0058783B"/>
    <w:rsid w:val="00596367"/>
    <w:rsid w:val="00596C26"/>
    <w:rsid w:val="005A2888"/>
    <w:rsid w:val="005A37C5"/>
    <w:rsid w:val="005A53FC"/>
    <w:rsid w:val="005C23BD"/>
    <w:rsid w:val="005C4A93"/>
    <w:rsid w:val="00600000"/>
    <w:rsid w:val="00653269"/>
    <w:rsid w:val="00663574"/>
    <w:rsid w:val="006670D5"/>
    <w:rsid w:val="00673886"/>
    <w:rsid w:val="0068774F"/>
    <w:rsid w:val="00687FB7"/>
    <w:rsid w:val="006A08D2"/>
    <w:rsid w:val="006B2C76"/>
    <w:rsid w:val="006B458E"/>
    <w:rsid w:val="006C3C5D"/>
    <w:rsid w:val="006E0D74"/>
    <w:rsid w:val="006F7823"/>
    <w:rsid w:val="0070334D"/>
    <w:rsid w:val="00740C2E"/>
    <w:rsid w:val="00750982"/>
    <w:rsid w:val="00762761"/>
    <w:rsid w:val="007E6543"/>
    <w:rsid w:val="0081600F"/>
    <w:rsid w:val="00822CBE"/>
    <w:rsid w:val="00847C6A"/>
    <w:rsid w:val="0086306C"/>
    <w:rsid w:val="008630D3"/>
    <w:rsid w:val="00864221"/>
    <w:rsid w:val="00872EEE"/>
    <w:rsid w:val="0087386F"/>
    <w:rsid w:val="008A1C67"/>
    <w:rsid w:val="008B5D5C"/>
    <w:rsid w:val="008B5EF6"/>
    <w:rsid w:val="008D10AC"/>
    <w:rsid w:val="0090416F"/>
    <w:rsid w:val="00905FD6"/>
    <w:rsid w:val="0091612B"/>
    <w:rsid w:val="009627E3"/>
    <w:rsid w:val="0097367A"/>
    <w:rsid w:val="00987DA0"/>
    <w:rsid w:val="00994629"/>
    <w:rsid w:val="009D3477"/>
    <w:rsid w:val="009F1587"/>
    <w:rsid w:val="009F247D"/>
    <w:rsid w:val="00A00103"/>
    <w:rsid w:val="00A24AE6"/>
    <w:rsid w:val="00A320A1"/>
    <w:rsid w:val="00A32D37"/>
    <w:rsid w:val="00A405C1"/>
    <w:rsid w:val="00A4505F"/>
    <w:rsid w:val="00A91F5E"/>
    <w:rsid w:val="00A94745"/>
    <w:rsid w:val="00A94B3F"/>
    <w:rsid w:val="00AA0121"/>
    <w:rsid w:val="00AB0287"/>
    <w:rsid w:val="00AC69A3"/>
    <w:rsid w:val="00AC76FD"/>
    <w:rsid w:val="00AD7273"/>
    <w:rsid w:val="00AE6EE5"/>
    <w:rsid w:val="00AE7094"/>
    <w:rsid w:val="00AF2538"/>
    <w:rsid w:val="00AF39DA"/>
    <w:rsid w:val="00AF70C3"/>
    <w:rsid w:val="00B13411"/>
    <w:rsid w:val="00B2562A"/>
    <w:rsid w:val="00B4153D"/>
    <w:rsid w:val="00B54401"/>
    <w:rsid w:val="00B668DB"/>
    <w:rsid w:val="00B67342"/>
    <w:rsid w:val="00B73076"/>
    <w:rsid w:val="00B75870"/>
    <w:rsid w:val="00B93EC2"/>
    <w:rsid w:val="00BF3D7C"/>
    <w:rsid w:val="00C02293"/>
    <w:rsid w:val="00C24017"/>
    <w:rsid w:val="00C27B69"/>
    <w:rsid w:val="00C418F0"/>
    <w:rsid w:val="00C52EB9"/>
    <w:rsid w:val="00C5612C"/>
    <w:rsid w:val="00C57CE3"/>
    <w:rsid w:val="00C73020"/>
    <w:rsid w:val="00C84DF4"/>
    <w:rsid w:val="00CA426F"/>
    <w:rsid w:val="00D02504"/>
    <w:rsid w:val="00D035DF"/>
    <w:rsid w:val="00D24620"/>
    <w:rsid w:val="00D26451"/>
    <w:rsid w:val="00D62719"/>
    <w:rsid w:val="00D66A9A"/>
    <w:rsid w:val="00D777E9"/>
    <w:rsid w:val="00D852F5"/>
    <w:rsid w:val="00D9115B"/>
    <w:rsid w:val="00DA0BFB"/>
    <w:rsid w:val="00DA501A"/>
    <w:rsid w:val="00DD6A9A"/>
    <w:rsid w:val="00DE1CB7"/>
    <w:rsid w:val="00E07F59"/>
    <w:rsid w:val="00E12454"/>
    <w:rsid w:val="00E315E0"/>
    <w:rsid w:val="00E34105"/>
    <w:rsid w:val="00E60E62"/>
    <w:rsid w:val="00E70704"/>
    <w:rsid w:val="00E73191"/>
    <w:rsid w:val="00E92284"/>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86306C"/>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86306C"/>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70393740">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816218073">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279993259">
      <w:bodyDiv w:val="1"/>
      <w:marLeft w:val="0"/>
      <w:marRight w:val="0"/>
      <w:marTop w:val="0"/>
      <w:marBottom w:val="0"/>
      <w:divBdr>
        <w:top w:val="none" w:sz="0" w:space="0" w:color="auto"/>
        <w:left w:val="none" w:sz="0" w:space="0" w:color="auto"/>
        <w:bottom w:val="none" w:sz="0" w:space="0" w:color="auto"/>
        <w:right w:val="none" w:sz="0" w:space="0" w:color="auto"/>
      </w:divBdr>
    </w:div>
    <w:div w:id="134447295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7</cp:revision>
  <dcterms:created xsi:type="dcterms:W3CDTF">2021-11-02T23:46:00Z</dcterms:created>
  <dcterms:modified xsi:type="dcterms:W3CDTF">2021-11-12T19:55:00Z</dcterms:modified>
</cp:coreProperties>
</file>