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6D4200C0" w14:textId="62A4BEAF" w:rsidR="00132666" w:rsidRPr="0038541A"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lastRenderedPageBreak/>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lastRenderedPageBreak/>
        <w:t>ATIS-1000080.v004, SHAKEN GOVERNANCE MODEL &amp; CERTIFICATE MANAGEMENT</w:t>
      </w:r>
    </w:p>
    <w:p w14:paraId="3404AE0C" w14:textId="63BC4084"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24A6C7E6" w:rsidR="006E5A08" w:rsidRPr="008930BC"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2FB8" w14:textId="77777777" w:rsidR="0061573B" w:rsidRDefault="0061573B">
      <w:r>
        <w:separator/>
      </w:r>
    </w:p>
  </w:endnote>
  <w:endnote w:type="continuationSeparator" w:id="0">
    <w:p w14:paraId="75FD8AA2" w14:textId="77777777" w:rsidR="0061573B" w:rsidRDefault="0061573B">
      <w:r>
        <w:continuationSeparator/>
      </w:r>
    </w:p>
  </w:endnote>
  <w:endnote w:type="continuationNotice" w:id="1">
    <w:p w14:paraId="473CC53F" w14:textId="77777777" w:rsidR="0061573B" w:rsidRDefault="0061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6B76" w14:textId="77777777" w:rsidR="0061573B" w:rsidRDefault="0061573B">
      <w:r>
        <w:separator/>
      </w:r>
    </w:p>
  </w:footnote>
  <w:footnote w:type="continuationSeparator" w:id="0">
    <w:p w14:paraId="6A96B583" w14:textId="77777777" w:rsidR="0061573B" w:rsidRDefault="0061573B">
      <w:r>
        <w:continuationSeparator/>
      </w:r>
    </w:p>
  </w:footnote>
  <w:footnote w:type="continuationNotice" w:id="1">
    <w:p w14:paraId="4BE3E2CC" w14:textId="77777777" w:rsidR="0061573B" w:rsidRDefault="00615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1025</Words>
  <Characters>6991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cp:revision>
  <cp:lastPrinted>2020-02-28T17:07:00Z</cp:lastPrinted>
  <dcterms:created xsi:type="dcterms:W3CDTF">2021-04-29T13:16:00Z</dcterms:created>
  <dcterms:modified xsi:type="dcterms:W3CDTF">2021-05-10T13:57:00Z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