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1394E549" w:rsidR="00FE0276" w:rsidRDefault="00956A9E" w:rsidP="006A4FC9">
      <w:pPr>
        <w:jc w:val="center"/>
        <w:rPr>
          <w:b/>
        </w:rPr>
      </w:pPr>
      <w:r>
        <w:rPr>
          <w:b/>
        </w:rPr>
        <w:t xml:space="preserve">Virtual Meeting </w:t>
      </w:r>
      <w:r w:rsidR="00B2668B" w:rsidRPr="00A04908">
        <w:rPr>
          <w:b/>
        </w:rPr>
        <w:t xml:space="preserve">– </w:t>
      </w:r>
      <w:r w:rsidR="00A9507D">
        <w:rPr>
          <w:b/>
        </w:rPr>
        <w:t xml:space="preserve">March </w:t>
      </w:r>
      <w:r w:rsidR="001A7FF8">
        <w:rPr>
          <w:b/>
        </w:rPr>
        <w:t>11</w:t>
      </w:r>
      <w:r w:rsidR="003A06EF">
        <w:rPr>
          <w:b/>
        </w:rPr>
        <w:t>, 20</w:t>
      </w:r>
      <w:r w:rsidR="0085106B">
        <w:rPr>
          <w:b/>
        </w:rPr>
        <w:t>2</w:t>
      </w:r>
      <w:r w:rsidR="00646240">
        <w:rPr>
          <w:b/>
        </w:rPr>
        <w:t>1</w:t>
      </w:r>
      <w:r w:rsidR="006A4FC9">
        <w:rPr>
          <w:b/>
        </w:rPr>
        <w:t xml:space="preserve"> | </w:t>
      </w:r>
      <w:r w:rsidR="004B5AEE">
        <w:rPr>
          <w:b/>
        </w:rPr>
        <w:t>2-4</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056393FB"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03427D">
        <w:rPr>
          <w:rFonts w:ascii="Cambria" w:hAnsi="Cambria" w:cs="Cambria"/>
        </w:rPr>
        <w:t>35</w:t>
      </w:r>
      <w:r w:rsidRPr="00FF1EFE">
        <w:rPr>
          <w:rFonts w:ascii="Cambria" w:hAnsi="Cambria" w:cs="Cambria"/>
        </w:rPr>
        <w:t xml:space="preserve">R000, Meeting notes from the </w:t>
      </w:r>
      <w:r w:rsidR="00956578">
        <w:rPr>
          <w:rFonts w:ascii="Cambria" w:hAnsi="Cambria" w:cs="Cambria"/>
        </w:rPr>
        <w:t>March 3</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F875EBF"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274A76C4" w14:textId="7785FC29" w:rsidR="00D62521" w:rsidRDefault="00D62521" w:rsidP="00386680">
      <w:pPr>
        <w:pStyle w:val="ListParagraph"/>
        <w:numPr>
          <w:ilvl w:val="0"/>
          <w:numId w:val="5"/>
        </w:numPr>
        <w:spacing w:before="120" w:after="120"/>
        <w:rPr>
          <w:rFonts w:ascii="Cambria" w:hAnsi="Cambria"/>
        </w:rPr>
      </w:pPr>
      <w:r w:rsidRPr="00D62521">
        <w:rPr>
          <w:rFonts w:ascii="Cambria" w:hAnsi="Cambria"/>
        </w:rPr>
        <w:t>Chris Wendt (Comcast) will submit the relevant part of the CATA Best Practices to the IP-NNI as a contribution</w:t>
      </w:r>
      <w:r w:rsidR="0003427D">
        <w:rPr>
          <w:rFonts w:ascii="Cambria" w:hAnsi="Cambria"/>
        </w:rPr>
        <w:t xml:space="preserve"> by the next IP-NNI TF meeting</w:t>
      </w:r>
      <w:r w:rsidRPr="00D62521">
        <w:rPr>
          <w:rFonts w:ascii="Cambria" w:hAnsi="Cambria"/>
        </w:rPr>
        <w:t>.</w:t>
      </w:r>
    </w:p>
    <w:p w14:paraId="0CAB0F46" w14:textId="0573104E" w:rsidR="00D62521" w:rsidRDefault="00925CEB" w:rsidP="00386680">
      <w:pPr>
        <w:pStyle w:val="ListParagraph"/>
        <w:numPr>
          <w:ilvl w:val="0"/>
          <w:numId w:val="5"/>
        </w:numPr>
        <w:spacing w:before="120" w:after="120"/>
        <w:rPr>
          <w:rFonts w:ascii="Cambria" w:hAnsi="Cambria"/>
        </w:rPr>
      </w:pPr>
      <w:r w:rsidRPr="00925CEB">
        <w:rPr>
          <w:rFonts w:ascii="Cambria" w:hAnsi="Cambria"/>
        </w:rPr>
        <w:t xml:space="preserve">Jim McEachern (ATIS) will draft a liaison statement to the NIPCA TF in return, noting that 1) the request to validate at the CPS has been withdrawn from the </w:t>
      </w:r>
      <w:r w:rsidRPr="00925CEB">
        <w:rPr>
          <w:rFonts w:ascii="Cambria" w:hAnsi="Cambria"/>
          <w:i/>
          <w:iCs/>
        </w:rPr>
        <w:t>OOB Token Transmission for TDM Networks</w:t>
      </w:r>
      <w:r w:rsidRPr="00925CEB">
        <w:rPr>
          <w:rFonts w:ascii="Cambria" w:hAnsi="Cambria"/>
        </w:rPr>
        <w:t xml:space="preserve"> baseline; and 2) the IP-NNI TF will conduct a deep dive on international gateways, using the CATA Best Practices as a starting point with regard to international calls.</w:t>
      </w:r>
    </w:p>
    <w:p w14:paraId="2A4531DD" w14:textId="31FA7B23" w:rsidR="00925CEB" w:rsidRDefault="00D07AC6" w:rsidP="00386680">
      <w:pPr>
        <w:pStyle w:val="ListParagraph"/>
        <w:numPr>
          <w:ilvl w:val="0"/>
          <w:numId w:val="5"/>
        </w:numPr>
        <w:spacing w:before="120" w:after="120"/>
        <w:rPr>
          <w:rFonts w:ascii="Cambria" w:hAnsi="Cambria"/>
        </w:rPr>
      </w:pPr>
      <w:r w:rsidRPr="00D07AC6">
        <w:rPr>
          <w:rFonts w:ascii="Cambria" w:hAnsi="Cambria"/>
        </w:rPr>
        <w:t>Jim McEachern (ATIS) and Chris Wendt (Comcast) will bring in a contribution involving the CATA Best Practices to the next IP-NNI TF meeting, and will also work with Ken Politz (Neustar) and Pierce Gorman (T-Mobile).</w:t>
      </w:r>
    </w:p>
    <w:p w14:paraId="3E5F437E" w14:textId="77777777" w:rsidR="008A4027" w:rsidRPr="005238DE" w:rsidRDefault="008A4027" w:rsidP="005238DE">
      <w:pPr>
        <w:rPr>
          <w:rFonts w:cs="Cambria"/>
          <w:bCs/>
        </w:rPr>
      </w:pPr>
    </w:p>
    <w:p w14:paraId="771C02C7" w14:textId="2CD68B4B" w:rsidR="005238DE" w:rsidRPr="00082391"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17E8E075" w14:textId="73849E5B" w:rsidR="00020868" w:rsidRPr="00020868" w:rsidRDefault="00020868" w:rsidP="00020868">
      <w:pPr>
        <w:pStyle w:val="Heading1"/>
        <w:numPr>
          <w:ilvl w:val="0"/>
          <w:numId w:val="0"/>
        </w:numPr>
        <w:pBdr>
          <w:top w:val="none" w:sz="0" w:space="0" w:color="auto"/>
          <w:left w:val="none" w:sz="0" w:space="0" w:color="auto"/>
          <w:bottom w:val="none" w:sz="0" w:space="0" w:color="auto"/>
          <w:right w:val="none" w:sz="0" w:space="0" w:color="auto"/>
        </w:pBdr>
        <w:spacing w:after="120"/>
        <w:ind w:left="432" w:hanging="432"/>
        <w:rPr>
          <w:rFonts w:cs="Cambria"/>
          <w:b w:val="0"/>
        </w:rPr>
      </w:pPr>
      <w:r w:rsidRPr="00804929">
        <w:rPr>
          <w:rFonts w:cs="Cambria"/>
          <w:b w:val="0"/>
          <w:highlight w:val="yellow"/>
        </w:rPr>
        <w:t>*</w:t>
      </w:r>
      <w:r w:rsidR="007A6C41" w:rsidRPr="00804929">
        <w:rPr>
          <w:rFonts w:cs="Cambria"/>
          <w:b w:val="0"/>
          <w:highlight w:val="yellow"/>
        </w:rPr>
        <w:t xml:space="preserve">items </w:t>
      </w:r>
      <w:r w:rsidRPr="00804929">
        <w:rPr>
          <w:rFonts w:cs="Cambria"/>
          <w:b w:val="0"/>
          <w:highlight w:val="yellow"/>
        </w:rPr>
        <w:t xml:space="preserve">highlighted </w:t>
      </w:r>
      <w:r w:rsidR="007A6C41" w:rsidRPr="00804929">
        <w:rPr>
          <w:rFonts w:cs="Cambria"/>
          <w:b w:val="0"/>
          <w:highlight w:val="yellow"/>
        </w:rPr>
        <w:t xml:space="preserve">in yellow </w:t>
      </w:r>
      <w:r w:rsidR="00804929" w:rsidRPr="00804929">
        <w:rPr>
          <w:rFonts w:cs="Cambria"/>
          <w:b w:val="0"/>
          <w:highlight w:val="yellow"/>
        </w:rPr>
        <w:t>are holdovers from the February 25 meeting</w:t>
      </w:r>
    </w:p>
    <w:p w14:paraId="2AAC3181" w14:textId="7BD08BF1"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BB2E38">
        <w:rPr>
          <w:rFonts w:cs="Cambria"/>
          <w:bCs/>
        </w:rPr>
        <w:t>ATIS-1000074.v002, SIGNATURE-BASED HANDLING OF ASSERTED INFORMATION TOKENS (SHAKEN)</w:t>
      </w:r>
    </w:p>
    <w:p w14:paraId="4FD6D98F" w14:textId="77C0B5A2" w:rsidR="006C2F52" w:rsidRPr="004E765C" w:rsidRDefault="006C2F52" w:rsidP="006C2F52">
      <w:pPr>
        <w:pStyle w:val="ListParagraph"/>
        <w:numPr>
          <w:ilvl w:val="0"/>
          <w:numId w:val="5"/>
        </w:numPr>
        <w:spacing w:before="120" w:after="120"/>
        <w:rPr>
          <w:rFonts w:ascii="Cambria" w:hAnsi="Cambria" w:cs="Cambria"/>
          <w:bCs/>
        </w:rPr>
      </w:pPr>
      <w:r>
        <w:rPr>
          <w:rFonts w:ascii="Cambria" w:hAnsi="Cambria"/>
        </w:rPr>
        <w:lastRenderedPageBreak/>
        <w:t>IPNNI-2021-00021R001, Signature-based Handling of Asserted information toKENs (SHAKEN) (</w:t>
      </w:r>
      <w:r w:rsidR="00E06D8F">
        <w:rPr>
          <w:rFonts w:ascii="Cambria" w:hAnsi="Cambria"/>
        </w:rPr>
        <w:t>Baseline</w:t>
      </w:r>
      <w:r>
        <w:rPr>
          <w:rFonts w:ascii="Cambria" w:hAnsi="Cambria"/>
        </w:rPr>
        <w:t>)</w:t>
      </w:r>
    </w:p>
    <w:p w14:paraId="56523B6C" w14:textId="03C64679" w:rsidR="004E765C" w:rsidRPr="004E765C" w:rsidRDefault="004E765C" w:rsidP="004E765C">
      <w:pPr>
        <w:numPr>
          <w:ilvl w:val="0"/>
          <w:numId w:val="5"/>
        </w:numPr>
        <w:spacing w:before="120" w:after="120"/>
      </w:pPr>
      <w:r w:rsidRPr="004E765C">
        <w:t>IPNNI-2021-00022R00</w:t>
      </w:r>
      <w:r w:rsidR="005275D7">
        <w:t>2</w:t>
      </w:r>
      <w:r w:rsidRPr="004E765C">
        <w:t xml:space="preserve">, Proposed changes to ATIS-1000074.v002 baseline </w:t>
      </w:r>
    </w:p>
    <w:p w14:paraId="07161367" w14:textId="6E4D5A44"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74F30E29" w14:textId="77777777" w:rsidR="00082391" w:rsidRPr="00BB2E38" w:rsidRDefault="00082391" w:rsidP="005942C3">
      <w:pPr>
        <w:pStyle w:val="ListParagraph"/>
        <w:numPr>
          <w:ilvl w:val="0"/>
          <w:numId w:val="5"/>
        </w:numPr>
        <w:spacing w:after="120"/>
        <w:rPr>
          <w:rFonts w:ascii="Cambria" w:hAnsi="Cambria" w:cs="Cambria"/>
          <w:bCs/>
        </w:rPr>
      </w:pPr>
      <w:bookmarkStart w:id="0" w:name="_Hlk20909966"/>
      <w:r w:rsidRPr="00BB2E38">
        <w:rPr>
          <w:rFonts w:ascii="Cambria" w:hAnsi="Cambria"/>
          <w:bCs/>
        </w:rPr>
        <w:t>IPNNI-2018-00083R001</w:t>
      </w:r>
      <w:r w:rsidRPr="00BB2E38">
        <w:rPr>
          <w:rFonts w:ascii="Cambria" w:hAnsi="Cambria"/>
          <w:b/>
          <w:bCs/>
        </w:rPr>
        <w:t xml:space="preserve">, </w:t>
      </w:r>
      <w:r w:rsidRPr="00BB2E38">
        <w:rPr>
          <w:rFonts w:ascii="Cambria" w:hAnsi="Cambria"/>
          <w:bCs/>
        </w:rPr>
        <w:t>Robo-Metrics Baseline</w:t>
      </w:r>
      <w:bookmarkEnd w:id="0"/>
    </w:p>
    <w:p w14:paraId="2B73407E"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SHAKEN ROADMAP</w:t>
      </w:r>
    </w:p>
    <w:p w14:paraId="7C136902" w14:textId="2E47BB21" w:rsidR="000347FB" w:rsidRPr="00BB2E38" w:rsidRDefault="0023370D" w:rsidP="005942C3">
      <w:pPr>
        <w:pStyle w:val="ListParagraph"/>
        <w:numPr>
          <w:ilvl w:val="0"/>
          <w:numId w:val="5"/>
        </w:numPr>
        <w:spacing w:after="120"/>
        <w:rPr>
          <w:rFonts w:ascii="Cambria" w:hAnsi="Cambria" w:cs="Cambria"/>
          <w:bCs/>
        </w:rPr>
      </w:pPr>
      <w:r w:rsidRPr="00BB2E38">
        <w:rPr>
          <w:rFonts w:ascii="Cambria" w:hAnsi="Cambria" w:cs="Cambria"/>
          <w:bCs/>
        </w:rPr>
        <w:t>IPNNI-2020-00084R0</w:t>
      </w:r>
      <w:r w:rsidR="00217F97" w:rsidRPr="00BB2E38">
        <w:rPr>
          <w:rFonts w:ascii="Cambria" w:hAnsi="Cambria" w:cs="Cambria"/>
          <w:bCs/>
        </w:rPr>
        <w:t xml:space="preserve">03, SHAKEN Roadmap </w:t>
      </w:r>
      <w:r w:rsidR="007744AF" w:rsidRPr="00BB2E38">
        <w:rPr>
          <w:rFonts w:ascii="Cambria" w:hAnsi="Cambria" w:cs="Cambria"/>
          <w:bCs/>
        </w:rPr>
        <w:t>(</w:t>
      </w:r>
      <w:r w:rsidR="00204DFC" w:rsidRPr="00BB2E38">
        <w:rPr>
          <w:rFonts w:ascii="Cambria" w:hAnsi="Cambria" w:cs="Cambria"/>
          <w:bCs/>
        </w:rPr>
        <w:t>Baseline</w:t>
      </w:r>
      <w:r w:rsidR="007744AF" w:rsidRPr="00BB2E38">
        <w:rPr>
          <w:rFonts w:ascii="Cambria" w:hAnsi="Cambria" w:cs="Cambria"/>
          <w:bCs/>
        </w:rPr>
        <w:t>)</w:t>
      </w:r>
      <w:r w:rsidR="00217F97" w:rsidRPr="00BB2E38">
        <w:rPr>
          <w:rFonts w:ascii="Cambria" w:hAnsi="Cambria" w:cs="Cambria"/>
          <w:bCs/>
        </w:rPr>
        <w:t xml:space="preserve"> </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BB2E38" w:rsidRDefault="00082391" w:rsidP="005942C3">
      <w:pPr>
        <w:pStyle w:val="ListParagraph"/>
        <w:numPr>
          <w:ilvl w:val="0"/>
          <w:numId w:val="5"/>
        </w:numPr>
        <w:spacing w:after="120"/>
        <w:rPr>
          <w:rFonts w:ascii="Cambria" w:hAnsi="Cambria" w:cs="Cambria"/>
          <w:bCs/>
        </w:rPr>
      </w:pPr>
      <w:bookmarkStart w:id="1" w:name="_Hlk20910107"/>
      <w:r w:rsidRPr="00BB2E38">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rPr>
          <w:rFonts w:cs="Cambria"/>
          <w:bCs/>
        </w:rPr>
        <w:t>METHODS TO DETERMINE SHAKEN ATTESTATION LEVELS USING ENTERPRISE LEVEL CREDENTIALS AND TELEPHONE NUMBER LETTER OF AUTHORIZATION EXCHANGE</w:t>
      </w:r>
    </w:p>
    <w:p w14:paraId="1BF13AE2" w14:textId="5983FEEE" w:rsidR="0009195A" w:rsidRPr="00BB2E38" w:rsidRDefault="0009195A" w:rsidP="005942C3">
      <w:pPr>
        <w:pStyle w:val="ListParagraph"/>
        <w:numPr>
          <w:ilvl w:val="0"/>
          <w:numId w:val="5"/>
        </w:numPr>
        <w:spacing w:after="120"/>
        <w:rPr>
          <w:rFonts w:ascii="Cambria" w:hAnsi="Cambria" w:cs="Cambria"/>
          <w:bCs/>
        </w:rPr>
      </w:pPr>
      <w:r w:rsidRPr="00BB2E38">
        <w:rPr>
          <w:rFonts w:ascii="Cambria" w:hAnsi="Cambria"/>
        </w:rPr>
        <w:t>IPNNI-2020-00035R002, Methods to Determine SHAKEN Attestation Levels Using Enterprise-Level Credentials and Telephone Number Letter of Authorization Exchange (</w:t>
      </w:r>
      <w:r w:rsidR="004B415C" w:rsidRPr="00BB2E38">
        <w:rPr>
          <w:rFonts w:ascii="Cambria" w:hAnsi="Cambria"/>
        </w:rPr>
        <w:t>Baseline</w:t>
      </w:r>
      <w:r w:rsidRPr="00BB2E38">
        <w:rPr>
          <w:rFonts w:ascii="Cambria" w:hAnsi="Cambria"/>
        </w:rPr>
        <w:t>)</w:t>
      </w:r>
    </w:p>
    <w:p w14:paraId="6CBF4166" w14:textId="2C7A17C9" w:rsidR="00632E4E" w:rsidRPr="00751763" w:rsidRDefault="00632E4E" w:rsidP="00632E4E">
      <w:pPr>
        <w:pStyle w:val="Heading1"/>
        <w:pBdr>
          <w:top w:val="none" w:sz="0" w:space="0" w:color="auto"/>
          <w:left w:val="none" w:sz="0" w:space="0" w:color="auto"/>
          <w:bottom w:val="none" w:sz="0" w:space="0" w:color="auto"/>
          <w:right w:val="none" w:sz="0" w:space="0" w:color="auto"/>
        </w:pBdr>
        <w:spacing w:before="120" w:after="120"/>
      </w:pPr>
      <w:r>
        <w:t>SIGNATURE-BASED HANDLING OF SIP RPH ASSERTION VERIFICATION TOKEN USE CASES</w:t>
      </w:r>
    </w:p>
    <w:p w14:paraId="003CE8F5" w14:textId="5CF6B5D0" w:rsidR="00632E4E" w:rsidRPr="00CF0D35" w:rsidRDefault="00632E4E" w:rsidP="00632E4E">
      <w:pPr>
        <w:pStyle w:val="ListParagraph"/>
        <w:numPr>
          <w:ilvl w:val="0"/>
          <w:numId w:val="5"/>
        </w:numPr>
        <w:spacing w:after="120"/>
        <w:rPr>
          <w:rFonts w:ascii="Cambria" w:hAnsi="Cambria" w:cs="Cambria"/>
          <w:bCs/>
        </w:rPr>
      </w:pPr>
      <w:r w:rsidRPr="00CF0D35">
        <w:rPr>
          <w:rFonts w:ascii="Cambria" w:hAnsi="Cambria"/>
        </w:rPr>
        <w:t>IPNNI-2020-000</w:t>
      </w:r>
      <w:r>
        <w:rPr>
          <w:rFonts w:ascii="Cambria" w:hAnsi="Cambria"/>
        </w:rPr>
        <w:t>2</w:t>
      </w:r>
      <w:r w:rsidRPr="00CF0D35">
        <w:rPr>
          <w:rFonts w:ascii="Cambria" w:hAnsi="Cambria"/>
        </w:rPr>
        <w:t>1R0</w:t>
      </w:r>
      <w:r>
        <w:rPr>
          <w:rFonts w:ascii="Cambria" w:hAnsi="Cambria"/>
        </w:rPr>
        <w:t>0</w:t>
      </w:r>
      <w:r w:rsidRPr="00CF0D35">
        <w:rPr>
          <w:rFonts w:ascii="Cambria" w:hAnsi="Cambria"/>
        </w:rPr>
        <w:t xml:space="preserve">3, </w:t>
      </w:r>
      <w:r>
        <w:rPr>
          <w:rFonts w:ascii="Cambria" w:hAnsi="Cambria"/>
        </w:rPr>
        <w:t xml:space="preserve">Updated Baseline Text for Draft ATIS Standard on SIP RPH Signing using PASSporT Tokens (Baseline) </w:t>
      </w:r>
    </w:p>
    <w:p w14:paraId="4AFF2E17" w14:textId="65973EF3"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 xml:space="preserve">SIP RPH </w:t>
      </w:r>
      <w:r w:rsidR="00121B86">
        <w:t xml:space="preserve">AND PRIORITY HEADER </w:t>
      </w:r>
      <w:r w:rsidRPr="00751763">
        <w:t>SIGNING IN SUPPORT OF EMERGENCY CALLING</w:t>
      </w:r>
    </w:p>
    <w:p w14:paraId="6D78A623" w14:textId="0CC35240" w:rsidR="0055610A" w:rsidRPr="003A61E6" w:rsidRDefault="0055610A" w:rsidP="005942C3">
      <w:pPr>
        <w:pStyle w:val="ListParagraph"/>
        <w:numPr>
          <w:ilvl w:val="0"/>
          <w:numId w:val="5"/>
        </w:numPr>
        <w:spacing w:after="120"/>
        <w:rPr>
          <w:rFonts w:ascii="Cambria" w:hAnsi="Cambria" w:cs="Cambria"/>
          <w:bCs/>
        </w:rPr>
      </w:pPr>
      <w:r w:rsidRPr="00CF0D35">
        <w:rPr>
          <w:rFonts w:ascii="Cambria" w:hAnsi="Cambria"/>
        </w:rPr>
        <w:t>IPNNI-2020-00010R01</w:t>
      </w:r>
      <w:r w:rsidR="00F37446" w:rsidRPr="00CF0D35">
        <w:rPr>
          <w:rFonts w:ascii="Cambria" w:hAnsi="Cambria"/>
        </w:rPr>
        <w:t>3</w:t>
      </w:r>
      <w:r w:rsidRPr="00CF0D35">
        <w:rPr>
          <w:rFonts w:ascii="Cambria" w:hAnsi="Cambria"/>
        </w:rPr>
        <w:t>, Session Initiation Protocol (SIP) Resource-Priority Header (RPH) Signing in Support of Emergency Calling (</w:t>
      </w:r>
      <w:r w:rsidR="000368D8" w:rsidRPr="00CF0D35">
        <w:rPr>
          <w:rFonts w:ascii="Cambria" w:hAnsi="Cambria"/>
        </w:rPr>
        <w:t>Baseline</w:t>
      </w:r>
      <w:r w:rsidRPr="00CF0D35">
        <w:rPr>
          <w:rFonts w:ascii="Cambria" w:hAnsi="Cambria"/>
        </w:rPr>
        <w:t>)</w:t>
      </w:r>
    </w:p>
    <w:p w14:paraId="3C372031" w14:textId="795AB084" w:rsidR="003A61E6" w:rsidRPr="00D1414F" w:rsidRDefault="003A61E6" w:rsidP="005942C3">
      <w:pPr>
        <w:pStyle w:val="ListParagraph"/>
        <w:numPr>
          <w:ilvl w:val="0"/>
          <w:numId w:val="5"/>
        </w:numPr>
        <w:spacing w:after="120"/>
        <w:rPr>
          <w:rFonts w:ascii="Cambria" w:hAnsi="Cambria" w:cs="Cambria"/>
          <w:bCs/>
          <w:highlight w:val="yellow"/>
        </w:rPr>
      </w:pPr>
      <w:r w:rsidRPr="00D1414F">
        <w:rPr>
          <w:rFonts w:ascii="Cambria" w:hAnsi="Cambria"/>
          <w:highlight w:val="yellow"/>
        </w:rPr>
        <w:t>IPNNI-2021-00020R000, SIP RPH Signing in Support of Emergency Calling (revmarked)</w:t>
      </w:r>
    </w:p>
    <w:p w14:paraId="2732B6F5" w14:textId="526B550E" w:rsidR="003A61E6" w:rsidRPr="00D1414F" w:rsidRDefault="003A61E6" w:rsidP="003A61E6">
      <w:pPr>
        <w:pStyle w:val="ListParagraph"/>
        <w:numPr>
          <w:ilvl w:val="0"/>
          <w:numId w:val="5"/>
        </w:numPr>
        <w:spacing w:after="120"/>
        <w:rPr>
          <w:rFonts w:ascii="Cambria" w:hAnsi="Cambria" w:cs="Cambria"/>
          <w:bCs/>
          <w:highlight w:val="yellow"/>
        </w:rPr>
      </w:pPr>
      <w:r w:rsidRPr="00D1414F">
        <w:rPr>
          <w:rFonts w:ascii="Cambria" w:hAnsi="Cambria"/>
          <w:highlight w:val="yellow"/>
        </w:rPr>
        <w:t>IPNNI-2021-00020R001, SIP RPH Signing in Support of Emergency Calling (clean)</w:t>
      </w:r>
    </w:p>
    <w:p w14:paraId="7AAAE2AF" w14:textId="25ED3917" w:rsidR="007A7BE5" w:rsidRPr="00D1414F" w:rsidRDefault="007A7BE5" w:rsidP="003A61E6">
      <w:pPr>
        <w:pStyle w:val="ListParagraph"/>
        <w:numPr>
          <w:ilvl w:val="0"/>
          <w:numId w:val="5"/>
        </w:numPr>
        <w:spacing w:after="120"/>
        <w:rPr>
          <w:rFonts w:ascii="Cambria" w:hAnsi="Cambria" w:cs="Cambria"/>
          <w:bCs/>
          <w:highlight w:val="yellow"/>
        </w:rPr>
      </w:pPr>
      <w:r w:rsidRPr="00D1414F">
        <w:rPr>
          <w:rFonts w:ascii="Cambria" w:hAnsi="Cambria"/>
          <w:highlight w:val="yellow"/>
        </w:rPr>
        <w:t>IPNNI-2021-</w:t>
      </w:r>
      <w:r w:rsidR="00C84BC4" w:rsidRPr="00D1414F">
        <w:rPr>
          <w:rFonts w:ascii="Cambria" w:hAnsi="Cambria"/>
          <w:highlight w:val="yellow"/>
        </w:rPr>
        <w:t>00030R00</w:t>
      </w:r>
      <w:r w:rsidR="00AC7BEF" w:rsidRPr="00D1414F">
        <w:rPr>
          <w:rFonts w:ascii="Cambria" w:hAnsi="Cambria"/>
          <w:highlight w:val="yellow"/>
        </w:rPr>
        <w:t>1</w:t>
      </w:r>
      <w:r w:rsidR="00C84BC4" w:rsidRPr="00D1414F">
        <w:rPr>
          <w:rFonts w:ascii="Cambria" w:hAnsi="Cambria"/>
          <w:highlight w:val="yellow"/>
        </w:rPr>
        <w:t>, Proposed updates to the Baseline on SIP RPH and Priority Header Signing in Support of Emergency Services</w:t>
      </w:r>
    </w:p>
    <w:p w14:paraId="7E515284" w14:textId="11250AE1" w:rsidR="00956A9E"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CENTRAL TN DATABASE APPROACH TO FULL ATTESTATION FOR ENTERPRISES WITH MULTI-HOMING AND/OR MULTI-TENANCY</w:t>
      </w:r>
    </w:p>
    <w:p w14:paraId="551F214B" w14:textId="58970AA4" w:rsidR="0090723C" w:rsidRPr="00A43D55" w:rsidRDefault="0090723C" w:rsidP="005942C3">
      <w:pPr>
        <w:pStyle w:val="ListParagraph"/>
        <w:numPr>
          <w:ilvl w:val="0"/>
          <w:numId w:val="5"/>
        </w:numPr>
        <w:spacing w:before="120" w:after="120"/>
      </w:pPr>
      <w:r w:rsidRPr="00CF0D35">
        <w:rPr>
          <w:rFonts w:ascii="Cambria" w:hAnsi="Cambria"/>
        </w:rPr>
        <w:t>IPNNI-202</w:t>
      </w:r>
      <w:r w:rsidR="00CE4973">
        <w:rPr>
          <w:rFonts w:ascii="Cambria" w:hAnsi="Cambria"/>
        </w:rPr>
        <w:t>1</w:t>
      </w:r>
      <w:r w:rsidRPr="00CF0D35">
        <w:rPr>
          <w:rFonts w:ascii="Cambria" w:hAnsi="Cambria"/>
        </w:rPr>
        <w:t>-0002</w:t>
      </w:r>
      <w:r w:rsidR="00CE4973">
        <w:rPr>
          <w:rFonts w:ascii="Cambria" w:hAnsi="Cambria"/>
        </w:rPr>
        <w:t>6</w:t>
      </w:r>
      <w:r w:rsidRPr="00CF0D35">
        <w:rPr>
          <w:rFonts w:ascii="Cambria" w:hAnsi="Cambria"/>
        </w:rPr>
        <w:t>R00</w:t>
      </w:r>
      <w:r w:rsidR="00A43D55">
        <w:rPr>
          <w:rFonts w:ascii="Cambria" w:hAnsi="Cambria"/>
        </w:rPr>
        <w:t>0</w:t>
      </w:r>
      <w:r w:rsidRPr="00CF0D35">
        <w:rPr>
          <w:rFonts w:ascii="Cambria" w:hAnsi="Cambria"/>
        </w:rPr>
        <w:t xml:space="preserve">, </w:t>
      </w:r>
      <w:r w:rsidRPr="00CF0D35">
        <w:rPr>
          <w:rFonts w:ascii="Cambria" w:hAnsi="Cambria"/>
          <w:iCs/>
        </w:rPr>
        <w:t>Central TN Database Approach to Full Attestation for Enterprises with Multi-Homing and/or Multi-Tenancy</w:t>
      </w:r>
      <w:r w:rsidR="00326883" w:rsidRPr="00CF0D35">
        <w:rPr>
          <w:rFonts w:ascii="Cambria" w:hAnsi="Cambria"/>
          <w:iCs/>
        </w:rPr>
        <w:t xml:space="preserve"> (</w:t>
      </w:r>
      <w:r w:rsidR="00A43D55">
        <w:rPr>
          <w:rFonts w:ascii="Cambria" w:hAnsi="Cambria"/>
          <w:iCs/>
        </w:rPr>
        <w:t>revmarked b</w:t>
      </w:r>
      <w:r w:rsidR="00326883" w:rsidRPr="00CF0D35">
        <w:rPr>
          <w:rFonts w:ascii="Cambria" w:hAnsi="Cambria"/>
          <w:iCs/>
        </w:rPr>
        <w:t>aseline)</w:t>
      </w:r>
    </w:p>
    <w:p w14:paraId="19CB31AE" w14:textId="6F69868B" w:rsidR="0090723C"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lastRenderedPageBreak/>
        <w:t>LEVERAGING MODEL FOR ORIGINATING ENTITY AUTHENTICATION – FULL ATTESTATION WITH AN ENTITY IDENTITY IN A SECURE TOKEN (LEMON-TWIST)</w:t>
      </w:r>
    </w:p>
    <w:p w14:paraId="5D583CDF" w14:textId="29C4879E" w:rsidR="001A506F" w:rsidRDefault="001A506F" w:rsidP="001A506F">
      <w:pPr>
        <w:pStyle w:val="ListParagraph"/>
        <w:numPr>
          <w:ilvl w:val="0"/>
          <w:numId w:val="5"/>
        </w:numPr>
        <w:spacing w:before="120" w:after="120"/>
        <w:rPr>
          <w:rFonts w:ascii="Cambria" w:hAnsi="Cambria"/>
        </w:rPr>
      </w:pPr>
      <w:r w:rsidRPr="00CF0D35">
        <w:rPr>
          <w:rFonts w:ascii="Cambria" w:hAnsi="Cambria"/>
        </w:rPr>
        <w:t>IPNNI-2021-00004R003, LEveraging Model for Originating eNtity Authentication – full aTtestation With an entity Identity in a Secure Token (LEMON TWIST) (</w:t>
      </w:r>
      <w:r w:rsidR="00DD2BB0" w:rsidRPr="00CF0D35">
        <w:rPr>
          <w:rFonts w:ascii="Cambria" w:hAnsi="Cambria"/>
        </w:rPr>
        <w:t>Baseline</w:t>
      </w:r>
      <w:r w:rsidRPr="00CF0D35">
        <w:rPr>
          <w:rFonts w:ascii="Cambria" w:hAnsi="Cambria"/>
        </w:rPr>
        <w:t>)</w:t>
      </w:r>
    </w:p>
    <w:p w14:paraId="73937E27" w14:textId="6FFBC593" w:rsidR="00275F4C" w:rsidRPr="00064263" w:rsidRDefault="00275F4C" w:rsidP="001A506F">
      <w:pPr>
        <w:pStyle w:val="ListParagraph"/>
        <w:numPr>
          <w:ilvl w:val="0"/>
          <w:numId w:val="5"/>
        </w:numPr>
        <w:spacing w:before="120" w:after="120"/>
        <w:rPr>
          <w:rFonts w:ascii="Cambria" w:hAnsi="Cambria"/>
          <w:highlight w:val="yellow"/>
        </w:rPr>
      </w:pPr>
      <w:r w:rsidRPr="00064263">
        <w:rPr>
          <w:rFonts w:ascii="Cambria" w:hAnsi="Cambria"/>
          <w:highlight w:val="yellow"/>
        </w:rPr>
        <w:t>IPNNI-2021-00031R000, Proposed updates to LEMON-TWIST baseline</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DE1185" w:rsidRDefault="0003420E" w:rsidP="005942C3">
      <w:pPr>
        <w:pStyle w:val="ListParagraph"/>
        <w:numPr>
          <w:ilvl w:val="0"/>
          <w:numId w:val="5"/>
        </w:numPr>
        <w:spacing w:before="120" w:after="120"/>
      </w:pPr>
      <w:r w:rsidRPr="00DE1185">
        <w:rPr>
          <w:rFonts w:ascii="Cambria" w:hAnsi="Cambria" w:cs="Cambria"/>
        </w:rPr>
        <w:t>IPNNI-2020-00128R000, ATIS-1000082.v002, Technical Report on SHAKEN APIs for a Centralized Signing and Signature Validation Server (</w:t>
      </w:r>
      <w:r w:rsidR="00B101B4" w:rsidRPr="00DE1185">
        <w:rPr>
          <w:rFonts w:ascii="Cambria" w:hAnsi="Cambria" w:cs="Cambria"/>
        </w:rPr>
        <w:t>Baseline)</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451F0ADF" w14:textId="77777777"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IPNNI-2020-00165R000, VoIP Interconnection over the Public Internet</w:t>
      </w:r>
    </w:p>
    <w:p w14:paraId="2EA86DFF" w14:textId="102C11E7" w:rsidR="00C1366A" w:rsidRPr="00042F55" w:rsidRDefault="00C1366A" w:rsidP="00082391">
      <w:pPr>
        <w:pStyle w:val="Heading1"/>
        <w:pBdr>
          <w:top w:val="none" w:sz="0" w:space="0" w:color="auto"/>
          <w:left w:val="none" w:sz="0" w:space="0" w:color="auto"/>
          <w:bottom w:val="none" w:sz="0" w:space="0" w:color="auto"/>
          <w:right w:val="none" w:sz="0" w:space="0" w:color="auto"/>
        </w:pBdr>
        <w:spacing w:before="240"/>
      </w:pPr>
      <w:r w:rsidRPr="00042F55">
        <w:t>SHAKEN AUTHORITY MODELS</w:t>
      </w:r>
    </w:p>
    <w:p w14:paraId="6F444EA6" w14:textId="77777777"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IPNNI-2020-00166R000, Signature-based Handling of Asserted information using toKENs (SHAKEN): Authority models</w:t>
      </w:r>
    </w:p>
    <w:p w14:paraId="7B0D4011" w14:textId="513EC8E2" w:rsidR="00090684" w:rsidRPr="00042F55" w:rsidRDefault="00A27F48" w:rsidP="00090684">
      <w:pPr>
        <w:pStyle w:val="Heading1"/>
        <w:pBdr>
          <w:top w:val="none" w:sz="0" w:space="0" w:color="auto"/>
          <w:left w:val="none" w:sz="0" w:space="0" w:color="auto"/>
          <w:bottom w:val="none" w:sz="0" w:space="0" w:color="auto"/>
          <w:right w:val="none" w:sz="0" w:space="0" w:color="auto"/>
        </w:pBdr>
        <w:spacing w:before="240"/>
      </w:pPr>
      <w:r>
        <w:t>TECHNICAL REPORT ON GOVERNANCE AND MANAGEMENT CONSIDERATIONS FOR DELEGATE CERTIFICATES</w:t>
      </w:r>
    </w:p>
    <w:p w14:paraId="465FD30C" w14:textId="506C9D47" w:rsidR="00090684" w:rsidRPr="00042F55" w:rsidRDefault="009B48C6" w:rsidP="00090684">
      <w:pPr>
        <w:pStyle w:val="ListParagraph"/>
        <w:numPr>
          <w:ilvl w:val="0"/>
          <w:numId w:val="5"/>
        </w:numPr>
        <w:spacing w:before="120" w:after="120"/>
        <w:rPr>
          <w:rFonts w:ascii="Cambria" w:hAnsi="Cambria" w:cs="Cambria"/>
        </w:rPr>
      </w:pPr>
      <w:r w:rsidRPr="009B48C6">
        <w:rPr>
          <w:rFonts w:ascii="Cambria" w:hAnsi="Cambria" w:cs="Cambria"/>
        </w:rPr>
        <w:t>IPNNI-2021-00015R001, Technical Report on Governance and Management Considerations for Delegate Certificates</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3F3E1D99" w14:textId="07B2B65F" w:rsidR="00D03B9E" w:rsidRDefault="00D03B9E" w:rsidP="00D03B9E">
      <w:pPr>
        <w:pStyle w:val="ListParagraph"/>
        <w:numPr>
          <w:ilvl w:val="0"/>
          <w:numId w:val="5"/>
        </w:numPr>
        <w:spacing w:before="120" w:after="120"/>
        <w:rPr>
          <w:rFonts w:ascii="Cambria" w:hAnsi="Cambria" w:cs="Cambria"/>
        </w:rPr>
      </w:pPr>
      <w:r>
        <w:rPr>
          <w:rFonts w:ascii="Cambria" w:hAnsi="Cambria" w:cs="Cambria"/>
        </w:rPr>
        <w:t>IPNNI-2021-00027R000, Draft Analysis of Support of RFC 8197 (Unwanted) and RFC 8688 (Rejected) in VoIP Networks (Baseline)</w:t>
      </w:r>
    </w:p>
    <w:p w14:paraId="5407CE2B" w14:textId="566C48E2" w:rsidR="001A3963" w:rsidRDefault="001A3963" w:rsidP="001A3963">
      <w:pPr>
        <w:pStyle w:val="ListParagraph"/>
        <w:numPr>
          <w:ilvl w:val="0"/>
          <w:numId w:val="5"/>
        </w:numPr>
        <w:spacing w:before="120" w:after="120"/>
        <w:rPr>
          <w:rFonts w:ascii="Cambria" w:hAnsi="Cambria" w:cs="Cambria"/>
        </w:rPr>
      </w:pPr>
      <w:r>
        <w:rPr>
          <w:rFonts w:ascii="Cambria" w:hAnsi="Cambria" w:cs="Cambria"/>
        </w:rPr>
        <w:t xml:space="preserve">IPNNI-2021-00027R001, Draft Analysis of Support of RFC 8197 (Unwanted) and RFC 8688 (Rejected) in VoIP Networks </w:t>
      </w:r>
    </w:p>
    <w:p w14:paraId="0AE63E21" w14:textId="51E300C4"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32CCCD99" w14:textId="43D63C1F" w:rsidR="00037FAD" w:rsidRPr="00D03B9E" w:rsidRDefault="00037FAD" w:rsidP="00D0461B">
      <w:pPr>
        <w:pStyle w:val="ListParagraph"/>
        <w:numPr>
          <w:ilvl w:val="0"/>
          <w:numId w:val="5"/>
        </w:numPr>
        <w:spacing w:before="120" w:after="120"/>
        <w:rPr>
          <w:rFonts w:ascii="Cambria" w:hAnsi="Cambria" w:cs="Cambria"/>
          <w:highlight w:val="yellow"/>
        </w:rPr>
      </w:pPr>
      <w:r w:rsidRPr="00D03B9E">
        <w:rPr>
          <w:rFonts w:ascii="Cambria" w:hAnsi="Cambria" w:cs="Cambria"/>
          <w:highlight w:val="yellow"/>
        </w:rPr>
        <w:t xml:space="preserve">IPNNI-2021-00029R000, </w:t>
      </w:r>
      <w:r w:rsidR="00824839" w:rsidRPr="00D03B9E">
        <w:rPr>
          <w:rFonts w:ascii="Cambria" w:hAnsi="Cambria" w:cs="Cambria"/>
          <w:highlight w:val="yellow"/>
        </w:rPr>
        <w:t>Proposed update to ATIS-1000092</w:t>
      </w:r>
      <w:r w:rsidR="007F1D9D" w:rsidRPr="00D03B9E">
        <w:rPr>
          <w:rFonts w:ascii="Cambria" w:hAnsi="Cambria" w:cs="Cambria"/>
          <w:highlight w:val="yellow"/>
        </w:rPr>
        <w:t xml:space="preserve">, </w:t>
      </w:r>
      <w:r w:rsidR="007F1D9D" w:rsidRPr="00D03B9E">
        <w:rPr>
          <w:rFonts w:ascii="Cambria" w:hAnsi="Cambria" w:cs="Cambria"/>
          <w:i/>
          <w:iCs/>
          <w:highlight w:val="yellow"/>
        </w:rPr>
        <w:t>Delegate Certificates</w:t>
      </w:r>
    </w:p>
    <w:p w14:paraId="0CCD37B3" w14:textId="25581BC9" w:rsidR="00B31B0B" w:rsidRPr="00D03B9E" w:rsidRDefault="00B31B0B" w:rsidP="00D0461B">
      <w:pPr>
        <w:pStyle w:val="ListParagraph"/>
        <w:numPr>
          <w:ilvl w:val="0"/>
          <w:numId w:val="5"/>
        </w:numPr>
        <w:spacing w:before="120" w:after="120"/>
        <w:rPr>
          <w:rFonts w:ascii="Cambria" w:hAnsi="Cambria" w:cs="Cambria"/>
          <w:highlight w:val="yellow"/>
        </w:rPr>
      </w:pPr>
      <w:r w:rsidRPr="00D03B9E">
        <w:rPr>
          <w:rFonts w:ascii="Cambria" w:hAnsi="Cambria" w:cs="Cambria"/>
          <w:highlight w:val="yellow"/>
        </w:rPr>
        <w:t>IP</w:t>
      </w:r>
      <w:r w:rsidR="00965E7A" w:rsidRPr="00D03B9E">
        <w:rPr>
          <w:rFonts w:ascii="Cambria" w:hAnsi="Cambria" w:cs="Cambria"/>
          <w:highlight w:val="yellow"/>
        </w:rPr>
        <w:t xml:space="preserve">NNI-2021-00006R002, </w:t>
      </w:r>
      <w:r w:rsidR="00964B7B">
        <w:rPr>
          <w:rFonts w:ascii="Cambria" w:hAnsi="Cambria" w:cs="Cambria"/>
          <w:highlight w:val="yellow"/>
        </w:rPr>
        <w:t xml:space="preserve">Proposed update to </w:t>
      </w:r>
      <w:r w:rsidR="00965E7A" w:rsidRPr="00D03B9E">
        <w:rPr>
          <w:rFonts w:ascii="Cambria" w:hAnsi="Cambria" w:cs="Cambria"/>
          <w:highlight w:val="yellow"/>
        </w:rPr>
        <w:t>ATIS-1000080.v00</w:t>
      </w:r>
      <w:r w:rsidR="00964B7B">
        <w:rPr>
          <w:rFonts w:ascii="Cambria" w:hAnsi="Cambria" w:cs="Cambria"/>
          <w:highlight w:val="yellow"/>
        </w:rPr>
        <w:t>3</w:t>
      </w:r>
      <w:r w:rsidR="00965E7A" w:rsidRPr="00D03B9E">
        <w:rPr>
          <w:rFonts w:ascii="Cambria" w:hAnsi="Cambria" w:cs="Cambria"/>
          <w:highlight w:val="yellow"/>
        </w:rPr>
        <w:t xml:space="preserve">, </w:t>
      </w:r>
      <w:r w:rsidR="00965E7A" w:rsidRPr="00D03B9E">
        <w:rPr>
          <w:rFonts w:ascii="Cambria" w:hAnsi="Cambria" w:cs="Cambria"/>
          <w:i/>
          <w:iCs/>
          <w:highlight w:val="yellow"/>
        </w:rPr>
        <w:t>SHAKEN Governance Model and Certificate Management</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1231861A"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F433F7">
        <w:rPr>
          <w:rFonts w:ascii="Cambria" w:hAnsi="Cambria"/>
        </w:rPr>
        <w:t>0</w:t>
      </w:r>
      <w:r w:rsidR="00D03B9E">
        <w:rPr>
          <w:rFonts w:ascii="Cambria" w:hAnsi="Cambria"/>
        </w:rPr>
        <w:t>2</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2A9267B2" w14:textId="51ED5412" w:rsidR="00962180" w:rsidRDefault="00BF396E" w:rsidP="00F433F7">
      <w:pPr>
        <w:numPr>
          <w:ilvl w:val="0"/>
          <w:numId w:val="3"/>
        </w:numPr>
        <w:spacing w:after="120"/>
      </w:pPr>
      <w:r>
        <w:t xml:space="preserve">Interim: </w:t>
      </w:r>
      <w:r w:rsidR="00D03B9E">
        <w:t>TBD</w:t>
      </w:r>
    </w:p>
    <w:p w14:paraId="6E400F28" w14:textId="4C27C367" w:rsidR="00962180" w:rsidRDefault="00962180" w:rsidP="00A24A26">
      <w:pPr>
        <w:numPr>
          <w:ilvl w:val="0"/>
          <w:numId w:val="3"/>
        </w:numPr>
        <w:spacing w:after="120"/>
      </w:pPr>
      <w:r>
        <w:t>PTSC:</w:t>
      </w:r>
      <w:r w:rsidR="00AB3E65">
        <w:t xml:space="preserve"> May 11-13</w:t>
      </w:r>
      <w:r w:rsidR="006C1CD9">
        <w:t>, specific times TBD</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9393C" w14:textId="77777777" w:rsidR="00F30ECE" w:rsidRDefault="00F30ECE">
      <w:r>
        <w:separator/>
      </w:r>
    </w:p>
  </w:endnote>
  <w:endnote w:type="continuationSeparator" w:id="0">
    <w:p w14:paraId="157716B2" w14:textId="77777777" w:rsidR="00F30ECE" w:rsidRDefault="00F30ECE">
      <w:r>
        <w:continuationSeparator/>
      </w:r>
    </w:p>
  </w:endnote>
  <w:endnote w:type="continuationNotice" w:id="1">
    <w:p w14:paraId="00D9F731" w14:textId="77777777" w:rsidR="00F30ECE" w:rsidRDefault="00F30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63EC1" w14:textId="77777777" w:rsidR="00F30ECE" w:rsidRDefault="00F30ECE">
      <w:r>
        <w:separator/>
      </w:r>
    </w:p>
  </w:footnote>
  <w:footnote w:type="continuationSeparator" w:id="0">
    <w:p w14:paraId="6F481A87" w14:textId="77777777" w:rsidR="00F30ECE" w:rsidRDefault="00F30ECE">
      <w:r>
        <w:continuationSeparator/>
      </w:r>
    </w:p>
  </w:footnote>
  <w:footnote w:type="continuationNotice" w:id="1">
    <w:p w14:paraId="655D1FC5" w14:textId="77777777" w:rsidR="00F30ECE" w:rsidRDefault="00F30E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2pt;height:12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1FF4"/>
    <w:rsid w:val="000034E0"/>
    <w:rsid w:val="00004206"/>
    <w:rsid w:val="00004DF9"/>
    <w:rsid w:val="00004E14"/>
    <w:rsid w:val="0000501B"/>
    <w:rsid w:val="00005675"/>
    <w:rsid w:val="000060CB"/>
    <w:rsid w:val="000068A6"/>
    <w:rsid w:val="00006BF7"/>
    <w:rsid w:val="0000730A"/>
    <w:rsid w:val="00007803"/>
    <w:rsid w:val="00010856"/>
    <w:rsid w:val="000123D2"/>
    <w:rsid w:val="000141DA"/>
    <w:rsid w:val="000172BF"/>
    <w:rsid w:val="00020868"/>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27D"/>
    <w:rsid w:val="000347FB"/>
    <w:rsid w:val="00035750"/>
    <w:rsid w:val="00035A17"/>
    <w:rsid w:val="000368D8"/>
    <w:rsid w:val="000369A8"/>
    <w:rsid w:val="00037FAD"/>
    <w:rsid w:val="00040BB8"/>
    <w:rsid w:val="00041BC6"/>
    <w:rsid w:val="00041E29"/>
    <w:rsid w:val="00042F55"/>
    <w:rsid w:val="00043DD5"/>
    <w:rsid w:val="00043F58"/>
    <w:rsid w:val="0004484A"/>
    <w:rsid w:val="00044E98"/>
    <w:rsid w:val="00045E70"/>
    <w:rsid w:val="0004612D"/>
    <w:rsid w:val="00046B65"/>
    <w:rsid w:val="00047183"/>
    <w:rsid w:val="0004770A"/>
    <w:rsid w:val="00047C43"/>
    <w:rsid w:val="00047DDA"/>
    <w:rsid w:val="00047F32"/>
    <w:rsid w:val="0005007A"/>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2BDD"/>
    <w:rsid w:val="000632EA"/>
    <w:rsid w:val="00064203"/>
    <w:rsid w:val="00064263"/>
    <w:rsid w:val="00065386"/>
    <w:rsid w:val="0006599B"/>
    <w:rsid w:val="000668D3"/>
    <w:rsid w:val="00066FCA"/>
    <w:rsid w:val="00070380"/>
    <w:rsid w:val="00071077"/>
    <w:rsid w:val="000732B0"/>
    <w:rsid w:val="00073806"/>
    <w:rsid w:val="00074D5F"/>
    <w:rsid w:val="00075441"/>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4479"/>
    <w:rsid w:val="000847BC"/>
    <w:rsid w:val="00085F17"/>
    <w:rsid w:val="0008619C"/>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A26"/>
    <w:rsid w:val="000B2163"/>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03B"/>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30A"/>
    <w:rsid w:val="001334CD"/>
    <w:rsid w:val="00133EC8"/>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6E4"/>
    <w:rsid w:val="00212062"/>
    <w:rsid w:val="0021232E"/>
    <w:rsid w:val="00212680"/>
    <w:rsid w:val="002126E1"/>
    <w:rsid w:val="00213005"/>
    <w:rsid w:val="002158A2"/>
    <w:rsid w:val="00217F97"/>
    <w:rsid w:val="002206D2"/>
    <w:rsid w:val="00222FA3"/>
    <w:rsid w:val="002239AD"/>
    <w:rsid w:val="002240A7"/>
    <w:rsid w:val="002242F0"/>
    <w:rsid w:val="00225559"/>
    <w:rsid w:val="00225CDF"/>
    <w:rsid w:val="00227DDB"/>
    <w:rsid w:val="00230149"/>
    <w:rsid w:val="0023031A"/>
    <w:rsid w:val="00230420"/>
    <w:rsid w:val="0023052E"/>
    <w:rsid w:val="0023062D"/>
    <w:rsid w:val="00230764"/>
    <w:rsid w:val="00231C57"/>
    <w:rsid w:val="002328F1"/>
    <w:rsid w:val="00232AA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23B9"/>
    <w:rsid w:val="00252E36"/>
    <w:rsid w:val="00253CCA"/>
    <w:rsid w:val="00253E49"/>
    <w:rsid w:val="00254861"/>
    <w:rsid w:val="00255256"/>
    <w:rsid w:val="0025667C"/>
    <w:rsid w:val="0025705A"/>
    <w:rsid w:val="002571A4"/>
    <w:rsid w:val="002579FE"/>
    <w:rsid w:val="002600E5"/>
    <w:rsid w:val="0026069B"/>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F3D"/>
    <w:rsid w:val="00272AF0"/>
    <w:rsid w:val="00274177"/>
    <w:rsid w:val="002751B6"/>
    <w:rsid w:val="00275DD1"/>
    <w:rsid w:val="00275F4C"/>
    <w:rsid w:val="00277727"/>
    <w:rsid w:val="00277D3E"/>
    <w:rsid w:val="002800FF"/>
    <w:rsid w:val="0028038B"/>
    <w:rsid w:val="0028050A"/>
    <w:rsid w:val="002808FA"/>
    <w:rsid w:val="00280EC9"/>
    <w:rsid w:val="00281D74"/>
    <w:rsid w:val="00281E59"/>
    <w:rsid w:val="00281F65"/>
    <w:rsid w:val="00282004"/>
    <w:rsid w:val="00282814"/>
    <w:rsid w:val="0028300D"/>
    <w:rsid w:val="00283671"/>
    <w:rsid w:val="002836F2"/>
    <w:rsid w:val="00283D28"/>
    <w:rsid w:val="00286181"/>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561"/>
    <w:rsid w:val="002B0CA6"/>
    <w:rsid w:val="002B0E4E"/>
    <w:rsid w:val="002B2144"/>
    <w:rsid w:val="002B2FE7"/>
    <w:rsid w:val="002B3DC7"/>
    <w:rsid w:val="002B457E"/>
    <w:rsid w:val="002B4C68"/>
    <w:rsid w:val="002B6012"/>
    <w:rsid w:val="002B64C2"/>
    <w:rsid w:val="002B6618"/>
    <w:rsid w:val="002B6ABC"/>
    <w:rsid w:val="002C00C4"/>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A8E"/>
    <w:rsid w:val="0032206B"/>
    <w:rsid w:val="0032304B"/>
    <w:rsid w:val="00323EBF"/>
    <w:rsid w:val="00324C3C"/>
    <w:rsid w:val="00324E71"/>
    <w:rsid w:val="00325C05"/>
    <w:rsid w:val="00326883"/>
    <w:rsid w:val="003270C4"/>
    <w:rsid w:val="00327163"/>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51F"/>
    <w:rsid w:val="00346E5E"/>
    <w:rsid w:val="00347A61"/>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AD9"/>
    <w:rsid w:val="003646A7"/>
    <w:rsid w:val="00364AE2"/>
    <w:rsid w:val="00364F7F"/>
    <w:rsid w:val="0036551D"/>
    <w:rsid w:val="00366689"/>
    <w:rsid w:val="0037077A"/>
    <w:rsid w:val="0037254C"/>
    <w:rsid w:val="00372A78"/>
    <w:rsid w:val="00372DA1"/>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6032"/>
    <w:rsid w:val="003D7BAD"/>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4FB"/>
    <w:rsid w:val="003F6617"/>
    <w:rsid w:val="003F674A"/>
    <w:rsid w:val="003F6ABD"/>
    <w:rsid w:val="003F6EAC"/>
    <w:rsid w:val="003F7381"/>
    <w:rsid w:val="004006D6"/>
    <w:rsid w:val="0040090D"/>
    <w:rsid w:val="00401428"/>
    <w:rsid w:val="00401E14"/>
    <w:rsid w:val="00404461"/>
    <w:rsid w:val="00404D53"/>
    <w:rsid w:val="004051A1"/>
    <w:rsid w:val="004056E8"/>
    <w:rsid w:val="00405DB4"/>
    <w:rsid w:val="00406287"/>
    <w:rsid w:val="00406757"/>
    <w:rsid w:val="00406CAD"/>
    <w:rsid w:val="004075F9"/>
    <w:rsid w:val="00407973"/>
    <w:rsid w:val="00410D02"/>
    <w:rsid w:val="004119E4"/>
    <w:rsid w:val="00411DB9"/>
    <w:rsid w:val="00412474"/>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455"/>
    <w:rsid w:val="004637E9"/>
    <w:rsid w:val="0046421E"/>
    <w:rsid w:val="0046471C"/>
    <w:rsid w:val="00464F7E"/>
    <w:rsid w:val="0046532E"/>
    <w:rsid w:val="004657ED"/>
    <w:rsid w:val="004666C2"/>
    <w:rsid w:val="004667E0"/>
    <w:rsid w:val="00466AC4"/>
    <w:rsid w:val="00466E20"/>
    <w:rsid w:val="00467430"/>
    <w:rsid w:val="00470587"/>
    <w:rsid w:val="00470777"/>
    <w:rsid w:val="004709AE"/>
    <w:rsid w:val="0047205F"/>
    <w:rsid w:val="0047226D"/>
    <w:rsid w:val="00472B16"/>
    <w:rsid w:val="004733B5"/>
    <w:rsid w:val="004734DE"/>
    <w:rsid w:val="0047437D"/>
    <w:rsid w:val="00475DA7"/>
    <w:rsid w:val="00476E40"/>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558B"/>
    <w:rsid w:val="004A74EA"/>
    <w:rsid w:val="004A7CEA"/>
    <w:rsid w:val="004B1149"/>
    <w:rsid w:val="004B31E5"/>
    <w:rsid w:val="004B415C"/>
    <w:rsid w:val="004B5AEE"/>
    <w:rsid w:val="004B5B77"/>
    <w:rsid w:val="004B6B4E"/>
    <w:rsid w:val="004B7939"/>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B58"/>
    <w:rsid w:val="004E7D8E"/>
    <w:rsid w:val="004F0207"/>
    <w:rsid w:val="004F0226"/>
    <w:rsid w:val="004F0ED4"/>
    <w:rsid w:val="004F22C1"/>
    <w:rsid w:val="004F351C"/>
    <w:rsid w:val="004F361D"/>
    <w:rsid w:val="004F3857"/>
    <w:rsid w:val="004F48F0"/>
    <w:rsid w:val="004F4D1E"/>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F6E"/>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10A"/>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0818"/>
    <w:rsid w:val="005C25F8"/>
    <w:rsid w:val="005C2BFC"/>
    <w:rsid w:val="005C33F6"/>
    <w:rsid w:val="005C3746"/>
    <w:rsid w:val="005C3B7C"/>
    <w:rsid w:val="005C5169"/>
    <w:rsid w:val="005C5DE9"/>
    <w:rsid w:val="005D0150"/>
    <w:rsid w:val="005D0548"/>
    <w:rsid w:val="005D09C2"/>
    <w:rsid w:val="005D1782"/>
    <w:rsid w:val="005D26A9"/>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6BE"/>
    <w:rsid w:val="006239FA"/>
    <w:rsid w:val="00624246"/>
    <w:rsid w:val="0062558C"/>
    <w:rsid w:val="0062560C"/>
    <w:rsid w:val="00625B01"/>
    <w:rsid w:val="00626350"/>
    <w:rsid w:val="006271D1"/>
    <w:rsid w:val="00630248"/>
    <w:rsid w:val="00630D82"/>
    <w:rsid w:val="006324C9"/>
    <w:rsid w:val="00632E4E"/>
    <w:rsid w:val="00633A35"/>
    <w:rsid w:val="00633C8D"/>
    <w:rsid w:val="00634760"/>
    <w:rsid w:val="00635546"/>
    <w:rsid w:val="006359FA"/>
    <w:rsid w:val="00636BE3"/>
    <w:rsid w:val="00637143"/>
    <w:rsid w:val="0063742F"/>
    <w:rsid w:val="00637B36"/>
    <w:rsid w:val="00637F95"/>
    <w:rsid w:val="00641659"/>
    <w:rsid w:val="00642D2A"/>
    <w:rsid w:val="00642E47"/>
    <w:rsid w:val="00645553"/>
    <w:rsid w:val="00645EB3"/>
    <w:rsid w:val="00646240"/>
    <w:rsid w:val="00646695"/>
    <w:rsid w:val="0064744D"/>
    <w:rsid w:val="00647F87"/>
    <w:rsid w:val="00650B73"/>
    <w:rsid w:val="00651485"/>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D35"/>
    <w:rsid w:val="00661ED3"/>
    <w:rsid w:val="006621C2"/>
    <w:rsid w:val="00663474"/>
    <w:rsid w:val="00664AD7"/>
    <w:rsid w:val="006651E2"/>
    <w:rsid w:val="00665323"/>
    <w:rsid w:val="00666193"/>
    <w:rsid w:val="006705C5"/>
    <w:rsid w:val="006706F0"/>
    <w:rsid w:val="006731BC"/>
    <w:rsid w:val="006742ED"/>
    <w:rsid w:val="00674887"/>
    <w:rsid w:val="00674975"/>
    <w:rsid w:val="00674B08"/>
    <w:rsid w:val="00676576"/>
    <w:rsid w:val="006767B8"/>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571"/>
    <w:rsid w:val="006C1C14"/>
    <w:rsid w:val="006C1CD9"/>
    <w:rsid w:val="006C2951"/>
    <w:rsid w:val="006C2C77"/>
    <w:rsid w:val="006C2F52"/>
    <w:rsid w:val="006C32AC"/>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186C"/>
    <w:rsid w:val="006E1886"/>
    <w:rsid w:val="006E19D5"/>
    <w:rsid w:val="006E1FF4"/>
    <w:rsid w:val="006E23CE"/>
    <w:rsid w:val="006E2D81"/>
    <w:rsid w:val="006E316B"/>
    <w:rsid w:val="006E354E"/>
    <w:rsid w:val="006E3A83"/>
    <w:rsid w:val="006E40A6"/>
    <w:rsid w:val="006E4153"/>
    <w:rsid w:val="006E4CAB"/>
    <w:rsid w:val="006E53C8"/>
    <w:rsid w:val="006E5463"/>
    <w:rsid w:val="006E54B9"/>
    <w:rsid w:val="006E78BB"/>
    <w:rsid w:val="006E797F"/>
    <w:rsid w:val="006E79B0"/>
    <w:rsid w:val="006F087C"/>
    <w:rsid w:val="006F09E4"/>
    <w:rsid w:val="006F0C2F"/>
    <w:rsid w:val="006F4B36"/>
    <w:rsid w:val="006F5C9A"/>
    <w:rsid w:val="006F61FC"/>
    <w:rsid w:val="006F6EEF"/>
    <w:rsid w:val="006F7D70"/>
    <w:rsid w:val="00700E52"/>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D18"/>
    <w:rsid w:val="00753E5A"/>
    <w:rsid w:val="00754146"/>
    <w:rsid w:val="007556A1"/>
    <w:rsid w:val="00757406"/>
    <w:rsid w:val="007574D0"/>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6C41"/>
    <w:rsid w:val="007A743C"/>
    <w:rsid w:val="007A7BE5"/>
    <w:rsid w:val="007B064C"/>
    <w:rsid w:val="007B07E6"/>
    <w:rsid w:val="007B0AD8"/>
    <w:rsid w:val="007B1D07"/>
    <w:rsid w:val="007B2860"/>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30C1"/>
    <w:rsid w:val="007D33D1"/>
    <w:rsid w:val="007D41BF"/>
    <w:rsid w:val="007D5AB1"/>
    <w:rsid w:val="007D66B6"/>
    <w:rsid w:val="007D6C79"/>
    <w:rsid w:val="007D7165"/>
    <w:rsid w:val="007E0367"/>
    <w:rsid w:val="007E0E9D"/>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66F6"/>
    <w:rsid w:val="00806A13"/>
    <w:rsid w:val="00806B9A"/>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839"/>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4B29"/>
    <w:rsid w:val="00865448"/>
    <w:rsid w:val="00865A82"/>
    <w:rsid w:val="00865BBF"/>
    <w:rsid w:val="00865C7D"/>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D10"/>
    <w:rsid w:val="00880AE2"/>
    <w:rsid w:val="00880CE3"/>
    <w:rsid w:val="00880D63"/>
    <w:rsid w:val="00881F7C"/>
    <w:rsid w:val="008828BC"/>
    <w:rsid w:val="00882F03"/>
    <w:rsid w:val="00884443"/>
    <w:rsid w:val="00884DE2"/>
    <w:rsid w:val="00885D34"/>
    <w:rsid w:val="00886F6A"/>
    <w:rsid w:val="00887D81"/>
    <w:rsid w:val="0089061A"/>
    <w:rsid w:val="00890771"/>
    <w:rsid w:val="008907FD"/>
    <w:rsid w:val="0089136F"/>
    <w:rsid w:val="008913A0"/>
    <w:rsid w:val="008918F1"/>
    <w:rsid w:val="00891D18"/>
    <w:rsid w:val="00892732"/>
    <w:rsid w:val="008939FE"/>
    <w:rsid w:val="00893EC1"/>
    <w:rsid w:val="00893F16"/>
    <w:rsid w:val="00894F58"/>
    <w:rsid w:val="00897A36"/>
    <w:rsid w:val="008A107B"/>
    <w:rsid w:val="008A154B"/>
    <w:rsid w:val="008A1584"/>
    <w:rsid w:val="008A1C3F"/>
    <w:rsid w:val="008A1D2F"/>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122"/>
    <w:rsid w:val="008F2DB4"/>
    <w:rsid w:val="008F31AD"/>
    <w:rsid w:val="008F459B"/>
    <w:rsid w:val="008F6B44"/>
    <w:rsid w:val="008F76BB"/>
    <w:rsid w:val="0090061E"/>
    <w:rsid w:val="00901466"/>
    <w:rsid w:val="009025B0"/>
    <w:rsid w:val="00902A89"/>
    <w:rsid w:val="00902ED0"/>
    <w:rsid w:val="0090367C"/>
    <w:rsid w:val="00903AD0"/>
    <w:rsid w:val="009052B6"/>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4922"/>
    <w:rsid w:val="00954D24"/>
    <w:rsid w:val="009554AF"/>
    <w:rsid w:val="0095579D"/>
    <w:rsid w:val="00955D98"/>
    <w:rsid w:val="00956578"/>
    <w:rsid w:val="009565EC"/>
    <w:rsid w:val="00956A9E"/>
    <w:rsid w:val="00957284"/>
    <w:rsid w:val="009615EF"/>
    <w:rsid w:val="0096164C"/>
    <w:rsid w:val="009618D4"/>
    <w:rsid w:val="00962180"/>
    <w:rsid w:val="00962607"/>
    <w:rsid w:val="00962AF4"/>
    <w:rsid w:val="00963CCE"/>
    <w:rsid w:val="00964055"/>
    <w:rsid w:val="00964B7B"/>
    <w:rsid w:val="00964BD9"/>
    <w:rsid w:val="00965E7A"/>
    <w:rsid w:val="0096669C"/>
    <w:rsid w:val="009668BB"/>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28C2"/>
    <w:rsid w:val="009932FF"/>
    <w:rsid w:val="00993EE8"/>
    <w:rsid w:val="00994367"/>
    <w:rsid w:val="0099586B"/>
    <w:rsid w:val="00997177"/>
    <w:rsid w:val="009A1DA0"/>
    <w:rsid w:val="009A2FFD"/>
    <w:rsid w:val="009A40F5"/>
    <w:rsid w:val="009A4A7E"/>
    <w:rsid w:val="009A59BA"/>
    <w:rsid w:val="009A6661"/>
    <w:rsid w:val="009A69CF"/>
    <w:rsid w:val="009B03E0"/>
    <w:rsid w:val="009B0860"/>
    <w:rsid w:val="009B0ED0"/>
    <w:rsid w:val="009B1A2D"/>
    <w:rsid w:val="009B1DF3"/>
    <w:rsid w:val="009B2601"/>
    <w:rsid w:val="009B2BD3"/>
    <w:rsid w:val="009B31C6"/>
    <w:rsid w:val="009B329C"/>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7F22"/>
    <w:rsid w:val="009F05B7"/>
    <w:rsid w:val="009F0C37"/>
    <w:rsid w:val="009F1520"/>
    <w:rsid w:val="009F23FF"/>
    <w:rsid w:val="009F2566"/>
    <w:rsid w:val="009F2E17"/>
    <w:rsid w:val="009F467B"/>
    <w:rsid w:val="009F68EA"/>
    <w:rsid w:val="009F7493"/>
    <w:rsid w:val="009F78B7"/>
    <w:rsid w:val="009F7963"/>
    <w:rsid w:val="00A00435"/>
    <w:rsid w:val="00A00BAE"/>
    <w:rsid w:val="00A01A78"/>
    <w:rsid w:val="00A02F54"/>
    <w:rsid w:val="00A03037"/>
    <w:rsid w:val="00A03DBE"/>
    <w:rsid w:val="00A04908"/>
    <w:rsid w:val="00A05354"/>
    <w:rsid w:val="00A058DB"/>
    <w:rsid w:val="00A05F93"/>
    <w:rsid w:val="00A06190"/>
    <w:rsid w:val="00A06A81"/>
    <w:rsid w:val="00A07689"/>
    <w:rsid w:val="00A07B90"/>
    <w:rsid w:val="00A10F98"/>
    <w:rsid w:val="00A12105"/>
    <w:rsid w:val="00A13937"/>
    <w:rsid w:val="00A13DCA"/>
    <w:rsid w:val="00A1572C"/>
    <w:rsid w:val="00A167E8"/>
    <w:rsid w:val="00A17AAC"/>
    <w:rsid w:val="00A2096D"/>
    <w:rsid w:val="00A20ADD"/>
    <w:rsid w:val="00A20FA5"/>
    <w:rsid w:val="00A215B4"/>
    <w:rsid w:val="00A21D76"/>
    <w:rsid w:val="00A22444"/>
    <w:rsid w:val="00A2284C"/>
    <w:rsid w:val="00A22BB4"/>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51E"/>
    <w:rsid w:val="00AA375E"/>
    <w:rsid w:val="00AA3F77"/>
    <w:rsid w:val="00AA429F"/>
    <w:rsid w:val="00AA60BD"/>
    <w:rsid w:val="00AA6439"/>
    <w:rsid w:val="00AA6868"/>
    <w:rsid w:val="00AA74F3"/>
    <w:rsid w:val="00AA7B6B"/>
    <w:rsid w:val="00AB038D"/>
    <w:rsid w:val="00AB0703"/>
    <w:rsid w:val="00AB1665"/>
    <w:rsid w:val="00AB209C"/>
    <w:rsid w:val="00AB250B"/>
    <w:rsid w:val="00AB27B9"/>
    <w:rsid w:val="00AB294A"/>
    <w:rsid w:val="00AB3D24"/>
    <w:rsid w:val="00AB3E65"/>
    <w:rsid w:val="00AB4962"/>
    <w:rsid w:val="00AB4F64"/>
    <w:rsid w:val="00AB571B"/>
    <w:rsid w:val="00AB5C72"/>
    <w:rsid w:val="00AB5DA2"/>
    <w:rsid w:val="00AB6D0C"/>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E5C"/>
    <w:rsid w:val="00AD4B89"/>
    <w:rsid w:val="00AD4D4D"/>
    <w:rsid w:val="00AD4E8D"/>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757"/>
    <w:rsid w:val="00B01AF1"/>
    <w:rsid w:val="00B01B0C"/>
    <w:rsid w:val="00B02DA8"/>
    <w:rsid w:val="00B03A40"/>
    <w:rsid w:val="00B03AED"/>
    <w:rsid w:val="00B042CC"/>
    <w:rsid w:val="00B05023"/>
    <w:rsid w:val="00B066E6"/>
    <w:rsid w:val="00B071C6"/>
    <w:rsid w:val="00B07513"/>
    <w:rsid w:val="00B07698"/>
    <w:rsid w:val="00B101B4"/>
    <w:rsid w:val="00B112DF"/>
    <w:rsid w:val="00B1178B"/>
    <w:rsid w:val="00B11800"/>
    <w:rsid w:val="00B11F9C"/>
    <w:rsid w:val="00B124E9"/>
    <w:rsid w:val="00B143B4"/>
    <w:rsid w:val="00B14A1C"/>
    <w:rsid w:val="00B15E5B"/>
    <w:rsid w:val="00B176B2"/>
    <w:rsid w:val="00B2010A"/>
    <w:rsid w:val="00B20551"/>
    <w:rsid w:val="00B20933"/>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4EE9"/>
    <w:rsid w:val="00B35837"/>
    <w:rsid w:val="00B363A6"/>
    <w:rsid w:val="00B36504"/>
    <w:rsid w:val="00B36EDD"/>
    <w:rsid w:val="00B37852"/>
    <w:rsid w:val="00B37ED1"/>
    <w:rsid w:val="00B41119"/>
    <w:rsid w:val="00B41494"/>
    <w:rsid w:val="00B41C9F"/>
    <w:rsid w:val="00B41CE6"/>
    <w:rsid w:val="00B42A9F"/>
    <w:rsid w:val="00B439BF"/>
    <w:rsid w:val="00B44F21"/>
    <w:rsid w:val="00B45ADB"/>
    <w:rsid w:val="00B45BBE"/>
    <w:rsid w:val="00B45D05"/>
    <w:rsid w:val="00B45EE5"/>
    <w:rsid w:val="00B46430"/>
    <w:rsid w:val="00B4670A"/>
    <w:rsid w:val="00B47EFF"/>
    <w:rsid w:val="00B47F10"/>
    <w:rsid w:val="00B50143"/>
    <w:rsid w:val="00B504AB"/>
    <w:rsid w:val="00B50ABD"/>
    <w:rsid w:val="00B50BF1"/>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435F"/>
    <w:rsid w:val="00B64DFD"/>
    <w:rsid w:val="00B65C2E"/>
    <w:rsid w:val="00B674AE"/>
    <w:rsid w:val="00B67AFD"/>
    <w:rsid w:val="00B7005F"/>
    <w:rsid w:val="00B70085"/>
    <w:rsid w:val="00B70BF8"/>
    <w:rsid w:val="00B7295B"/>
    <w:rsid w:val="00B729DA"/>
    <w:rsid w:val="00B750AF"/>
    <w:rsid w:val="00B75381"/>
    <w:rsid w:val="00B75686"/>
    <w:rsid w:val="00B76CE3"/>
    <w:rsid w:val="00B77D84"/>
    <w:rsid w:val="00B80A43"/>
    <w:rsid w:val="00B80ADA"/>
    <w:rsid w:val="00B811C5"/>
    <w:rsid w:val="00B812FB"/>
    <w:rsid w:val="00B81564"/>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D00AC"/>
    <w:rsid w:val="00BD10EF"/>
    <w:rsid w:val="00BD1868"/>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B92"/>
    <w:rsid w:val="00BE565E"/>
    <w:rsid w:val="00BE5C20"/>
    <w:rsid w:val="00BE6437"/>
    <w:rsid w:val="00BE7E9D"/>
    <w:rsid w:val="00BF0B52"/>
    <w:rsid w:val="00BF0F8E"/>
    <w:rsid w:val="00BF13FD"/>
    <w:rsid w:val="00BF157D"/>
    <w:rsid w:val="00BF2C47"/>
    <w:rsid w:val="00BF396E"/>
    <w:rsid w:val="00BF5ACD"/>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66A"/>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419A"/>
    <w:rsid w:val="00C75310"/>
    <w:rsid w:val="00C76A34"/>
    <w:rsid w:val="00C77EB1"/>
    <w:rsid w:val="00C80ABA"/>
    <w:rsid w:val="00C835AB"/>
    <w:rsid w:val="00C84BC4"/>
    <w:rsid w:val="00C86132"/>
    <w:rsid w:val="00C87694"/>
    <w:rsid w:val="00C87E2A"/>
    <w:rsid w:val="00C87EEB"/>
    <w:rsid w:val="00C87F5A"/>
    <w:rsid w:val="00C91512"/>
    <w:rsid w:val="00C918A7"/>
    <w:rsid w:val="00C91BE3"/>
    <w:rsid w:val="00C92726"/>
    <w:rsid w:val="00C92FA0"/>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D0DF9"/>
    <w:rsid w:val="00CD0F50"/>
    <w:rsid w:val="00CD1C72"/>
    <w:rsid w:val="00CD22FA"/>
    <w:rsid w:val="00CD239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20D"/>
    <w:rsid w:val="00CE78AF"/>
    <w:rsid w:val="00CE7F66"/>
    <w:rsid w:val="00CF08BE"/>
    <w:rsid w:val="00CF0C2D"/>
    <w:rsid w:val="00CF0D35"/>
    <w:rsid w:val="00CF15AC"/>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63E"/>
    <w:rsid w:val="00D07132"/>
    <w:rsid w:val="00D07A97"/>
    <w:rsid w:val="00D07AC6"/>
    <w:rsid w:val="00D105AA"/>
    <w:rsid w:val="00D11B2B"/>
    <w:rsid w:val="00D12A28"/>
    <w:rsid w:val="00D1305F"/>
    <w:rsid w:val="00D136B3"/>
    <w:rsid w:val="00D1414F"/>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4BF"/>
    <w:rsid w:val="00D4798F"/>
    <w:rsid w:val="00D47A24"/>
    <w:rsid w:val="00D47B56"/>
    <w:rsid w:val="00D5038E"/>
    <w:rsid w:val="00D50C2A"/>
    <w:rsid w:val="00D5181E"/>
    <w:rsid w:val="00D51899"/>
    <w:rsid w:val="00D51B36"/>
    <w:rsid w:val="00D53114"/>
    <w:rsid w:val="00D53D3B"/>
    <w:rsid w:val="00D56383"/>
    <w:rsid w:val="00D565BD"/>
    <w:rsid w:val="00D566A9"/>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7F0"/>
    <w:rsid w:val="00D70D1F"/>
    <w:rsid w:val="00D70D9E"/>
    <w:rsid w:val="00D71838"/>
    <w:rsid w:val="00D72611"/>
    <w:rsid w:val="00D72E75"/>
    <w:rsid w:val="00D73E9A"/>
    <w:rsid w:val="00D74DF0"/>
    <w:rsid w:val="00D75461"/>
    <w:rsid w:val="00D758D1"/>
    <w:rsid w:val="00D76E39"/>
    <w:rsid w:val="00D77671"/>
    <w:rsid w:val="00D77A2A"/>
    <w:rsid w:val="00D77D1F"/>
    <w:rsid w:val="00D801F6"/>
    <w:rsid w:val="00D8081F"/>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B2C"/>
    <w:rsid w:val="00D87C11"/>
    <w:rsid w:val="00D87F31"/>
    <w:rsid w:val="00D92A96"/>
    <w:rsid w:val="00D93D92"/>
    <w:rsid w:val="00D93F3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256"/>
    <w:rsid w:val="00DF453D"/>
    <w:rsid w:val="00DF45D3"/>
    <w:rsid w:val="00DF52D6"/>
    <w:rsid w:val="00DF5643"/>
    <w:rsid w:val="00DF6F0D"/>
    <w:rsid w:val="00E00669"/>
    <w:rsid w:val="00E02363"/>
    <w:rsid w:val="00E033F4"/>
    <w:rsid w:val="00E038D3"/>
    <w:rsid w:val="00E05D35"/>
    <w:rsid w:val="00E05DC0"/>
    <w:rsid w:val="00E06D8F"/>
    <w:rsid w:val="00E0772F"/>
    <w:rsid w:val="00E07CC1"/>
    <w:rsid w:val="00E112FE"/>
    <w:rsid w:val="00E11D7D"/>
    <w:rsid w:val="00E11F98"/>
    <w:rsid w:val="00E134F7"/>
    <w:rsid w:val="00E13D7C"/>
    <w:rsid w:val="00E14081"/>
    <w:rsid w:val="00E1412B"/>
    <w:rsid w:val="00E14174"/>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18CC"/>
    <w:rsid w:val="00E71A82"/>
    <w:rsid w:val="00E72447"/>
    <w:rsid w:val="00E727AF"/>
    <w:rsid w:val="00E73F88"/>
    <w:rsid w:val="00E753E8"/>
    <w:rsid w:val="00E76443"/>
    <w:rsid w:val="00E771C5"/>
    <w:rsid w:val="00E81147"/>
    <w:rsid w:val="00E81522"/>
    <w:rsid w:val="00E81859"/>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5489"/>
    <w:rsid w:val="00EC6BD0"/>
    <w:rsid w:val="00EC6E71"/>
    <w:rsid w:val="00EC75F8"/>
    <w:rsid w:val="00EC7F14"/>
    <w:rsid w:val="00ED06DE"/>
    <w:rsid w:val="00ED160F"/>
    <w:rsid w:val="00ED211D"/>
    <w:rsid w:val="00ED22BD"/>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23FB"/>
    <w:rsid w:val="00F126F8"/>
    <w:rsid w:val="00F13466"/>
    <w:rsid w:val="00F135F0"/>
    <w:rsid w:val="00F1392F"/>
    <w:rsid w:val="00F139CF"/>
    <w:rsid w:val="00F13AAF"/>
    <w:rsid w:val="00F146D3"/>
    <w:rsid w:val="00F148E7"/>
    <w:rsid w:val="00F14D3D"/>
    <w:rsid w:val="00F15232"/>
    <w:rsid w:val="00F15F6E"/>
    <w:rsid w:val="00F16068"/>
    <w:rsid w:val="00F16A1B"/>
    <w:rsid w:val="00F16FCB"/>
    <w:rsid w:val="00F17BE7"/>
    <w:rsid w:val="00F17EFD"/>
    <w:rsid w:val="00F20A7B"/>
    <w:rsid w:val="00F20DE6"/>
    <w:rsid w:val="00F21626"/>
    <w:rsid w:val="00F22203"/>
    <w:rsid w:val="00F2377F"/>
    <w:rsid w:val="00F240E2"/>
    <w:rsid w:val="00F24C13"/>
    <w:rsid w:val="00F24C69"/>
    <w:rsid w:val="00F25CBE"/>
    <w:rsid w:val="00F25DC8"/>
    <w:rsid w:val="00F265A6"/>
    <w:rsid w:val="00F2689D"/>
    <w:rsid w:val="00F27459"/>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7508"/>
    <w:rsid w:val="00F57CAA"/>
    <w:rsid w:val="00F60193"/>
    <w:rsid w:val="00F60477"/>
    <w:rsid w:val="00F61851"/>
    <w:rsid w:val="00F61E06"/>
    <w:rsid w:val="00F62204"/>
    <w:rsid w:val="00F624D6"/>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1A58"/>
    <w:rsid w:val="00F826CB"/>
    <w:rsid w:val="00F83209"/>
    <w:rsid w:val="00F83E4C"/>
    <w:rsid w:val="00F83FB2"/>
    <w:rsid w:val="00F846BB"/>
    <w:rsid w:val="00F84C8B"/>
    <w:rsid w:val="00F8566A"/>
    <w:rsid w:val="00F859BD"/>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B0E"/>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2.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4.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5</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7471</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454</cp:revision>
  <cp:lastPrinted>2020-02-28T17:07:00Z</cp:lastPrinted>
  <dcterms:created xsi:type="dcterms:W3CDTF">2020-06-17T16:28:00Z</dcterms:created>
  <dcterms:modified xsi:type="dcterms:W3CDTF">2021-03-09T15:41:00Z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