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2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220"/>
      </w:tblGrid>
      <w:tr w:rsidR="0075294D" w14:paraId="042AE463" w14:textId="77777777" w:rsidTr="006D16E6">
        <w:trPr>
          <w:trHeight w:val="1134"/>
        </w:trPr>
        <w:tc>
          <w:tcPr>
            <w:tcW w:w="14220" w:type="dxa"/>
          </w:tcPr>
          <w:p w14:paraId="042AE461" w14:textId="77777777" w:rsidR="0075294D" w:rsidRDefault="0075294D" w:rsidP="0075294D">
            <w:pPr>
              <w:tabs>
                <w:tab w:val="left" w:pos="3110"/>
              </w:tabs>
              <w:ind w:left="150"/>
            </w:pPr>
            <w:r>
              <w:t xml:space="preserve">All commenters should use this form </w:t>
            </w:r>
            <w:r w:rsidR="007C0ACF">
              <w:t xml:space="preserve">when </w:t>
            </w:r>
            <w:r>
              <w:t>submitting comments on an ATIS Letter Ballot</w:t>
            </w:r>
            <w:r w:rsidR="002C4E95">
              <w:t xml:space="preserve"> (</w:t>
            </w:r>
            <w:hyperlink r:id="rId11" w:history="1">
              <w:r w:rsidR="002C4E95" w:rsidRPr="002C4E95">
                <w:rPr>
                  <w:rStyle w:val="Hyperlink"/>
                </w:rPr>
                <w:t>view the instructions</w:t>
              </w:r>
            </w:hyperlink>
            <w:r w:rsidR="002C4E95">
              <w:t>)</w:t>
            </w:r>
            <w:r>
              <w:t xml:space="preserve">. </w:t>
            </w:r>
            <w:r>
              <w:softHyphen/>
              <w:t xml:space="preserve">This form should accompany the </w:t>
            </w:r>
            <w:hyperlink r:id="rId12" w:anchor="Ballot" w:history="1">
              <w:r w:rsidR="007C0ACF">
                <w:rPr>
                  <w:rStyle w:val="Hyperlink"/>
                </w:rPr>
                <w:t>letter b</w:t>
              </w:r>
              <w:r w:rsidRPr="007C0ACF">
                <w:rPr>
                  <w:rStyle w:val="Hyperlink"/>
                </w:rPr>
                <w:t xml:space="preserve">allot </w:t>
              </w:r>
              <w:r w:rsidR="007C0ACF">
                <w:rPr>
                  <w:rStyle w:val="Hyperlink"/>
                </w:rPr>
                <w:t>(</w:t>
              </w:r>
              <w:r w:rsidRPr="007C0ACF">
                <w:rPr>
                  <w:rStyle w:val="Hyperlink"/>
                </w:rPr>
                <w:t>via ATIS Workspac</w:t>
              </w:r>
              <w:r w:rsidR="007C0ACF">
                <w:rPr>
                  <w:rStyle w:val="Hyperlink"/>
                </w:rPr>
                <w:t>e)</w:t>
              </w:r>
            </w:hyperlink>
            <w:r>
              <w:t xml:space="preserve"> and will subsequently be used during comment consideration by the appropriate committee/subcommittee. </w:t>
            </w:r>
          </w:p>
          <w:p w14:paraId="042AE462" w14:textId="77777777" w:rsidR="0075294D" w:rsidRDefault="007C0ACF" w:rsidP="005D59B6">
            <w:pPr>
              <w:tabs>
                <w:tab w:val="left" w:pos="3110"/>
              </w:tabs>
              <w:ind w:left="150"/>
            </w:pPr>
            <w:r>
              <w:t>T</w:t>
            </w:r>
            <w:r w:rsidR="0075294D">
              <w:t>he commenter should use the “track changes” feature when recommending changes to existing text. Proposed changes to a table, figure, or any other item that is not purely text, should include a summary in the table below</w:t>
            </w:r>
            <w:r>
              <w:t xml:space="preserve"> and provide the </w:t>
            </w:r>
            <w:r w:rsidR="0075294D">
              <w:t xml:space="preserve">modified table, figure, etc., in the “Other Information” section. </w:t>
            </w:r>
            <w:r w:rsidR="005D59B6">
              <w:t>The source file for any new figures (Visio, PowerPoint, etc.) must also be included (by either zipping together</w:t>
            </w:r>
            <w:r w:rsidR="00604B95">
              <w:t xml:space="preserve"> with this document, or embedding</w:t>
            </w:r>
            <w:r w:rsidR="005D59B6">
              <w:t xml:space="preserve"> as a file/object).</w:t>
            </w:r>
          </w:p>
        </w:tc>
      </w:tr>
    </w:tbl>
    <w:p w14:paraId="042AE464" w14:textId="77777777" w:rsidR="00FD34DF" w:rsidRPr="006D16E6" w:rsidRDefault="00FD34DF">
      <w:pPr>
        <w:pStyle w:val="Heading2"/>
        <w:numPr>
          <w:ilvl w:val="0"/>
          <w:numId w:val="0"/>
        </w:numPr>
        <w:rPr>
          <w:sz w:val="20"/>
        </w:rPr>
      </w:pPr>
    </w:p>
    <w:p w14:paraId="042AE465" w14:textId="167B2FA4" w:rsidR="00FB79F5" w:rsidRDefault="00FB79F5" w:rsidP="00FB79F5">
      <w:pPr>
        <w:pStyle w:val="Heading2"/>
        <w:numPr>
          <w:ilvl w:val="0"/>
          <w:numId w:val="0"/>
        </w:numPr>
        <w:ind w:left="576" w:hanging="576"/>
      </w:pPr>
      <w:r>
        <w:t xml:space="preserve">Letter Ballot: </w:t>
      </w:r>
      <w:r w:rsidR="00C31FF2">
        <w:t xml:space="preserve"> </w:t>
      </w:r>
      <w:r w:rsidR="00287247" w:rsidRPr="00FF154F">
        <w:t>PTSC-LB-250 (</w:t>
      </w:r>
      <w:r w:rsidR="00287247" w:rsidRPr="00FF154F">
        <w:rPr>
          <w:szCs w:val="18"/>
        </w:rPr>
        <w:t>PTSC-2020-00052R000</w:t>
      </w:r>
      <w:r w:rsidR="00287247" w:rsidRPr="00FF154F">
        <w:t>)</w:t>
      </w:r>
    </w:p>
    <w:p w14:paraId="042AE466" w14:textId="77777777" w:rsidR="00C31FF2" w:rsidRDefault="00C31FF2" w:rsidP="00C31FF2"/>
    <w:tbl>
      <w:tblPr>
        <w:tblStyle w:val="TableGrid"/>
        <w:tblW w:w="14547" w:type="dxa"/>
        <w:tblInd w:w="-702" w:type="dxa"/>
        <w:tblLayout w:type="fixed"/>
        <w:tblLook w:val="04A0" w:firstRow="1" w:lastRow="0" w:firstColumn="1" w:lastColumn="0" w:noHBand="0" w:noVBand="1"/>
      </w:tblPr>
      <w:tblGrid>
        <w:gridCol w:w="450"/>
        <w:gridCol w:w="1636"/>
        <w:gridCol w:w="3404"/>
        <w:gridCol w:w="3780"/>
        <w:gridCol w:w="450"/>
        <w:gridCol w:w="450"/>
        <w:gridCol w:w="4377"/>
      </w:tblGrid>
      <w:tr w:rsidR="00C216A4" w14:paraId="042AE468" w14:textId="77777777" w:rsidTr="006D16E6">
        <w:tc>
          <w:tcPr>
            <w:tcW w:w="14547" w:type="dxa"/>
            <w:gridSpan w:val="7"/>
            <w:shd w:val="clear" w:color="auto" w:fill="D9D9D9" w:themeFill="background1" w:themeFillShade="D9"/>
          </w:tcPr>
          <w:p w14:paraId="042AE467" w14:textId="3FF61002" w:rsidR="00C216A4" w:rsidRPr="00C216A4" w:rsidRDefault="00C216A4" w:rsidP="00C31FF2">
            <w:pPr>
              <w:rPr>
                <w:b/>
              </w:rPr>
            </w:pPr>
            <w:r>
              <w:rPr>
                <w:b/>
              </w:rPr>
              <w:t xml:space="preserve">Company Name: </w:t>
            </w:r>
            <w:r w:rsidR="00443476">
              <w:rPr>
                <w:b/>
              </w:rPr>
              <w:t xml:space="preserve"> </w:t>
            </w:r>
            <w:r w:rsidR="00443476" w:rsidRPr="00977F79">
              <w:rPr>
                <w:b/>
              </w:rPr>
              <w:t>[</w:t>
            </w:r>
            <w:r w:rsidR="00977F79">
              <w:t>Neustar</w:t>
            </w:r>
            <w:r w:rsidR="00443476" w:rsidRPr="00977F79">
              <w:rPr>
                <w:b/>
              </w:rPr>
              <w:t>]</w:t>
            </w:r>
          </w:p>
        </w:tc>
      </w:tr>
      <w:tr w:rsidR="00A90FAD" w14:paraId="042AE46B" w14:textId="77777777" w:rsidTr="00282B10">
        <w:tc>
          <w:tcPr>
            <w:tcW w:w="9270" w:type="dxa"/>
            <w:gridSpan w:val="4"/>
            <w:tcBorders>
              <w:right w:val="single" w:sz="18" w:space="0" w:color="auto"/>
            </w:tcBorders>
            <w:shd w:val="clear" w:color="auto" w:fill="FDE9D9" w:themeFill="accent6" w:themeFillTint="33"/>
          </w:tcPr>
          <w:p w14:paraId="042AE469" w14:textId="77777777" w:rsidR="00A90FAD" w:rsidRPr="00C31FF2" w:rsidRDefault="00A90FAD" w:rsidP="009550E3">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042AE46A" w14:textId="77777777" w:rsidR="00A90FAD" w:rsidRPr="00C31FF2" w:rsidRDefault="00A90FAD" w:rsidP="009550E3">
            <w:pPr>
              <w:jc w:val="center"/>
              <w:rPr>
                <w:b/>
              </w:rPr>
            </w:pPr>
            <w:r>
              <w:rPr>
                <w:b/>
              </w:rPr>
              <w:t xml:space="preserve">TO BE COMPLETED BY </w:t>
            </w:r>
            <w:r w:rsidR="00443476">
              <w:rPr>
                <w:b/>
              </w:rPr>
              <w:t>SUB/</w:t>
            </w:r>
            <w:r>
              <w:rPr>
                <w:b/>
              </w:rPr>
              <w:t>COMMITTEE</w:t>
            </w:r>
          </w:p>
        </w:tc>
      </w:tr>
      <w:tr w:rsidR="00D63D86" w14:paraId="042AE473" w14:textId="77777777" w:rsidTr="00B273D0">
        <w:trPr>
          <w:cantSplit/>
          <w:trHeight w:val="800"/>
        </w:trPr>
        <w:tc>
          <w:tcPr>
            <w:tcW w:w="450" w:type="dxa"/>
            <w:shd w:val="clear" w:color="auto" w:fill="D9D9D9" w:themeFill="background1" w:themeFillShade="D9"/>
            <w:textDirection w:val="btLr"/>
          </w:tcPr>
          <w:p w14:paraId="042AE46C" w14:textId="77777777" w:rsidR="00C31FF2" w:rsidRPr="00C31FF2" w:rsidRDefault="00E37A2A" w:rsidP="006D16E6">
            <w:pPr>
              <w:ind w:left="113" w:right="113"/>
              <w:jc w:val="right"/>
              <w:rPr>
                <w:b/>
              </w:rPr>
            </w:pPr>
            <w:r>
              <w:rPr>
                <w:b/>
              </w:rPr>
              <w:t>Auto</w:t>
            </w:r>
            <w:r w:rsidR="00DF31D9">
              <w:rPr>
                <w:b/>
              </w:rPr>
              <w:t>#</w:t>
            </w:r>
          </w:p>
        </w:tc>
        <w:tc>
          <w:tcPr>
            <w:tcW w:w="1636" w:type="dxa"/>
            <w:shd w:val="clear" w:color="auto" w:fill="FDE9D9" w:themeFill="accent6" w:themeFillTint="33"/>
          </w:tcPr>
          <w:p w14:paraId="042AE46D" w14:textId="77777777" w:rsidR="00C31FF2" w:rsidRPr="00C31FF2" w:rsidRDefault="00C31FF2" w:rsidP="001574E2">
            <w:pPr>
              <w:jc w:val="left"/>
              <w:rPr>
                <w:b/>
              </w:rPr>
            </w:pPr>
            <w:r w:rsidRPr="00C31FF2">
              <w:rPr>
                <w:b/>
              </w:rPr>
              <w:t>P</w:t>
            </w:r>
            <w:r w:rsidR="00DF31D9">
              <w:rPr>
                <w:b/>
              </w:rPr>
              <w:t>a</w:t>
            </w:r>
            <w:r w:rsidRPr="00C31FF2">
              <w:rPr>
                <w:b/>
              </w:rPr>
              <w:t>g</w:t>
            </w:r>
            <w:r w:rsidR="00DF31D9">
              <w:rPr>
                <w:b/>
              </w:rPr>
              <w:t>e</w:t>
            </w:r>
            <w:r w:rsidRPr="00C31FF2">
              <w:rPr>
                <w:b/>
              </w:rPr>
              <w:t>/</w:t>
            </w:r>
            <w:r w:rsidR="00DF31D9">
              <w:rPr>
                <w:b/>
              </w:rPr>
              <w:br/>
            </w:r>
            <w:r w:rsidRPr="00C31FF2">
              <w:rPr>
                <w:b/>
              </w:rPr>
              <w:t>Sectio</w:t>
            </w:r>
            <w:r w:rsidR="00DF31D9">
              <w:rPr>
                <w:b/>
              </w:rPr>
              <w:t>n</w:t>
            </w:r>
            <w:r w:rsidR="005D59B6">
              <w:rPr>
                <w:b/>
              </w:rPr>
              <w:t>/Line #</w:t>
            </w:r>
          </w:p>
        </w:tc>
        <w:tc>
          <w:tcPr>
            <w:tcW w:w="3404" w:type="dxa"/>
            <w:shd w:val="clear" w:color="auto" w:fill="FDE9D9" w:themeFill="accent6" w:themeFillTint="33"/>
          </w:tcPr>
          <w:p w14:paraId="042AE46E" w14:textId="77777777" w:rsidR="00C31FF2" w:rsidRPr="00C31FF2" w:rsidRDefault="00C31FF2" w:rsidP="005D59B6">
            <w:pPr>
              <w:jc w:val="left"/>
              <w:rPr>
                <w:b/>
              </w:rPr>
            </w:pPr>
            <w:r w:rsidRPr="00C31FF2">
              <w:rPr>
                <w:b/>
              </w:rPr>
              <w:t>Comment</w:t>
            </w:r>
          </w:p>
        </w:tc>
        <w:tc>
          <w:tcPr>
            <w:tcW w:w="3780" w:type="dxa"/>
            <w:tcBorders>
              <w:right w:val="single" w:sz="18" w:space="0" w:color="auto"/>
            </w:tcBorders>
            <w:shd w:val="clear" w:color="auto" w:fill="FDE9D9" w:themeFill="accent6" w:themeFillTint="33"/>
          </w:tcPr>
          <w:p w14:paraId="042AE46F" w14:textId="77777777" w:rsidR="00C31FF2" w:rsidRPr="00C31FF2" w:rsidRDefault="00C31FF2" w:rsidP="005D59B6">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042AE470" w14:textId="77777777" w:rsidR="00B62903" w:rsidRPr="00C31FF2" w:rsidRDefault="00C31FF2" w:rsidP="006D16E6">
            <w:pPr>
              <w:ind w:left="113" w:right="113"/>
              <w:jc w:val="right"/>
            </w:pPr>
            <w:r w:rsidRPr="00C31FF2">
              <w:rPr>
                <w:b/>
              </w:rPr>
              <w:t>Type</w:t>
            </w:r>
            <w:r w:rsidR="00DF31D9">
              <w:rPr>
                <w:rStyle w:val="FootnoteReference"/>
                <w:b/>
              </w:rPr>
              <w:footnoteReference w:id="1"/>
            </w:r>
          </w:p>
        </w:tc>
        <w:tc>
          <w:tcPr>
            <w:tcW w:w="450" w:type="dxa"/>
            <w:shd w:val="clear" w:color="auto" w:fill="DBE5F1" w:themeFill="accent1" w:themeFillTint="33"/>
            <w:textDirection w:val="btLr"/>
          </w:tcPr>
          <w:p w14:paraId="042AE471" w14:textId="77777777" w:rsidR="00C31FF2" w:rsidRPr="00C216A4" w:rsidRDefault="00D63D86" w:rsidP="006D16E6">
            <w:pPr>
              <w:ind w:left="113" w:right="113"/>
              <w:jc w:val="right"/>
              <w:rPr>
                <w:sz w:val="16"/>
                <w:szCs w:val="16"/>
              </w:rPr>
            </w:pPr>
            <w:r>
              <w:rPr>
                <w:b/>
              </w:rPr>
              <w:t>Res.</w:t>
            </w:r>
            <w:r w:rsidR="00DF31D9">
              <w:rPr>
                <w:rStyle w:val="FootnoteReference"/>
                <w:sz w:val="16"/>
                <w:szCs w:val="16"/>
              </w:rPr>
              <w:footnoteReference w:id="2"/>
            </w:r>
          </w:p>
        </w:tc>
        <w:tc>
          <w:tcPr>
            <w:tcW w:w="4377" w:type="dxa"/>
            <w:shd w:val="clear" w:color="auto" w:fill="DBE5F1" w:themeFill="accent1" w:themeFillTint="33"/>
          </w:tcPr>
          <w:p w14:paraId="042AE472" w14:textId="77777777" w:rsidR="00C31FF2" w:rsidRPr="00C31FF2" w:rsidRDefault="00C31FF2" w:rsidP="005D59B6">
            <w:pPr>
              <w:jc w:val="left"/>
              <w:rPr>
                <w:b/>
              </w:rPr>
            </w:pPr>
            <w:r w:rsidRPr="00C31FF2">
              <w:rPr>
                <w:b/>
              </w:rPr>
              <w:t>Discussion</w:t>
            </w:r>
            <w:r w:rsidR="00DF31D9">
              <w:rPr>
                <w:b/>
              </w:rPr>
              <w:t>/Explanation</w:t>
            </w:r>
            <w:r w:rsidR="005D59B6">
              <w:rPr>
                <w:b/>
              </w:rPr>
              <w:t>/Note</w:t>
            </w:r>
            <w:r w:rsidR="001574E2">
              <w:rPr>
                <w:b/>
              </w:rPr>
              <w:t xml:space="preserve"> </w:t>
            </w:r>
            <w:r w:rsidR="001574E2" w:rsidRPr="001574E2">
              <w:rPr>
                <w:b/>
                <w:i/>
              </w:rPr>
              <w:t>(if comment is modified</w:t>
            </w:r>
            <w:r w:rsidR="005D59B6">
              <w:rPr>
                <w:b/>
                <w:i/>
              </w:rPr>
              <w:t>, accepted/modified via a separate ballot comment,</w:t>
            </w:r>
            <w:r w:rsidR="001574E2" w:rsidRPr="001574E2">
              <w:rPr>
                <w:b/>
                <w:i/>
              </w:rPr>
              <w:t xml:space="preserve"> or not accepted)</w:t>
            </w:r>
          </w:p>
        </w:tc>
      </w:tr>
      <w:tr w:rsidR="0037346D" w14:paraId="042AE47B" w14:textId="77777777" w:rsidTr="00B273D0">
        <w:tc>
          <w:tcPr>
            <w:tcW w:w="450" w:type="dxa"/>
            <w:shd w:val="clear" w:color="auto" w:fill="D9D9D9" w:themeFill="background1" w:themeFillShade="D9"/>
          </w:tcPr>
          <w:p w14:paraId="042AE474" w14:textId="77777777" w:rsidR="0037346D" w:rsidRDefault="0037346D" w:rsidP="0037346D">
            <w:pPr>
              <w:pStyle w:val="ListParagraph"/>
              <w:numPr>
                <w:ilvl w:val="0"/>
                <w:numId w:val="46"/>
              </w:numPr>
              <w:ind w:left="0" w:firstLine="0"/>
            </w:pPr>
          </w:p>
        </w:tc>
        <w:tc>
          <w:tcPr>
            <w:tcW w:w="1636" w:type="dxa"/>
          </w:tcPr>
          <w:p w14:paraId="042AE475" w14:textId="495290E8" w:rsidR="0037346D" w:rsidRPr="006D16E6" w:rsidRDefault="0037346D" w:rsidP="0037346D">
            <w:pPr>
              <w:rPr>
                <w:sz w:val="22"/>
                <w:szCs w:val="22"/>
              </w:rPr>
            </w:pPr>
            <w:r>
              <w:rPr>
                <w:sz w:val="22"/>
                <w:szCs w:val="22"/>
              </w:rPr>
              <w:t>Line 3</w:t>
            </w:r>
          </w:p>
        </w:tc>
        <w:tc>
          <w:tcPr>
            <w:tcW w:w="3404" w:type="dxa"/>
          </w:tcPr>
          <w:p w14:paraId="042AE476" w14:textId="7F8DEF3E" w:rsidR="0037346D" w:rsidRPr="006D16E6" w:rsidRDefault="0037346D" w:rsidP="0037346D">
            <w:pPr>
              <w:rPr>
                <w:sz w:val="22"/>
                <w:szCs w:val="22"/>
              </w:rPr>
            </w:pPr>
            <w:r>
              <w:rPr>
                <w:sz w:val="22"/>
                <w:szCs w:val="22"/>
              </w:rPr>
              <w:t>with a “proposed” framework</w:t>
            </w:r>
          </w:p>
        </w:tc>
        <w:tc>
          <w:tcPr>
            <w:tcW w:w="3780" w:type="dxa"/>
            <w:tcBorders>
              <w:right w:val="single" w:sz="18" w:space="0" w:color="auto"/>
            </w:tcBorders>
          </w:tcPr>
          <w:p w14:paraId="042AE477" w14:textId="03200AFF" w:rsidR="0037346D" w:rsidRPr="006D16E6" w:rsidRDefault="0037346D" w:rsidP="0037346D">
            <w:pPr>
              <w:rPr>
                <w:sz w:val="22"/>
                <w:szCs w:val="22"/>
              </w:rPr>
            </w:pPr>
            <w:r>
              <w:rPr>
                <w:sz w:val="22"/>
                <w:szCs w:val="22"/>
              </w:rPr>
              <w:t>This document is a proposal.</w:t>
            </w:r>
          </w:p>
        </w:tc>
        <w:tc>
          <w:tcPr>
            <w:tcW w:w="450" w:type="dxa"/>
            <w:tcBorders>
              <w:left w:val="single" w:sz="18" w:space="0" w:color="auto"/>
            </w:tcBorders>
          </w:tcPr>
          <w:p w14:paraId="042AE478" w14:textId="6F9499D3" w:rsidR="0037346D" w:rsidRPr="006D16E6" w:rsidRDefault="001E1EB0" w:rsidP="0037346D">
            <w:pPr>
              <w:rPr>
                <w:sz w:val="22"/>
                <w:szCs w:val="22"/>
              </w:rPr>
            </w:pPr>
            <w:r>
              <w:rPr>
                <w:sz w:val="22"/>
                <w:szCs w:val="22"/>
              </w:rPr>
              <w:t>NS</w:t>
            </w:r>
          </w:p>
        </w:tc>
        <w:tc>
          <w:tcPr>
            <w:tcW w:w="450" w:type="dxa"/>
          </w:tcPr>
          <w:p w14:paraId="042AE479" w14:textId="2CF71001" w:rsidR="003A4193" w:rsidRPr="006D16E6" w:rsidRDefault="003A4193" w:rsidP="0037346D">
            <w:pPr>
              <w:rPr>
                <w:sz w:val="22"/>
                <w:szCs w:val="22"/>
              </w:rPr>
            </w:pPr>
            <w:r>
              <w:rPr>
                <w:sz w:val="22"/>
                <w:szCs w:val="22"/>
              </w:rPr>
              <w:t>A</w:t>
            </w:r>
          </w:p>
        </w:tc>
        <w:tc>
          <w:tcPr>
            <w:tcW w:w="4377" w:type="dxa"/>
          </w:tcPr>
          <w:p w14:paraId="042AE47A" w14:textId="1D2DB681" w:rsidR="0037346D" w:rsidRPr="006D16E6" w:rsidRDefault="0037346D" w:rsidP="0037346D">
            <w:pPr>
              <w:rPr>
                <w:sz w:val="22"/>
                <w:szCs w:val="22"/>
              </w:rPr>
            </w:pPr>
          </w:p>
        </w:tc>
      </w:tr>
      <w:tr w:rsidR="0037346D" w14:paraId="042AE483" w14:textId="77777777" w:rsidTr="00B273D0">
        <w:tc>
          <w:tcPr>
            <w:tcW w:w="450" w:type="dxa"/>
            <w:shd w:val="clear" w:color="auto" w:fill="D9D9D9" w:themeFill="background1" w:themeFillShade="D9"/>
          </w:tcPr>
          <w:p w14:paraId="042AE47C" w14:textId="77777777" w:rsidR="0037346D" w:rsidRDefault="0037346D" w:rsidP="0037346D">
            <w:pPr>
              <w:pStyle w:val="ListParagraph"/>
              <w:numPr>
                <w:ilvl w:val="0"/>
                <w:numId w:val="46"/>
              </w:numPr>
              <w:ind w:left="0" w:firstLine="0"/>
            </w:pPr>
          </w:p>
        </w:tc>
        <w:tc>
          <w:tcPr>
            <w:tcW w:w="1636" w:type="dxa"/>
          </w:tcPr>
          <w:p w14:paraId="042AE47D" w14:textId="7F529AA5" w:rsidR="0037346D" w:rsidRPr="006D16E6" w:rsidRDefault="0037346D" w:rsidP="0037346D">
            <w:pPr>
              <w:rPr>
                <w:sz w:val="22"/>
                <w:szCs w:val="22"/>
              </w:rPr>
            </w:pPr>
            <w:r>
              <w:rPr>
                <w:sz w:val="22"/>
                <w:szCs w:val="22"/>
              </w:rPr>
              <w:t>Line 10</w:t>
            </w:r>
          </w:p>
        </w:tc>
        <w:tc>
          <w:tcPr>
            <w:tcW w:w="3404" w:type="dxa"/>
          </w:tcPr>
          <w:p w14:paraId="042AE47E" w14:textId="1F03AD1F" w:rsidR="0037346D" w:rsidRPr="006D16E6" w:rsidRDefault="0037346D" w:rsidP="0037346D">
            <w:pPr>
              <w:rPr>
                <w:sz w:val="22"/>
                <w:szCs w:val="22"/>
              </w:rPr>
            </w:pPr>
            <w:r>
              <w:rPr>
                <w:sz w:val="22"/>
                <w:szCs w:val="22"/>
              </w:rPr>
              <w:t>“propose an approach for extending”</w:t>
            </w:r>
          </w:p>
        </w:tc>
        <w:tc>
          <w:tcPr>
            <w:tcW w:w="3780" w:type="dxa"/>
            <w:tcBorders>
              <w:right w:val="single" w:sz="18" w:space="0" w:color="auto"/>
            </w:tcBorders>
          </w:tcPr>
          <w:p w14:paraId="042AE47F" w14:textId="6B154E82" w:rsidR="0037346D" w:rsidRPr="006D16E6" w:rsidRDefault="0037346D" w:rsidP="0037346D">
            <w:pPr>
              <w:rPr>
                <w:sz w:val="22"/>
                <w:szCs w:val="22"/>
              </w:rPr>
            </w:pPr>
            <w:r>
              <w:rPr>
                <w:sz w:val="22"/>
                <w:szCs w:val="22"/>
              </w:rPr>
              <w:t>This document is a proposal.</w:t>
            </w:r>
          </w:p>
        </w:tc>
        <w:tc>
          <w:tcPr>
            <w:tcW w:w="450" w:type="dxa"/>
            <w:tcBorders>
              <w:left w:val="single" w:sz="18" w:space="0" w:color="auto"/>
            </w:tcBorders>
          </w:tcPr>
          <w:p w14:paraId="042AE480" w14:textId="5BBDF456" w:rsidR="0037346D" w:rsidRPr="006D16E6" w:rsidRDefault="001E1EB0" w:rsidP="0037346D">
            <w:pPr>
              <w:rPr>
                <w:sz w:val="22"/>
                <w:szCs w:val="22"/>
              </w:rPr>
            </w:pPr>
            <w:r>
              <w:rPr>
                <w:sz w:val="22"/>
                <w:szCs w:val="22"/>
              </w:rPr>
              <w:t>NS</w:t>
            </w:r>
          </w:p>
        </w:tc>
        <w:tc>
          <w:tcPr>
            <w:tcW w:w="450" w:type="dxa"/>
          </w:tcPr>
          <w:p w14:paraId="042AE481" w14:textId="7DBF38EB" w:rsidR="0037346D" w:rsidRPr="006D16E6" w:rsidRDefault="003A4193" w:rsidP="0037346D">
            <w:pPr>
              <w:rPr>
                <w:sz w:val="22"/>
                <w:szCs w:val="22"/>
              </w:rPr>
            </w:pPr>
            <w:r>
              <w:rPr>
                <w:sz w:val="22"/>
                <w:szCs w:val="22"/>
              </w:rPr>
              <w:t>A</w:t>
            </w:r>
          </w:p>
        </w:tc>
        <w:tc>
          <w:tcPr>
            <w:tcW w:w="4377" w:type="dxa"/>
          </w:tcPr>
          <w:p w14:paraId="042AE482" w14:textId="2BF78935" w:rsidR="0037346D" w:rsidRPr="006D16E6" w:rsidRDefault="0037346D" w:rsidP="0037346D">
            <w:pPr>
              <w:rPr>
                <w:sz w:val="22"/>
                <w:szCs w:val="22"/>
              </w:rPr>
            </w:pPr>
          </w:p>
        </w:tc>
      </w:tr>
      <w:tr w:rsidR="0037346D" w14:paraId="042AE48B" w14:textId="77777777" w:rsidTr="00B273D0">
        <w:tc>
          <w:tcPr>
            <w:tcW w:w="450" w:type="dxa"/>
            <w:shd w:val="clear" w:color="auto" w:fill="D9D9D9" w:themeFill="background1" w:themeFillShade="D9"/>
          </w:tcPr>
          <w:p w14:paraId="042AE484" w14:textId="77777777" w:rsidR="0037346D" w:rsidRDefault="0037346D" w:rsidP="0037346D">
            <w:pPr>
              <w:pStyle w:val="ListParagraph"/>
              <w:numPr>
                <w:ilvl w:val="0"/>
                <w:numId w:val="46"/>
              </w:numPr>
              <w:ind w:left="0" w:firstLine="0"/>
            </w:pPr>
          </w:p>
        </w:tc>
        <w:tc>
          <w:tcPr>
            <w:tcW w:w="1636" w:type="dxa"/>
          </w:tcPr>
          <w:p w14:paraId="042AE485" w14:textId="2B71BFAC" w:rsidR="0037346D" w:rsidRPr="006D16E6" w:rsidRDefault="0037346D" w:rsidP="0037346D">
            <w:pPr>
              <w:rPr>
                <w:sz w:val="22"/>
                <w:szCs w:val="22"/>
              </w:rPr>
            </w:pPr>
            <w:r>
              <w:rPr>
                <w:sz w:val="22"/>
                <w:szCs w:val="22"/>
              </w:rPr>
              <w:t>Line 12</w:t>
            </w:r>
          </w:p>
        </w:tc>
        <w:tc>
          <w:tcPr>
            <w:tcW w:w="3404" w:type="dxa"/>
          </w:tcPr>
          <w:p w14:paraId="042AE486" w14:textId="45D2F96F" w:rsidR="0037346D" w:rsidRPr="006D16E6" w:rsidRDefault="0037346D" w:rsidP="0037346D">
            <w:pPr>
              <w:rPr>
                <w:sz w:val="22"/>
                <w:szCs w:val="22"/>
              </w:rPr>
            </w:pPr>
            <w:r>
              <w:rPr>
                <w:sz w:val="22"/>
                <w:szCs w:val="22"/>
              </w:rPr>
              <w:t>does “suggest” new interfaces</w:t>
            </w:r>
          </w:p>
        </w:tc>
        <w:tc>
          <w:tcPr>
            <w:tcW w:w="3780" w:type="dxa"/>
            <w:tcBorders>
              <w:right w:val="single" w:sz="18" w:space="0" w:color="auto"/>
            </w:tcBorders>
          </w:tcPr>
          <w:p w14:paraId="042AE487" w14:textId="49B7E9E5" w:rsidR="0037346D" w:rsidRPr="006D16E6" w:rsidRDefault="0037346D" w:rsidP="0037346D">
            <w:pPr>
              <w:rPr>
                <w:sz w:val="22"/>
                <w:szCs w:val="22"/>
              </w:rPr>
            </w:pPr>
            <w:r>
              <w:rPr>
                <w:sz w:val="22"/>
                <w:szCs w:val="22"/>
              </w:rPr>
              <w:t>This document is a proposal.</w:t>
            </w:r>
          </w:p>
        </w:tc>
        <w:tc>
          <w:tcPr>
            <w:tcW w:w="450" w:type="dxa"/>
            <w:tcBorders>
              <w:left w:val="single" w:sz="18" w:space="0" w:color="auto"/>
            </w:tcBorders>
          </w:tcPr>
          <w:p w14:paraId="042AE488" w14:textId="54E9B140" w:rsidR="0037346D" w:rsidRPr="006D16E6" w:rsidRDefault="001E1EB0" w:rsidP="0037346D">
            <w:pPr>
              <w:rPr>
                <w:sz w:val="22"/>
                <w:szCs w:val="22"/>
              </w:rPr>
            </w:pPr>
            <w:r>
              <w:rPr>
                <w:sz w:val="22"/>
                <w:szCs w:val="22"/>
              </w:rPr>
              <w:t>NS</w:t>
            </w:r>
          </w:p>
        </w:tc>
        <w:tc>
          <w:tcPr>
            <w:tcW w:w="450" w:type="dxa"/>
          </w:tcPr>
          <w:p w14:paraId="042AE489" w14:textId="52577737" w:rsidR="0037346D" w:rsidRPr="006D16E6" w:rsidRDefault="003A4193" w:rsidP="0037346D">
            <w:pPr>
              <w:rPr>
                <w:sz w:val="22"/>
                <w:szCs w:val="22"/>
              </w:rPr>
            </w:pPr>
            <w:r>
              <w:rPr>
                <w:sz w:val="22"/>
                <w:szCs w:val="22"/>
              </w:rPr>
              <w:t>A</w:t>
            </w:r>
          </w:p>
        </w:tc>
        <w:tc>
          <w:tcPr>
            <w:tcW w:w="4377" w:type="dxa"/>
          </w:tcPr>
          <w:p w14:paraId="042AE48A" w14:textId="00856555" w:rsidR="0037346D" w:rsidRPr="006D16E6" w:rsidRDefault="0037346D" w:rsidP="0037346D">
            <w:pPr>
              <w:rPr>
                <w:sz w:val="22"/>
                <w:szCs w:val="22"/>
              </w:rPr>
            </w:pPr>
          </w:p>
        </w:tc>
      </w:tr>
      <w:tr w:rsidR="0037346D" w14:paraId="042AE493" w14:textId="77777777" w:rsidTr="00B273D0">
        <w:tc>
          <w:tcPr>
            <w:tcW w:w="450" w:type="dxa"/>
            <w:shd w:val="clear" w:color="auto" w:fill="D9D9D9" w:themeFill="background1" w:themeFillShade="D9"/>
          </w:tcPr>
          <w:p w14:paraId="042AE48C" w14:textId="77777777" w:rsidR="0037346D" w:rsidRDefault="0037346D" w:rsidP="0037346D">
            <w:pPr>
              <w:pStyle w:val="ListParagraph"/>
              <w:numPr>
                <w:ilvl w:val="0"/>
                <w:numId w:val="46"/>
              </w:numPr>
              <w:ind w:left="0" w:firstLine="0"/>
            </w:pPr>
          </w:p>
        </w:tc>
        <w:tc>
          <w:tcPr>
            <w:tcW w:w="1636" w:type="dxa"/>
          </w:tcPr>
          <w:p w14:paraId="042AE48D" w14:textId="2F94D67A" w:rsidR="0037346D" w:rsidRPr="006D16E6" w:rsidRDefault="0037346D" w:rsidP="0037346D">
            <w:pPr>
              <w:rPr>
                <w:sz w:val="22"/>
                <w:szCs w:val="22"/>
              </w:rPr>
            </w:pPr>
            <w:r>
              <w:rPr>
                <w:sz w:val="22"/>
                <w:szCs w:val="22"/>
              </w:rPr>
              <w:t>Line 15</w:t>
            </w:r>
          </w:p>
        </w:tc>
        <w:tc>
          <w:tcPr>
            <w:tcW w:w="3404" w:type="dxa"/>
          </w:tcPr>
          <w:p w14:paraId="042AE48E" w14:textId="7BF4C974" w:rsidR="0037346D" w:rsidRPr="006D16E6" w:rsidRDefault="0037346D" w:rsidP="0037346D">
            <w:pPr>
              <w:rPr>
                <w:sz w:val="22"/>
                <w:szCs w:val="22"/>
              </w:rPr>
            </w:pPr>
            <w:r>
              <w:rPr>
                <w:sz w:val="22"/>
                <w:szCs w:val="22"/>
              </w:rPr>
              <w:t>is to “propose a way” to extend</w:t>
            </w:r>
          </w:p>
        </w:tc>
        <w:tc>
          <w:tcPr>
            <w:tcW w:w="3780" w:type="dxa"/>
            <w:tcBorders>
              <w:right w:val="single" w:sz="18" w:space="0" w:color="auto"/>
            </w:tcBorders>
          </w:tcPr>
          <w:p w14:paraId="042AE48F" w14:textId="78E15DC0" w:rsidR="0037346D" w:rsidRPr="006D16E6" w:rsidRDefault="0037346D" w:rsidP="0037346D">
            <w:pPr>
              <w:rPr>
                <w:sz w:val="22"/>
                <w:szCs w:val="22"/>
              </w:rPr>
            </w:pPr>
            <w:r>
              <w:rPr>
                <w:sz w:val="22"/>
                <w:szCs w:val="22"/>
              </w:rPr>
              <w:t>This document is a proposal.</w:t>
            </w:r>
          </w:p>
        </w:tc>
        <w:tc>
          <w:tcPr>
            <w:tcW w:w="450" w:type="dxa"/>
            <w:tcBorders>
              <w:left w:val="single" w:sz="18" w:space="0" w:color="auto"/>
            </w:tcBorders>
          </w:tcPr>
          <w:p w14:paraId="042AE490" w14:textId="0C84845B" w:rsidR="0037346D" w:rsidRPr="006D16E6" w:rsidRDefault="001E1EB0" w:rsidP="0037346D">
            <w:pPr>
              <w:rPr>
                <w:sz w:val="22"/>
                <w:szCs w:val="22"/>
              </w:rPr>
            </w:pPr>
            <w:r>
              <w:rPr>
                <w:sz w:val="22"/>
                <w:szCs w:val="22"/>
              </w:rPr>
              <w:t>NS</w:t>
            </w:r>
          </w:p>
        </w:tc>
        <w:tc>
          <w:tcPr>
            <w:tcW w:w="450" w:type="dxa"/>
          </w:tcPr>
          <w:p w14:paraId="042AE491" w14:textId="0BA8728D" w:rsidR="0037346D" w:rsidRPr="006D16E6" w:rsidRDefault="003A4193" w:rsidP="0037346D">
            <w:pPr>
              <w:rPr>
                <w:sz w:val="22"/>
                <w:szCs w:val="22"/>
              </w:rPr>
            </w:pPr>
            <w:r>
              <w:rPr>
                <w:sz w:val="22"/>
                <w:szCs w:val="22"/>
              </w:rPr>
              <w:t>A</w:t>
            </w:r>
          </w:p>
        </w:tc>
        <w:tc>
          <w:tcPr>
            <w:tcW w:w="4377" w:type="dxa"/>
          </w:tcPr>
          <w:p w14:paraId="042AE492" w14:textId="4B335749" w:rsidR="0037346D" w:rsidRPr="006D16E6" w:rsidRDefault="0037346D" w:rsidP="0037346D">
            <w:pPr>
              <w:rPr>
                <w:sz w:val="22"/>
                <w:szCs w:val="22"/>
              </w:rPr>
            </w:pPr>
          </w:p>
        </w:tc>
      </w:tr>
      <w:tr w:rsidR="00264ECB" w14:paraId="2A899F94" w14:textId="77777777" w:rsidTr="00B273D0">
        <w:tc>
          <w:tcPr>
            <w:tcW w:w="450" w:type="dxa"/>
            <w:shd w:val="clear" w:color="auto" w:fill="D9D9D9" w:themeFill="background1" w:themeFillShade="D9"/>
          </w:tcPr>
          <w:p w14:paraId="6FA19278" w14:textId="77777777" w:rsidR="00264ECB" w:rsidRDefault="00264ECB" w:rsidP="00264ECB">
            <w:pPr>
              <w:pStyle w:val="ListParagraph"/>
              <w:numPr>
                <w:ilvl w:val="0"/>
                <w:numId w:val="46"/>
              </w:numPr>
              <w:ind w:left="0" w:firstLine="0"/>
            </w:pPr>
          </w:p>
        </w:tc>
        <w:tc>
          <w:tcPr>
            <w:tcW w:w="1636" w:type="dxa"/>
          </w:tcPr>
          <w:p w14:paraId="247CE893" w14:textId="63AB9141" w:rsidR="00264ECB" w:rsidRDefault="00264ECB" w:rsidP="00264ECB">
            <w:pPr>
              <w:rPr>
                <w:sz w:val="22"/>
                <w:szCs w:val="22"/>
              </w:rPr>
            </w:pPr>
            <w:r>
              <w:rPr>
                <w:sz w:val="22"/>
                <w:szCs w:val="22"/>
              </w:rPr>
              <w:t>Line 59</w:t>
            </w:r>
          </w:p>
        </w:tc>
        <w:tc>
          <w:tcPr>
            <w:tcW w:w="3404" w:type="dxa"/>
          </w:tcPr>
          <w:p w14:paraId="66F3274B" w14:textId="47F04ABF" w:rsidR="00264ECB" w:rsidRDefault="00264ECB" w:rsidP="00264ECB">
            <w:pPr>
              <w:rPr>
                <w:sz w:val="22"/>
                <w:szCs w:val="22"/>
              </w:rPr>
            </w:pPr>
            <w:r>
              <w:rPr>
                <w:sz w:val="22"/>
                <w:szCs w:val="22"/>
              </w:rPr>
              <w:t>document “proposes an” architecture</w:t>
            </w:r>
          </w:p>
        </w:tc>
        <w:tc>
          <w:tcPr>
            <w:tcW w:w="3780" w:type="dxa"/>
            <w:tcBorders>
              <w:right w:val="single" w:sz="18" w:space="0" w:color="auto"/>
            </w:tcBorders>
          </w:tcPr>
          <w:p w14:paraId="1937448F" w14:textId="68705CF2" w:rsidR="00264ECB" w:rsidRDefault="00264ECB" w:rsidP="00264ECB">
            <w:pPr>
              <w:rPr>
                <w:sz w:val="22"/>
                <w:szCs w:val="22"/>
              </w:rPr>
            </w:pPr>
            <w:r>
              <w:rPr>
                <w:sz w:val="22"/>
                <w:szCs w:val="22"/>
              </w:rPr>
              <w:t>This document is a proposal.</w:t>
            </w:r>
          </w:p>
        </w:tc>
        <w:tc>
          <w:tcPr>
            <w:tcW w:w="450" w:type="dxa"/>
            <w:tcBorders>
              <w:left w:val="single" w:sz="18" w:space="0" w:color="auto"/>
            </w:tcBorders>
          </w:tcPr>
          <w:p w14:paraId="784DF365" w14:textId="210E706E" w:rsidR="00264ECB" w:rsidRPr="006D16E6" w:rsidRDefault="001E1EB0" w:rsidP="00264ECB">
            <w:pPr>
              <w:rPr>
                <w:sz w:val="22"/>
                <w:szCs w:val="22"/>
              </w:rPr>
            </w:pPr>
            <w:r>
              <w:rPr>
                <w:sz w:val="22"/>
                <w:szCs w:val="22"/>
              </w:rPr>
              <w:t>NS</w:t>
            </w:r>
          </w:p>
        </w:tc>
        <w:tc>
          <w:tcPr>
            <w:tcW w:w="450" w:type="dxa"/>
          </w:tcPr>
          <w:p w14:paraId="617F548A" w14:textId="4A90FD0A" w:rsidR="00264ECB" w:rsidRPr="006D16E6" w:rsidRDefault="0057344E" w:rsidP="00264ECB">
            <w:pPr>
              <w:rPr>
                <w:sz w:val="22"/>
                <w:szCs w:val="22"/>
              </w:rPr>
            </w:pPr>
            <w:r>
              <w:rPr>
                <w:sz w:val="22"/>
                <w:szCs w:val="22"/>
              </w:rPr>
              <w:t>A</w:t>
            </w:r>
          </w:p>
        </w:tc>
        <w:tc>
          <w:tcPr>
            <w:tcW w:w="4377" w:type="dxa"/>
          </w:tcPr>
          <w:p w14:paraId="6CDB0CDE" w14:textId="37484851" w:rsidR="00264ECB" w:rsidRPr="006D16E6" w:rsidRDefault="00264ECB" w:rsidP="00264ECB">
            <w:pPr>
              <w:rPr>
                <w:sz w:val="22"/>
                <w:szCs w:val="22"/>
              </w:rPr>
            </w:pPr>
          </w:p>
        </w:tc>
      </w:tr>
      <w:tr w:rsidR="00264ECB" w14:paraId="28DB7AA0" w14:textId="77777777" w:rsidTr="00B273D0">
        <w:tc>
          <w:tcPr>
            <w:tcW w:w="450" w:type="dxa"/>
            <w:shd w:val="clear" w:color="auto" w:fill="D9D9D9" w:themeFill="background1" w:themeFillShade="D9"/>
          </w:tcPr>
          <w:p w14:paraId="7CBBBF36" w14:textId="77777777" w:rsidR="00264ECB" w:rsidRDefault="00264ECB" w:rsidP="00264ECB">
            <w:pPr>
              <w:pStyle w:val="ListParagraph"/>
              <w:numPr>
                <w:ilvl w:val="0"/>
                <w:numId w:val="46"/>
              </w:numPr>
              <w:ind w:left="0" w:firstLine="0"/>
            </w:pPr>
          </w:p>
        </w:tc>
        <w:tc>
          <w:tcPr>
            <w:tcW w:w="1636" w:type="dxa"/>
          </w:tcPr>
          <w:p w14:paraId="49A381A3" w14:textId="39AAAEC5" w:rsidR="00264ECB" w:rsidRDefault="00264ECB" w:rsidP="00264ECB">
            <w:pPr>
              <w:rPr>
                <w:sz w:val="22"/>
                <w:szCs w:val="22"/>
              </w:rPr>
            </w:pPr>
            <w:r>
              <w:rPr>
                <w:sz w:val="22"/>
                <w:szCs w:val="22"/>
              </w:rPr>
              <w:t>Line 71</w:t>
            </w:r>
          </w:p>
        </w:tc>
        <w:tc>
          <w:tcPr>
            <w:tcW w:w="3404" w:type="dxa"/>
          </w:tcPr>
          <w:p w14:paraId="20B13058" w14:textId="63FF82E5" w:rsidR="00264ECB" w:rsidRDefault="00264ECB" w:rsidP="00264ECB">
            <w:pPr>
              <w:rPr>
                <w:sz w:val="22"/>
                <w:szCs w:val="22"/>
              </w:rPr>
            </w:pPr>
            <w:r>
              <w:rPr>
                <w:sz w:val="22"/>
                <w:szCs w:val="22"/>
              </w:rPr>
              <w:t>entities are “proposed”</w:t>
            </w:r>
          </w:p>
        </w:tc>
        <w:tc>
          <w:tcPr>
            <w:tcW w:w="3780" w:type="dxa"/>
            <w:tcBorders>
              <w:right w:val="single" w:sz="18" w:space="0" w:color="auto"/>
            </w:tcBorders>
          </w:tcPr>
          <w:p w14:paraId="4898698C" w14:textId="5C4D8865" w:rsidR="00264ECB" w:rsidRDefault="00264ECB" w:rsidP="00264ECB">
            <w:pPr>
              <w:rPr>
                <w:sz w:val="22"/>
                <w:szCs w:val="22"/>
              </w:rPr>
            </w:pPr>
            <w:r>
              <w:rPr>
                <w:sz w:val="22"/>
                <w:szCs w:val="22"/>
              </w:rPr>
              <w:t>This document is a proposal.</w:t>
            </w:r>
          </w:p>
        </w:tc>
        <w:tc>
          <w:tcPr>
            <w:tcW w:w="450" w:type="dxa"/>
            <w:tcBorders>
              <w:left w:val="single" w:sz="18" w:space="0" w:color="auto"/>
            </w:tcBorders>
          </w:tcPr>
          <w:p w14:paraId="1A1607F0" w14:textId="09952401" w:rsidR="00264ECB" w:rsidRPr="006D16E6" w:rsidRDefault="001E1EB0" w:rsidP="00264ECB">
            <w:pPr>
              <w:rPr>
                <w:sz w:val="22"/>
                <w:szCs w:val="22"/>
              </w:rPr>
            </w:pPr>
            <w:r>
              <w:rPr>
                <w:sz w:val="22"/>
                <w:szCs w:val="22"/>
              </w:rPr>
              <w:t>NS</w:t>
            </w:r>
          </w:p>
        </w:tc>
        <w:tc>
          <w:tcPr>
            <w:tcW w:w="450" w:type="dxa"/>
          </w:tcPr>
          <w:p w14:paraId="5A3B4120" w14:textId="6B0B238A" w:rsidR="00264ECB" w:rsidRPr="006D16E6" w:rsidRDefault="0057344E" w:rsidP="00264ECB">
            <w:pPr>
              <w:rPr>
                <w:sz w:val="22"/>
                <w:szCs w:val="22"/>
              </w:rPr>
            </w:pPr>
            <w:r>
              <w:rPr>
                <w:sz w:val="22"/>
                <w:szCs w:val="22"/>
              </w:rPr>
              <w:t>A</w:t>
            </w:r>
          </w:p>
        </w:tc>
        <w:tc>
          <w:tcPr>
            <w:tcW w:w="4377" w:type="dxa"/>
          </w:tcPr>
          <w:p w14:paraId="2E3E58A5" w14:textId="255F565A" w:rsidR="00264ECB" w:rsidRPr="006D16E6" w:rsidRDefault="00264ECB" w:rsidP="00264ECB">
            <w:pPr>
              <w:rPr>
                <w:sz w:val="22"/>
                <w:szCs w:val="22"/>
              </w:rPr>
            </w:pPr>
          </w:p>
        </w:tc>
      </w:tr>
      <w:tr w:rsidR="00264ECB" w14:paraId="51C62757" w14:textId="77777777" w:rsidTr="00B273D0">
        <w:tc>
          <w:tcPr>
            <w:tcW w:w="450" w:type="dxa"/>
            <w:shd w:val="clear" w:color="auto" w:fill="D9D9D9" w:themeFill="background1" w:themeFillShade="D9"/>
          </w:tcPr>
          <w:p w14:paraId="06FC06F3" w14:textId="77777777" w:rsidR="00264ECB" w:rsidRDefault="00264ECB" w:rsidP="00264ECB">
            <w:pPr>
              <w:pStyle w:val="ListParagraph"/>
              <w:numPr>
                <w:ilvl w:val="0"/>
                <w:numId w:val="46"/>
              </w:numPr>
              <w:ind w:left="0" w:firstLine="0"/>
            </w:pPr>
          </w:p>
        </w:tc>
        <w:tc>
          <w:tcPr>
            <w:tcW w:w="1636" w:type="dxa"/>
          </w:tcPr>
          <w:p w14:paraId="0DA33BF2" w14:textId="2576788A" w:rsidR="00264ECB" w:rsidRDefault="00264ECB" w:rsidP="00264ECB">
            <w:pPr>
              <w:rPr>
                <w:sz w:val="22"/>
                <w:szCs w:val="22"/>
              </w:rPr>
            </w:pPr>
            <w:r>
              <w:rPr>
                <w:sz w:val="22"/>
                <w:szCs w:val="22"/>
              </w:rPr>
              <w:t>Lines 84-85</w:t>
            </w:r>
          </w:p>
        </w:tc>
        <w:tc>
          <w:tcPr>
            <w:tcW w:w="3404" w:type="dxa"/>
          </w:tcPr>
          <w:p w14:paraId="4A3F7813" w14:textId="4CFB048C" w:rsidR="00264ECB" w:rsidRDefault="00264ECB" w:rsidP="00264ECB">
            <w:pPr>
              <w:rPr>
                <w:sz w:val="22"/>
                <w:szCs w:val="22"/>
              </w:rPr>
            </w:pPr>
            <w:r>
              <w:rPr>
                <w:sz w:val="22"/>
                <w:szCs w:val="22"/>
              </w:rPr>
              <w:t xml:space="preserve">Don’t understand “but other </w:t>
            </w:r>
            <w:r>
              <w:rPr>
                <w:sz w:val="22"/>
                <w:szCs w:val="22"/>
              </w:rPr>
              <w:lastRenderedPageBreak/>
              <w:t>implementations are consistent with the model” clause?</w:t>
            </w:r>
          </w:p>
        </w:tc>
        <w:tc>
          <w:tcPr>
            <w:tcW w:w="3780" w:type="dxa"/>
            <w:tcBorders>
              <w:right w:val="single" w:sz="18" w:space="0" w:color="auto"/>
            </w:tcBorders>
          </w:tcPr>
          <w:p w14:paraId="7FEE3D7A" w14:textId="54EA5476" w:rsidR="00264ECB" w:rsidRDefault="00264ECB" w:rsidP="00264ECB">
            <w:pPr>
              <w:rPr>
                <w:sz w:val="22"/>
                <w:szCs w:val="22"/>
              </w:rPr>
            </w:pPr>
            <w:r>
              <w:rPr>
                <w:sz w:val="22"/>
                <w:szCs w:val="22"/>
              </w:rPr>
              <w:lastRenderedPageBreak/>
              <w:t>Please clarify.</w:t>
            </w:r>
          </w:p>
        </w:tc>
        <w:tc>
          <w:tcPr>
            <w:tcW w:w="450" w:type="dxa"/>
            <w:tcBorders>
              <w:left w:val="single" w:sz="18" w:space="0" w:color="auto"/>
            </w:tcBorders>
          </w:tcPr>
          <w:p w14:paraId="71B96395" w14:textId="1C6554CF" w:rsidR="00264ECB" w:rsidRPr="006D16E6" w:rsidRDefault="001E1EB0" w:rsidP="00264ECB">
            <w:pPr>
              <w:rPr>
                <w:sz w:val="22"/>
                <w:szCs w:val="22"/>
              </w:rPr>
            </w:pPr>
            <w:r>
              <w:rPr>
                <w:sz w:val="22"/>
                <w:szCs w:val="22"/>
              </w:rPr>
              <w:t>N</w:t>
            </w:r>
            <w:r>
              <w:rPr>
                <w:sz w:val="22"/>
                <w:szCs w:val="22"/>
              </w:rPr>
              <w:lastRenderedPageBreak/>
              <w:t>S</w:t>
            </w:r>
          </w:p>
        </w:tc>
        <w:tc>
          <w:tcPr>
            <w:tcW w:w="450" w:type="dxa"/>
          </w:tcPr>
          <w:p w14:paraId="702E4B7A" w14:textId="3DB5C123" w:rsidR="00264ECB" w:rsidRPr="006D16E6" w:rsidRDefault="0057344E" w:rsidP="00264ECB">
            <w:pPr>
              <w:rPr>
                <w:sz w:val="22"/>
                <w:szCs w:val="22"/>
              </w:rPr>
            </w:pPr>
            <w:r>
              <w:rPr>
                <w:sz w:val="22"/>
                <w:szCs w:val="22"/>
              </w:rPr>
              <w:lastRenderedPageBreak/>
              <w:t>A</w:t>
            </w:r>
            <w:r>
              <w:rPr>
                <w:sz w:val="22"/>
                <w:szCs w:val="22"/>
              </w:rPr>
              <w:lastRenderedPageBreak/>
              <w:t>M</w:t>
            </w:r>
          </w:p>
        </w:tc>
        <w:tc>
          <w:tcPr>
            <w:tcW w:w="4377" w:type="dxa"/>
          </w:tcPr>
          <w:p w14:paraId="3B128D5E" w14:textId="73F8030C" w:rsidR="00F61110" w:rsidRPr="006D16E6" w:rsidRDefault="00F61110" w:rsidP="00264ECB">
            <w:pPr>
              <w:rPr>
                <w:sz w:val="22"/>
                <w:szCs w:val="22"/>
              </w:rPr>
            </w:pPr>
            <w:r>
              <w:rPr>
                <w:sz w:val="22"/>
                <w:szCs w:val="22"/>
              </w:rPr>
              <w:lastRenderedPageBreak/>
              <w:t>Changed to “</w:t>
            </w:r>
            <w:r w:rsidR="00235936">
              <w:t xml:space="preserve">but other implementations of </w:t>
            </w:r>
            <w:r w:rsidR="00235936">
              <w:lastRenderedPageBreak/>
              <w:t>these functional entities are also possible</w:t>
            </w:r>
            <w:r>
              <w:rPr>
                <w:sz w:val="22"/>
                <w:szCs w:val="22"/>
              </w:rPr>
              <w:t>”</w:t>
            </w:r>
          </w:p>
        </w:tc>
      </w:tr>
      <w:tr w:rsidR="000613E1" w14:paraId="593C23EE" w14:textId="77777777" w:rsidTr="00B273D0">
        <w:tc>
          <w:tcPr>
            <w:tcW w:w="450" w:type="dxa"/>
            <w:shd w:val="clear" w:color="auto" w:fill="D9D9D9" w:themeFill="background1" w:themeFillShade="D9"/>
          </w:tcPr>
          <w:p w14:paraId="39E0066E" w14:textId="77777777" w:rsidR="000613E1" w:rsidRDefault="000613E1" w:rsidP="000613E1">
            <w:pPr>
              <w:pStyle w:val="ListParagraph"/>
              <w:numPr>
                <w:ilvl w:val="0"/>
                <w:numId w:val="46"/>
              </w:numPr>
              <w:ind w:left="0" w:firstLine="0"/>
            </w:pPr>
          </w:p>
        </w:tc>
        <w:tc>
          <w:tcPr>
            <w:tcW w:w="1636" w:type="dxa"/>
          </w:tcPr>
          <w:p w14:paraId="62636AEC" w14:textId="2B2EC392" w:rsidR="000613E1" w:rsidRDefault="000613E1" w:rsidP="000613E1">
            <w:pPr>
              <w:rPr>
                <w:sz w:val="22"/>
                <w:szCs w:val="22"/>
              </w:rPr>
            </w:pPr>
            <w:r>
              <w:rPr>
                <w:sz w:val="22"/>
                <w:szCs w:val="22"/>
              </w:rPr>
              <w:t>Line 102-103</w:t>
            </w:r>
          </w:p>
        </w:tc>
        <w:tc>
          <w:tcPr>
            <w:tcW w:w="3404" w:type="dxa"/>
          </w:tcPr>
          <w:p w14:paraId="1B09CC15" w14:textId="3C117781" w:rsidR="000613E1" w:rsidRDefault="000613E1" w:rsidP="000613E1">
            <w:pPr>
              <w:rPr>
                <w:sz w:val="22"/>
                <w:szCs w:val="22"/>
              </w:rPr>
            </w:pPr>
            <w:r>
              <w:rPr>
                <w:sz w:val="22"/>
                <w:szCs w:val="22"/>
              </w:rPr>
              <w:t>it is “proposed” that the process and delete “will” in next line</w:t>
            </w:r>
          </w:p>
        </w:tc>
        <w:tc>
          <w:tcPr>
            <w:tcW w:w="3780" w:type="dxa"/>
            <w:tcBorders>
              <w:right w:val="single" w:sz="18" w:space="0" w:color="auto"/>
            </w:tcBorders>
          </w:tcPr>
          <w:p w14:paraId="61E70E21" w14:textId="052263F0" w:rsidR="000613E1" w:rsidRDefault="000613E1" w:rsidP="000613E1">
            <w:pPr>
              <w:rPr>
                <w:sz w:val="22"/>
                <w:szCs w:val="22"/>
              </w:rPr>
            </w:pPr>
            <w:r>
              <w:rPr>
                <w:sz w:val="22"/>
                <w:szCs w:val="22"/>
              </w:rPr>
              <w:t>Better than “assumed” here.</w:t>
            </w:r>
          </w:p>
        </w:tc>
        <w:tc>
          <w:tcPr>
            <w:tcW w:w="450" w:type="dxa"/>
            <w:tcBorders>
              <w:left w:val="single" w:sz="18" w:space="0" w:color="auto"/>
            </w:tcBorders>
          </w:tcPr>
          <w:p w14:paraId="7815F348" w14:textId="13602061" w:rsidR="000613E1" w:rsidRPr="006D16E6" w:rsidRDefault="001E1EB0" w:rsidP="000613E1">
            <w:pPr>
              <w:rPr>
                <w:sz w:val="22"/>
                <w:szCs w:val="22"/>
              </w:rPr>
            </w:pPr>
            <w:r>
              <w:rPr>
                <w:sz w:val="22"/>
                <w:szCs w:val="22"/>
              </w:rPr>
              <w:t>NS</w:t>
            </w:r>
          </w:p>
        </w:tc>
        <w:tc>
          <w:tcPr>
            <w:tcW w:w="450" w:type="dxa"/>
          </w:tcPr>
          <w:p w14:paraId="7D23158D" w14:textId="24967B36" w:rsidR="000613E1" w:rsidRPr="006D16E6" w:rsidRDefault="0057344E" w:rsidP="000613E1">
            <w:pPr>
              <w:rPr>
                <w:sz w:val="22"/>
                <w:szCs w:val="22"/>
              </w:rPr>
            </w:pPr>
            <w:r>
              <w:rPr>
                <w:sz w:val="22"/>
                <w:szCs w:val="22"/>
              </w:rPr>
              <w:t>A</w:t>
            </w:r>
          </w:p>
        </w:tc>
        <w:tc>
          <w:tcPr>
            <w:tcW w:w="4377" w:type="dxa"/>
          </w:tcPr>
          <w:p w14:paraId="45FEC0ED" w14:textId="3C017E24" w:rsidR="000613E1" w:rsidRPr="006D16E6" w:rsidRDefault="000613E1" w:rsidP="000613E1">
            <w:pPr>
              <w:rPr>
                <w:sz w:val="22"/>
                <w:szCs w:val="22"/>
              </w:rPr>
            </w:pPr>
          </w:p>
        </w:tc>
      </w:tr>
      <w:tr w:rsidR="000613E1" w14:paraId="25B29455" w14:textId="77777777" w:rsidTr="00B273D0">
        <w:tc>
          <w:tcPr>
            <w:tcW w:w="450" w:type="dxa"/>
            <w:shd w:val="clear" w:color="auto" w:fill="D9D9D9" w:themeFill="background1" w:themeFillShade="D9"/>
          </w:tcPr>
          <w:p w14:paraId="4712DFDE" w14:textId="77777777" w:rsidR="000613E1" w:rsidRDefault="000613E1" w:rsidP="000613E1">
            <w:pPr>
              <w:pStyle w:val="ListParagraph"/>
              <w:numPr>
                <w:ilvl w:val="0"/>
                <w:numId w:val="46"/>
              </w:numPr>
              <w:ind w:left="0" w:firstLine="0"/>
            </w:pPr>
          </w:p>
        </w:tc>
        <w:tc>
          <w:tcPr>
            <w:tcW w:w="1636" w:type="dxa"/>
          </w:tcPr>
          <w:p w14:paraId="3A231114" w14:textId="13609A06" w:rsidR="000613E1" w:rsidRDefault="000613E1" w:rsidP="000613E1">
            <w:pPr>
              <w:rPr>
                <w:sz w:val="22"/>
                <w:szCs w:val="22"/>
              </w:rPr>
            </w:pPr>
            <w:r>
              <w:rPr>
                <w:sz w:val="22"/>
                <w:szCs w:val="22"/>
              </w:rPr>
              <w:t>Line 104</w:t>
            </w:r>
          </w:p>
        </w:tc>
        <w:tc>
          <w:tcPr>
            <w:tcW w:w="3404" w:type="dxa"/>
          </w:tcPr>
          <w:p w14:paraId="6E530667" w14:textId="7C01959E" w:rsidR="000613E1" w:rsidRDefault="000613E1" w:rsidP="000613E1">
            <w:pPr>
              <w:rPr>
                <w:sz w:val="22"/>
                <w:szCs w:val="22"/>
              </w:rPr>
            </w:pPr>
            <w:r>
              <w:rPr>
                <w:sz w:val="22"/>
                <w:szCs w:val="22"/>
              </w:rPr>
              <w:t>Report “proposes” that</w:t>
            </w:r>
          </w:p>
        </w:tc>
        <w:tc>
          <w:tcPr>
            <w:tcW w:w="3780" w:type="dxa"/>
            <w:tcBorders>
              <w:right w:val="single" w:sz="18" w:space="0" w:color="auto"/>
            </w:tcBorders>
          </w:tcPr>
          <w:p w14:paraId="02298AF8" w14:textId="63D5CC80" w:rsidR="000613E1" w:rsidRDefault="000613E1" w:rsidP="000613E1">
            <w:pPr>
              <w:rPr>
                <w:sz w:val="22"/>
                <w:szCs w:val="22"/>
              </w:rPr>
            </w:pPr>
            <w:r>
              <w:rPr>
                <w:sz w:val="22"/>
                <w:szCs w:val="22"/>
              </w:rPr>
              <w:t>Better than “assumes” here.</w:t>
            </w:r>
          </w:p>
        </w:tc>
        <w:tc>
          <w:tcPr>
            <w:tcW w:w="450" w:type="dxa"/>
            <w:tcBorders>
              <w:left w:val="single" w:sz="18" w:space="0" w:color="auto"/>
            </w:tcBorders>
          </w:tcPr>
          <w:p w14:paraId="0EC4EECA" w14:textId="1B123F3A" w:rsidR="000613E1" w:rsidRPr="006D16E6" w:rsidRDefault="001E1EB0" w:rsidP="000613E1">
            <w:pPr>
              <w:rPr>
                <w:sz w:val="22"/>
                <w:szCs w:val="22"/>
              </w:rPr>
            </w:pPr>
            <w:r>
              <w:rPr>
                <w:sz w:val="22"/>
                <w:szCs w:val="22"/>
              </w:rPr>
              <w:t>NS</w:t>
            </w:r>
          </w:p>
        </w:tc>
        <w:tc>
          <w:tcPr>
            <w:tcW w:w="450" w:type="dxa"/>
          </w:tcPr>
          <w:p w14:paraId="340972AF" w14:textId="3F906667" w:rsidR="000613E1" w:rsidRPr="006D16E6" w:rsidRDefault="00C03CCD" w:rsidP="000613E1">
            <w:pPr>
              <w:rPr>
                <w:sz w:val="22"/>
                <w:szCs w:val="22"/>
              </w:rPr>
            </w:pPr>
            <w:r>
              <w:rPr>
                <w:sz w:val="22"/>
                <w:szCs w:val="22"/>
              </w:rPr>
              <w:t>A</w:t>
            </w:r>
          </w:p>
        </w:tc>
        <w:tc>
          <w:tcPr>
            <w:tcW w:w="4377" w:type="dxa"/>
          </w:tcPr>
          <w:p w14:paraId="69817000" w14:textId="21B54F18" w:rsidR="000613E1" w:rsidRPr="006D16E6" w:rsidRDefault="000613E1" w:rsidP="000613E1">
            <w:pPr>
              <w:rPr>
                <w:sz w:val="22"/>
                <w:szCs w:val="22"/>
              </w:rPr>
            </w:pPr>
          </w:p>
        </w:tc>
      </w:tr>
      <w:tr w:rsidR="00BE3F7B" w14:paraId="0F2D8857" w14:textId="77777777" w:rsidTr="00B273D0">
        <w:tc>
          <w:tcPr>
            <w:tcW w:w="450" w:type="dxa"/>
            <w:shd w:val="clear" w:color="auto" w:fill="D9D9D9" w:themeFill="background1" w:themeFillShade="D9"/>
          </w:tcPr>
          <w:p w14:paraId="4EF13CAC" w14:textId="77777777" w:rsidR="00BE3F7B" w:rsidRDefault="00BE3F7B" w:rsidP="00BE3F7B">
            <w:pPr>
              <w:pStyle w:val="ListParagraph"/>
              <w:numPr>
                <w:ilvl w:val="0"/>
                <w:numId w:val="46"/>
              </w:numPr>
              <w:ind w:left="0" w:firstLine="0"/>
            </w:pPr>
          </w:p>
        </w:tc>
        <w:tc>
          <w:tcPr>
            <w:tcW w:w="1636" w:type="dxa"/>
          </w:tcPr>
          <w:p w14:paraId="17B16A61" w14:textId="45B0E5B6" w:rsidR="00BE3F7B" w:rsidRDefault="00BE3F7B" w:rsidP="00BE3F7B">
            <w:pPr>
              <w:rPr>
                <w:sz w:val="22"/>
                <w:szCs w:val="22"/>
              </w:rPr>
            </w:pPr>
            <w:r>
              <w:rPr>
                <w:sz w:val="22"/>
                <w:szCs w:val="22"/>
              </w:rPr>
              <w:t>Line 107</w:t>
            </w:r>
          </w:p>
        </w:tc>
        <w:tc>
          <w:tcPr>
            <w:tcW w:w="3404" w:type="dxa"/>
          </w:tcPr>
          <w:p w14:paraId="0C4AC131" w14:textId="2E69432C" w:rsidR="00BE3F7B" w:rsidRDefault="00BE3F7B" w:rsidP="00BE3F7B">
            <w:pPr>
              <w:rPr>
                <w:sz w:val="22"/>
                <w:szCs w:val="22"/>
              </w:rPr>
            </w:pPr>
            <w:r>
              <w:rPr>
                <w:sz w:val="22"/>
                <w:szCs w:val="22"/>
              </w:rPr>
              <w:t>The “proposed” registration</w:t>
            </w:r>
          </w:p>
        </w:tc>
        <w:tc>
          <w:tcPr>
            <w:tcW w:w="3780" w:type="dxa"/>
            <w:tcBorders>
              <w:right w:val="single" w:sz="18" w:space="0" w:color="auto"/>
            </w:tcBorders>
          </w:tcPr>
          <w:p w14:paraId="2AE21FE3" w14:textId="1742B079" w:rsidR="00BE3F7B" w:rsidRDefault="00BE3F7B" w:rsidP="00BE3F7B">
            <w:pPr>
              <w:rPr>
                <w:sz w:val="22"/>
                <w:szCs w:val="22"/>
              </w:rPr>
            </w:pPr>
            <w:r>
              <w:rPr>
                <w:sz w:val="22"/>
                <w:szCs w:val="22"/>
              </w:rPr>
              <w:t>Better than “assumed” here.</w:t>
            </w:r>
          </w:p>
        </w:tc>
        <w:tc>
          <w:tcPr>
            <w:tcW w:w="450" w:type="dxa"/>
            <w:tcBorders>
              <w:left w:val="single" w:sz="18" w:space="0" w:color="auto"/>
            </w:tcBorders>
          </w:tcPr>
          <w:p w14:paraId="3FEE0BF3" w14:textId="7600031D" w:rsidR="00BE3F7B" w:rsidRPr="006D16E6" w:rsidRDefault="001E1EB0" w:rsidP="00BE3F7B">
            <w:pPr>
              <w:rPr>
                <w:sz w:val="22"/>
                <w:szCs w:val="22"/>
              </w:rPr>
            </w:pPr>
            <w:r>
              <w:rPr>
                <w:sz w:val="22"/>
                <w:szCs w:val="22"/>
              </w:rPr>
              <w:t>NS</w:t>
            </w:r>
          </w:p>
        </w:tc>
        <w:tc>
          <w:tcPr>
            <w:tcW w:w="450" w:type="dxa"/>
          </w:tcPr>
          <w:p w14:paraId="2A4D43DE" w14:textId="1EE4B39D" w:rsidR="00BE3F7B" w:rsidRPr="006D16E6" w:rsidRDefault="00C03CCD" w:rsidP="00BE3F7B">
            <w:pPr>
              <w:rPr>
                <w:sz w:val="22"/>
                <w:szCs w:val="22"/>
              </w:rPr>
            </w:pPr>
            <w:r>
              <w:rPr>
                <w:sz w:val="22"/>
                <w:szCs w:val="22"/>
              </w:rPr>
              <w:t>A</w:t>
            </w:r>
          </w:p>
        </w:tc>
        <w:tc>
          <w:tcPr>
            <w:tcW w:w="4377" w:type="dxa"/>
          </w:tcPr>
          <w:p w14:paraId="71316646" w14:textId="43A7FEBF" w:rsidR="00BE3F7B" w:rsidRPr="006D16E6" w:rsidRDefault="00BE3F7B" w:rsidP="00BE3F7B">
            <w:pPr>
              <w:rPr>
                <w:sz w:val="22"/>
                <w:szCs w:val="22"/>
              </w:rPr>
            </w:pPr>
          </w:p>
        </w:tc>
      </w:tr>
      <w:tr w:rsidR="00BE3F7B" w14:paraId="2BF032F2" w14:textId="77777777" w:rsidTr="00B273D0">
        <w:tc>
          <w:tcPr>
            <w:tcW w:w="450" w:type="dxa"/>
            <w:shd w:val="clear" w:color="auto" w:fill="D9D9D9" w:themeFill="background1" w:themeFillShade="D9"/>
          </w:tcPr>
          <w:p w14:paraId="60D41D49" w14:textId="77777777" w:rsidR="00BE3F7B" w:rsidRDefault="00BE3F7B" w:rsidP="00BE3F7B">
            <w:pPr>
              <w:pStyle w:val="ListParagraph"/>
              <w:numPr>
                <w:ilvl w:val="0"/>
                <w:numId w:val="46"/>
              </w:numPr>
              <w:ind w:left="0" w:firstLine="0"/>
            </w:pPr>
          </w:p>
        </w:tc>
        <w:tc>
          <w:tcPr>
            <w:tcW w:w="1636" w:type="dxa"/>
          </w:tcPr>
          <w:p w14:paraId="447475C0" w14:textId="7478E25A" w:rsidR="00BE3F7B" w:rsidRDefault="00BE3F7B" w:rsidP="00BE3F7B">
            <w:pPr>
              <w:rPr>
                <w:sz w:val="22"/>
                <w:szCs w:val="22"/>
              </w:rPr>
            </w:pPr>
            <w:r>
              <w:rPr>
                <w:sz w:val="22"/>
                <w:szCs w:val="22"/>
              </w:rPr>
              <w:t>Line 123</w:t>
            </w:r>
          </w:p>
        </w:tc>
        <w:tc>
          <w:tcPr>
            <w:tcW w:w="3404" w:type="dxa"/>
          </w:tcPr>
          <w:p w14:paraId="42D626BC" w14:textId="5C909313" w:rsidR="00BE3F7B" w:rsidRDefault="00BE3F7B" w:rsidP="00BE3F7B">
            <w:pPr>
              <w:rPr>
                <w:sz w:val="22"/>
                <w:szCs w:val="22"/>
              </w:rPr>
            </w:pPr>
            <w:r>
              <w:rPr>
                <w:sz w:val="22"/>
                <w:szCs w:val="22"/>
              </w:rPr>
              <w:t>will be the STI-PA, “as currently specified in ATIS”, that</w:t>
            </w:r>
          </w:p>
        </w:tc>
        <w:tc>
          <w:tcPr>
            <w:tcW w:w="3780" w:type="dxa"/>
            <w:tcBorders>
              <w:right w:val="single" w:sz="18" w:space="0" w:color="auto"/>
            </w:tcBorders>
          </w:tcPr>
          <w:p w14:paraId="2C98C7ED" w14:textId="31672DD3" w:rsidR="00BE3F7B" w:rsidRDefault="00BE3F7B" w:rsidP="00BE3F7B">
            <w:pPr>
              <w:rPr>
                <w:sz w:val="22"/>
                <w:szCs w:val="22"/>
              </w:rPr>
            </w:pPr>
            <w:r>
              <w:rPr>
                <w:sz w:val="22"/>
                <w:szCs w:val="22"/>
              </w:rPr>
              <w:t>Clarification of statement.</w:t>
            </w:r>
          </w:p>
        </w:tc>
        <w:tc>
          <w:tcPr>
            <w:tcW w:w="450" w:type="dxa"/>
            <w:tcBorders>
              <w:left w:val="single" w:sz="18" w:space="0" w:color="auto"/>
            </w:tcBorders>
          </w:tcPr>
          <w:p w14:paraId="7C3A8977" w14:textId="3D98C6DC" w:rsidR="00BE3F7B" w:rsidRPr="006D16E6" w:rsidRDefault="001E1EB0" w:rsidP="00BE3F7B">
            <w:pPr>
              <w:rPr>
                <w:sz w:val="22"/>
                <w:szCs w:val="22"/>
              </w:rPr>
            </w:pPr>
            <w:r>
              <w:rPr>
                <w:sz w:val="22"/>
                <w:szCs w:val="22"/>
              </w:rPr>
              <w:t>NS</w:t>
            </w:r>
          </w:p>
        </w:tc>
        <w:tc>
          <w:tcPr>
            <w:tcW w:w="450" w:type="dxa"/>
          </w:tcPr>
          <w:p w14:paraId="6CB8872C" w14:textId="46EA4DF6" w:rsidR="00BE3F7B" w:rsidRPr="006D16E6" w:rsidRDefault="00737FC1" w:rsidP="00BE3F7B">
            <w:pPr>
              <w:rPr>
                <w:sz w:val="22"/>
                <w:szCs w:val="22"/>
              </w:rPr>
            </w:pPr>
            <w:r>
              <w:rPr>
                <w:sz w:val="22"/>
                <w:szCs w:val="22"/>
              </w:rPr>
              <w:t>AM</w:t>
            </w:r>
          </w:p>
        </w:tc>
        <w:tc>
          <w:tcPr>
            <w:tcW w:w="4377" w:type="dxa"/>
          </w:tcPr>
          <w:p w14:paraId="7E26A761" w14:textId="5B023B86" w:rsidR="00BE3F7B" w:rsidRPr="006D16E6" w:rsidRDefault="00737FC1" w:rsidP="00BE3F7B">
            <w:pPr>
              <w:rPr>
                <w:sz w:val="22"/>
                <w:szCs w:val="22"/>
              </w:rPr>
            </w:pPr>
            <w:r>
              <w:rPr>
                <w:sz w:val="22"/>
                <w:szCs w:val="22"/>
              </w:rPr>
              <w:t>Removed reference to ATIS specification.</w:t>
            </w:r>
          </w:p>
        </w:tc>
      </w:tr>
      <w:tr w:rsidR="00BE3F7B" w14:paraId="0DE448C2" w14:textId="77777777" w:rsidTr="00B273D0">
        <w:tc>
          <w:tcPr>
            <w:tcW w:w="450" w:type="dxa"/>
            <w:shd w:val="clear" w:color="auto" w:fill="D9D9D9" w:themeFill="background1" w:themeFillShade="D9"/>
          </w:tcPr>
          <w:p w14:paraId="38DF2763" w14:textId="77777777" w:rsidR="00BE3F7B" w:rsidRDefault="00BE3F7B" w:rsidP="00BE3F7B">
            <w:pPr>
              <w:pStyle w:val="ListParagraph"/>
              <w:numPr>
                <w:ilvl w:val="0"/>
                <w:numId w:val="46"/>
              </w:numPr>
              <w:ind w:left="0" w:firstLine="0"/>
            </w:pPr>
          </w:p>
        </w:tc>
        <w:tc>
          <w:tcPr>
            <w:tcW w:w="1636" w:type="dxa"/>
          </w:tcPr>
          <w:p w14:paraId="63F6C0A7" w14:textId="5E55BD09" w:rsidR="00BE3F7B" w:rsidRDefault="00BE3F7B" w:rsidP="00BE3F7B">
            <w:pPr>
              <w:rPr>
                <w:sz w:val="22"/>
                <w:szCs w:val="22"/>
              </w:rPr>
            </w:pPr>
            <w:r>
              <w:rPr>
                <w:sz w:val="22"/>
                <w:szCs w:val="22"/>
              </w:rPr>
              <w:t>Line 128</w:t>
            </w:r>
          </w:p>
        </w:tc>
        <w:tc>
          <w:tcPr>
            <w:tcW w:w="3404" w:type="dxa"/>
          </w:tcPr>
          <w:p w14:paraId="0C49AFA5" w14:textId="1A41E3C1" w:rsidR="00BE3F7B" w:rsidRDefault="00BE3F7B" w:rsidP="00BE3F7B">
            <w:pPr>
              <w:rPr>
                <w:sz w:val="22"/>
                <w:szCs w:val="22"/>
              </w:rPr>
            </w:pPr>
            <w:r>
              <w:rPr>
                <w:sz w:val="22"/>
                <w:szCs w:val="22"/>
              </w:rPr>
              <w:t xml:space="preserve">can be as “described” in </w:t>
            </w:r>
          </w:p>
        </w:tc>
        <w:tc>
          <w:tcPr>
            <w:tcW w:w="3780" w:type="dxa"/>
            <w:tcBorders>
              <w:right w:val="single" w:sz="18" w:space="0" w:color="auto"/>
            </w:tcBorders>
          </w:tcPr>
          <w:p w14:paraId="01E412C7" w14:textId="6CCB22A6" w:rsidR="00BE3F7B" w:rsidRDefault="00BE3F7B" w:rsidP="00BE3F7B">
            <w:pPr>
              <w:rPr>
                <w:sz w:val="22"/>
                <w:szCs w:val="22"/>
              </w:rPr>
            </w:pPr>
            <w:r>
              <w:rPr>
                <w:sz w:val="22"/>
                <w:szCs w:val="22"/>
              </w:rPr>
              <w:t>Both documents are proposals.</w:t>
            </w:r>
          </w:p>
        </w:tc>
        <w:tc>
          <w:tcPr>
            <w:tcW w:w="450" w:type="dxa"/>
            <w:tcBorders>
              <w:left w:val="single" w:sz="18" w:space="0" w:color="auto"/>
            </w:tcBorders>
          </w:tcPr>
          <w:p w14:paraId="25B11ADC" w14:textId="2A293A59" w:rsidR="00BE3F7B" w:rsidRPr="006D16E6" w:rsidRDefault="001E1EB0" w:rsidP="00BE3F7B">
            <w:pPr>
              <w:rPr>
                <w:sz w:val="22"/>
                <w:szCs w:val="22"/>
              </w:rPr>
            </w:pPr>
            <w:r>
              <w:rPr>
                <w:sz w:val="22"/>
                <w:szCs w:val="22"/>
              </w:rPr>
              <w:t>NS</w:t>
            </w:r>
          </w:p>
        </w:tc>
        <w:tc>
          <w:tcPr>
            <w:tcW w:w="450" w:type="dxa"/>
          </w:tcPr>
          <w:p w14:paraId="1660371A" w14:textId="0240665D" w:rsidR="00BE3F7B" w:rsidRPr="006D16E6" w:rsidRDefault="00C03CCD" w:rsidP="00BE3F7B">
            <w:pPr>
              <w:rPr>
                <w:sz w:val="22"/>
                <w:szCs w:val="22"/>
              </w:rPr>
            </w:pPr>
            <w:r>
              <w:rPr>
                <w:sz w:val="22"/>
                <w:szCs w:val="22"/>
              </w:rPr>
              <w:t>A</w:t>
            </w:r>
          </w:p>
        </w:tc>
        <w:tc>
          <w:tcPr>
            <w:tcW w:w="4377" w:type="dxa"/>
          </w:tcPr>
          <w:p w14:paraId="042EAE60" w14:textId="7BA3B84D" w:rsidR="00BE3F7B" w:rsidRPr="006D16E6" w:rsidRDefault="00BE3F7B" w:rsidP="00BE3F7B">
            <w:pPr>
              <w:rPr>
                <w:sz w:val="22"/>
                <w:szCs w:val="22"/>
              </w:rPr>
            </w:pPr>
          </w:p>
        </w:tc>
      </w:tr>
      <w:tr w:rsidR="00BE3F7B" w14:paraId="03F4BDD4" w14:textId="77777777" w:rsidTr="00B273D0">
        <w:tc>
          <w:tcPr>
            <w:tcW w:w="450" w:type="dxa"/>
            <w:shd w:val="clear" w:color="auto" w:fill="D9D9D9" w:themeFill="background1" w:themeFillShade="D9"/>
          </w:tcPr>
          <w:p w14:paraId="21184C9D" w14:textId="77777777" w:rsidR="00BE3F7B" w:rsidRDefault="00BE3F7B" w:rsidP="00BE3F7B">
            <w:pPr>
              <w:pStyle w:val="ListParagraph"/>
              <w:numPr>
                <w:ilvl w:val="0"/>
                <w:numId w:val="46"/>
              </w:numPr>
              <w:ind w:left="0" w:firstLine="0"/>
            </w:pPr>
          </w:p>
        </w:tc>
        <w:tc>
          <w:tcPr>
            <w:tcW w:w="1636" w:type="dxa"/>
          </w:tcPr>
          <w:p w14:paraId="3C3FF0E3" w14:textId="47FD3BB5" w:rsidR="00BE3F7B" w:rsidRDefault="00BE3F7B" w:rsidP="00BE3F7B">
            <w:pPr>
              <w:rPr>
                <w:sz w:val="22"/>
                <w:szCs w:val="22"/>
              </w:rPr>
            </w:pPr>
            <w:r>
              <w:rPr>
                <w:sz w:val="22"/>
                <w:szCs w:val="22"/>
              </w:rPr>
              <w:t>Line 131</w:t>
            </w:r>
          </w:p>
        </w:tc>
        <w:tc>
          <w:tcPr>
            <w:tcW w:w="3404" w:type="dxa"/>
          </w:tcPr>
          <w:p w14:paraId="7C0903BC" w14:textId="58E85CE7" w:rsidR="00BE3F7B" w:rsidRDefault="00BE3F7B" w:rsidP="00BE3F7B">
            <w:pPr>
              <w:rPr>
                <w:sz w:val="22"/>
                <w:szCs w:val="22"/>
              </w:rPr>
            </w:pPr>
            <w:r>
              <w:rPr>
                <w:sz w:val="22"/>
                <w:szCs w:val="22"/>
              </w:rPr>
              <w:t>This report “suggests” that</w:t>
            </w:r>
          </w:p>
        </w:tc>
        <w:tc>
          <w:tcPr>
            <w:tcW w:w="3780" w:type="dxa"/>
            <w:tcBorders>
              <w:right w:val="single" w:sz="18" w:space="0" w:color="auto"/>
            </w:tcBorders>
          </w:tcPr>
          <w:p w14:paraId="00E14A3F" w14:textId="6540F510" w:rsidR="00BE3F7B" w:rsidRDefault="00BE3F7B" w:rsidP="00BE3F7B">
            <w:pPr>
              <w:rPr>
                <w:sz w:val="22"/>
                <w:szCs w:val="22"/>
              </w:rPr>
            </w:pPr>
            <w:r>
              <w:rPr>
                <w:sz w:val="22"/>
                <w:szCs w:val="22"/>
              </w:rPr>
              <w:t>Better than “assumes” here.</w:t>
            </w:r>
          </w:p>
        </w:tc>
        <w:tc>
          <w:tcPr>
            <w:tcW w:w="450" w:type="dxa"/>
            <w:tcBorders>
              <w:left w:val="single" w:sz="18" w:space="0" w:color="auto"/>
            </w:tcBorders>
          </w:tcPr>
          <w:p w14:paraId="5DEA0B9B" w14:textId="36471027" w:rsidR="00BE3F7B" w:rsidRPr="006D16E6" w:rsidRDefault="001E1EB0" w:rsidP="00BE3F7B">
            <w:pPr>
              <w:rPr>
                <w:sz w:val="22"/>
                <w:szCs w:val="22"/>
              </w:rPr>
            </w:pPr>
            <w:r>
              <w:rPr>
                <w:sz w:val="22"/>
                <w:szCs w:val="22"/>
              </w:rPr>
              <w:t>NS</w:t>
            </w:r>
          </w:p>
        </w:tc>
        <w:tc>
          <w:tcPr>
            <w:tcW w:w="450" w:type="dxa"/>
          </w:tcPr>
          <w:p w14:paraId="76CC2667" w14:textId="51112A47" w:rsidR="00BE3F7B" w:rsidRPr="006D16E6" w:rsidRDefault="00C03CCD" w:rsidP="00BE3F7B">
            <w:pPr>
              <w:rPr>
                <w:sz w:val="22"/>
                <w:szCs w:val="22"/>
              </w:rPr>
            </w:pPr>
            <w:r>
              <w:rPr>
                <w:sz w:val="22"/>
                <w:szCs w:val="22"/>
              </w:rPr>
              <w:t>A</w:t>
            </w:r>
          </w:p>
        </w:tc>
        <w:tc>
          <w:tcPr>
            <w:tcW w:w="4377" w:type="dxa"/>
          </w:tcPr>
          <w:p w14:paraId="10EA34B5" w14:textId="52E25CDB" w:rsidR="00BE3F7B" w:rsidRPr="006D16E6" w:rsidRDefault="00BE3F7B" w:rsidP="00BE3F7B">
            <w:pPr>
              <w:rPr>
                <w:sz w:val="22"/>
                <w:szCs w:val="22"/>
              </w:rPr>
            </w:pPr>
          </w:p>
        </w:tc>
      </w:tr>
      <w:tr w:rsidR="00BE3F7B" w14:paraId="1DFDC6BE" w14:textId="77777777" w:rsidTr="00B273D0">
        <w:tc>
          <w:tcPr>
            <w:tcW w:w="450" w:type="dxa"/>
            <w:shd w:val="clear" w:color="auto" w:fill="D9D9D9" w:themeFill="background1" w:themeFillShade="D9"/>
          </w:tcPr>
          <w:p w14:paraId="5F2318B9" w14:textId="77777777" w:rsidR="00BE3F7B" w:rsidRDefault="00BE3F7B" w:rsidP="00BE3F7B">
            <w:pPr>
              <w:pStyle w:val="ListParagraph"/>
              <w:numPr>
                <w:ilvl w:val="0"/>
                <w:numId w:val="46"/>
              </w:numPr>
              <w:ind w:left="0" w:firstLine="0"/>
            </w:pPr>
          </w:p>
        </w:tc>
        <w:tc>
          <w:tcPr>
            <w:tcW w:w="1636" w:type="dxa"/>
          </w:tcPr>
          <w:p w14:paraId="60785F93" w14:textId="08065D47" w:rsidR="00BE3F7B" w:rsidRDefault="00BE3F7B" w:rsidP="00BE3F7B">
            <w:pPr>
              <w:rPr>
                <w:sz w:val="22"/>
                <w:szCs w:val="22"/>
              </w:rPr>
            </w:pPr>
            <w:r>
              <w:rPr>
                <w:sz w:val="22"/>
                <w:szCs w:val="22"/>
              </w:rPr>
              <w:t>Line 132</w:t>
            </w:r>
          </w:p>
        </w:tc>
        <w:tc>
          <w:tcPr>
            <w:tcW w:w="3404" w:type="dxa"/>
          </w:tcPr>
          <w:p w14:paraId="04F7799A" w14:textId="773526EF" w:rsidR="00BE3F7B" w:rsidRDefault="00BE3F7B" w:rsidP="00BE3F7B">
            <w:pPr>
              <w:rPr>
                <w:sz w:val="22"/>
                <w:szCs w:val="22"/>
              </w:rPr>
            </w:pPr>
            <w:r>
              <w:rPr>
                <w:sz w:val="22"/>
                <w:szCs w:val="22"/>
              </w:rPr>
              <w:t>Does not “propose” how that</w:t>
            </w:r>
          </w:p>
        </w:tc>
        <w:tc>
          <w:tcPr>
            <w:tcW w:w="3780" w:type="dxa"/>
            <w:tcBorders>
              <w:right w:val="single" w:sz="18" w:space="0" w:color="auto"/>
            </w:tcBorders>
          </w:tcPr>
          <w:p w14:paraId="2500AB57" w14:textId="4D239D3A" w:rsidR="00BE3F7B" w:rsidRDefault="00BE3F7B" w:rsidP="00BE3F7B">
            <w:pPr>
              <w:rPr>
                <w:sz w:val="22"/>
                <w:szCs w:val="22"/>
              </w:rPr>
            </w:pPr>
            <w:r>
              <w:rPr>
                <w:sz w:val="22"/>
                <w:szCs w:val="22"/>
              </w:rPr>
              <w:t>This document is a proposal.</w:t>
            </w:r>
          </w:p>
        </w:tc>
        <w:tc>
          <w:tcPr>
            <w:tcW w:w="450" w:type="dxa"/>
            <w:tcBorders>
              <w:left w:val="single" w:sz="18" w:space="0" w:color="auto"/>
            </w:tcBorders>
          </w:tcPr>
          <w:p w14:paraId="25B9EA65" w14:textId="1FB04327" w:rsidR="00BE3F7B" w:rsidRPr="006D16E6" w:rsidRDefault="001E1EB0" w:rsidP="00BE3F7B">
            <w:pPr>
              <w:rPr>
                <w:sz w:val="22"/>
                <w:szCs w:val="22"/>
              </w:rPr>
            </w:pPr>
            <w:r>
              <w:rPr>
                <w:sz w:val="22"/>
                <w:szCs w:val="22"/>
              </w:rPr>
              <w:t>NS</w:t>
            </w:r>
          </w:p>
        </w:tc>
        <w:tc>
          <w:tcPr>
            <w:tcW w:w="450" w:type="dxa"/>
          </w:tcPr>
          <w:p w14:paraId="6861EA99" w14:textId="1A8FD524" w:rsidR="00BE3F7B" w:rsidRPr="006D16E6" w:rsidRDefault="00C03CCD" w:rsidP="00BE3F7B">
            <w:pPr>
              <w:rPr>
                <w:sz w:val="22"/>
                <w:szCs w:val="22"/>
              </w:rPr>
            </w:pPr>
            <w:r>
              <w:rPr>
                <w:sz w:val="22"/>
                <w:szCs w:val="22"/>
              </w:rPr>
              <w:t>A</w:t>
            </w:r>
          </w:p>
        </w:tc>
        <w:tc>
          <w:tcPr>
            <w:tcW w:w="4377" w:type="dxa"/>
          </w:tcPr>
          <w:p w14:paraId="0F71DB7B" w14:textId="1AF07669" w:rsidR="00BE3F7B" w:rsidRPr="006D16E6" w:rsidRDefault="00BE3F7B" w:rsidP="00BE3F7B">
            <w:pPr>
              <w:rPr>
                <w:sz w:val="22"/>
                <w:szCs w:val="22"/>
              </w:rPr>
            </w:pPr>
          </w:p>
        </w:tc>
      </w:tr>
      <w:tr w:rsidR="00BE3F7B" w14:paraId="4ED54CFC" w14:textId="77777777" w:rsidTr="00B273D0">
        <w:tc>
          <w:tcPr>
            <w:tcW w:w="450" w:type="dxa"/>
            <w:shd w:val="clear" w:color="auto" w:fill="D9D9D9" w:themeFill="background1" w:themeFillShade="D9"/>
          </w:tcPr>
          <w:p w14:paraId="2BBE1E52" w14:textId="77777777" w:rsidR="00BE3F7B" w:rsidRDefault="00BE3F7B" w:rsidP="00BE3F7B">
            <w:pPr>
              <w:pStyle w:val="ListParagraph"/>
              <w:numPr>
                <w:ilvl w:val="0"/>
                <w:numId w:val="46"/>
              </w:numPr>
              <w:ind w:left="0" w:firstLine="0"/>
            </w:pPr>
          </w:p>
        </w:tc>
        <w:tc>
          <w:tcPr>
            <w:tcW w:w="1636" w:type="dxa"/>
          </w:tcPr>
          <w:p w14:paraId="379E0B94" w14:textId="6A53A464" w:rsidR="00BE3F7B" w:rsidRDefault="00BE3F7B" w:rsidP="00BE3F7B">
            <w:pPr>
              <w:rPr>
                <w:sz w:val="22"/>
                <w:szCs w:val="22"/>
              </w:rPr>
            </w:pPr>
            <w:r>
              <w:rPr>
                <w:sz w:val="22"/>
                <w:szCs w:val="22"/>
              </w:rPr>
              <w:t>Line 148</w:t>
            </w:r>
          </w:p>
        </w:tc>
        <w:tc>
          <w:tcPr>
            <w:tcW w:w="3404" w:type="dxa"/>
          </w:tcPr>
          <w:p w14:paraId="452EF3CC" w14:textId="25D686DE" w:rsidR="00BE3F7B" w:rsidRDefault="00BE3F7B" w:rsidP="00BE3F7B">
            <w:pPr>
              <w:rPr>
                <w:sz w:val="22"/>
                <w:szCs w:val="22"/>
              </w:rPr>
            </w:pPr>
            <w:r>
              <w:rPr>
                <w:sz w:val="22"/>
                <w:szCs w:val="22"/>
              </w:rPr>
              <w:t>Report “proposes a” mechanism</w:t>
            </w:r>
          </w:p>
        </w:tc>
        <w:tc>
          <w:tcPr>
            <w:tcW w:w="3780" w:type="dxa"/>
            <w:tcBorders>
              <w:right w:val="single" w:sz="18" w:space="0" w:color="auto"/>
            </w:tcBorders>
          </w:tcPr>
          <w:p w14:paraId="354BBA71" w14:textId="3200B3C3" w:rsidR="00BE3F7B" w:rsidRDefault="00BE3F7B" w:rsidP="00BE3F7B">
            <w:pPr>
              <w:rPr>
                <w:sz w:val="22"/>
                <w:szCs w:val="22"/>
              </w:rPr>
            </w:pPr>
            <w:r>
              <w:rPr>
                <w:sz w:val="22"/>
                <w:szCs w:val="22"/>
              </w:rPr>
              <w:t>This document is a proposal.</w:t>
            </w:r>
          </w:p>
        </w:tc>
        <w:tc>
          <w:tcPr>
            <w:tcW w:w="450" w:type="dxa"/>
            <w:tcBorders>
              <w:left w:val="single" w:sz="18" w:space="0" w:color="auto"/>
            </w:tcBorders>
          </w:tcPr>
          <w:p w14:paraId="353C5905" w14:textId="0BA4FFE8" w:rsidR="00BE3F7B" w:rsidRPr="006D16E6" w:rsidRDefault="001E1EB0" w:rsidP="00BE3F7B">
            <w:pPr>
              <w:rPr>
                <w:sz w:val="22"/>
                <w:szCs w:val="22"/>
              </w:rPr>
            </w:pPr>
            <w:r>
              <w:rPr>
                <w:sz w:val="22"/>
                <w:szCs w:val="22"/>
              </w:rPr>
              <w:t>NS</w:t>
            </w:r>
          </w:p>
        </w:tc>
        <w:tc>
          <w:tcPr>
            <w:tcW w:w="450" w:type="dxa"/>
          </w:tcPr>
          <w:p w14:paraId="672FD1BB" w14:textId="65C673F5" w:rsidR="00BE3F7B" w:rsidRPr="006D16E6" w:rsidRDefault="00C03CCD" w:rsidP="00BE3F7B">
            <w:pPr>
              <w:rPr>
                <w:sz w:val="22"/>
                <w:szCs w:val="22"/>
              </w:rPr>
            </w:pPr>
            <w:r>
              <w:rPr>
                <w:sz w:val="22"/>
                <w:szCs w:val="22"/>
              </w:rPr>
              <w:t>A</w:t>
            </w:r>
          </w:p>
        </w:tc>
        <w:tc>
          <w:tcPr>
            <w:tcW w:w="4377" w:type="dxa"/>
          </w:tcPr>
          <w:p w14:paraId="308DE6A0" w14:textId="15FB53B1" w:rsidR="00BE3F7B" w:rsidRPr="006D16E6" w:rsidRDefault="00BE3F7B" w:rsidP="00BE3F7B">
            <w:pPr>
              <w:rPr>
                <w:sz w:val="22"/>
                <w:szCs w:val="22"/>
              </w:rPr>
            </w:pPr>
          </w:p>
        </w:tc>
      </w:tr>
      <w:tr w:rsidR="00BE3F7B" w14:paraId="3BB64527" w14:textId="77777777" w:rsidTr="00B273D0">
        <w:tc>
          <w:tcPr>
            <w:tcW w:w="450" w:type="dxa"/>
            <w:shd w:val="clear" w:color="auto" w:fill="D9D9D9" w:themeFill="background1" w:themeFillShade="D9"/>
          </w:tcPr>
          <w:p w14:paraId="67F7369D" w14:textId="77777777" w:rsidR="00BE3F7B" w:rsidRDefault="00BE3F7B" w:rsidP="00BE3F7B">
            <w:pPr>
              <w:pStyle w:val="ListParagraph"/>
              <w:numPr>
                <w:ilvl w:val="0"/>
                <w:numId w:val="46"/>
              </w:numPr>
              <w:ind w:left="0" w:firstLine="0"/>
            </w:pPr>
          </w:p>
        </w:tc>
        <w:tc>
          <w:tcPr>
            <w:tcW w:w="1636" w:type="dxa"/>
          </w:tcPr>
          <w:p w14:paraId="11F7016D" w14:textId="5FFD13C2" w:rsidR="00BE3F7B" w:rsidRDefault="00BE3F7B" w:rsidP="00B273D0">
            <w:pPr>
              <w:jc w:val="left"/>
              <w:rPr>
                <w:sz w:val="22"/>
                <w:szCs w:val="22"/>
              </w:rPr>
            </w:pPr>
            <w:r>
              <w:rPr>
                <w:sz w:val="22"/>
                <w:szCs w:val="22"/>
              </w:rPr>
              <w:t>Line 160 Paragraph</w:t>
            </w:r>
          </w:p>
        </w:tc>
        <w:tc>
          <w:tcPr>
            <w:tcW w:w="3404" w:type="dxa"/>
          </w:tcPr>
          <w:p w14:paraId="4BFE64A6" w14:textId="0AEBE41A" w:rsidR="00BE3F7B" w:rsidRDefault="00BE3F7B" w:rsidP="00BE3F7B">
            <w:pPr>
              <w:rPr>
                <w:sz w:val="22"/>
                <w:szCs w:val="22"/>
              </w:rPr>
            </w:pPr>
            <w:r>
              <w:rPr>
                <w:sz w:val="22"/>
                <w:szCs w:val="22"/>
              </w:rPr>
              <w:t>It “suggests” how countries that</w:t>
            </w:r>
          </w:p>
        </w:tc>
        <w:tc>
          <w:tcPr>
            <w:tcW w:w="3780" w:type="dxa"/>
            <w:tcBorders>
              <w:right w:val="single" w:sz="18" w:space="0" w:color="auto"/>
            </w:tcBorders>
          </w:tcPr>
          <w:p w14:paraId="79681B07" w14:textId="169A7F22" w:rsidR="00BE3F7B" w:rsidRDefault="00BE3F7B" w:rsidP="00BE3F7B">
            <w:pPr>
              <w:rPr>
                <w:sz w:val="22"/>
                <w:szCs w:val="22"/>
              </w:rPr>
            </w:pPr>
            <w:r>
              <w:rPr>
                <w:sz w:val="22"/>
                <w:szCs w:val="22"/>
              </w:rPr>
              <w:t>Both documents are proposals.</w:t>
            </w:r>
          </w:p>
        </w:tc>
        <w:tc>
          <w:tcPr>
            <w:tcW w:w="450" w:type="dxa"/>
            <w:tcBorders>
              <w:left w:val="single" w:sz="18" w:space="0" w:color="auto"/>
            </w:tcBorders>
          </w:tcPr>
          <w:p w14:paraId="29E1DCDF" w14:textId="54BB847F" w:rsidR="00BE3F7B" w:rsidRPr="006D16E6" w:rsidRDefault="001E1EB0" w:rsidP="00BE3F7B">
            <w:pPr>
              <w:rPr>
                <w:sz w:val="22"/>
                <w:szCs w:val="22"/>
              </w:rPr>
            </w:pPr>
            <w:r>
              <w:rPr>
                <w:sz w:val="22"/>
                <w:szCs w:val="22"/>
              </w:rPr>
              <w:t>NS</w:t>
            </w:r>
          </w:p>
        </w:tc>
        <w:tc>
          <w:tcPr>
            <w:tcW w:w="450" w:type="dxa"/>
          </w:tcPr>
          <w:p w14:paraId="58E31E44" w14:textId="095B62DC" w:rsidR="00BE3F7B" w:rsidRPr="006D16E6" w:rsidRDefault="00C03CCD" w:rsidP="00BE3F7B">
            <w:pPr>
              <w:rPr>
                <w:sz w:val="22"/>
                <w:szCs w:val="22"/>
              </w:rPr>
            </w:pPr>
            <w:r>
              <w:rPr>
                <w:sz w:val="22"/>
                <w:szCs w:val="22"/>
              </w:rPr>
              <w:t>A</w:t>
            </w:r>
          </w:p>
        </w:tc>
        <w:tc>
          <w:tcPr>
            <w:tcW w:w="4377" w:type="dxa"/>
          </w:tcPr>
          <w:p w14:paraId="1C0D0CF1" w14:textId="11EC5822" w:rsidR="00BE3F7B" w:rsidRPr="006D16E6" w:rsidRDefault="00BE3F7B" w:rsidP="00BE3F7B">
            <w:pPr>
              <w:rPr>
                <w:sz w:val="22"/>
                <w:szCs w:val="22"/>
              </w:rPr>
            </w:pPr>
          </w:p>
        </w:tc>
      </w:tr>
      <w:tr w:rsidR="00BE3F7B" w14:paraId="56E308BA" w14:textId="77777777" w:rsidTr="00B273D0">
        <w:tc>
          <w:tcPr>
            <w:tcW w:w="450" w:type="dxa"/>
            <w:shd w:val="clear" w:color="auto" w:fill="D9D9D9" w:themeFill="background1" w:themeFillShade="D9"/>
          </w:tcPr>
          <w:p w14:paraId="5A87CD92" w14:textId="77777777" w:rsidR="00BE3F7B" w:rsidRDefault="00BE3F7B" w:rsidP="00BE3F7B">
            <w:pPr>
              <w:pStyle w:val="ListParagraph"/>
              <w:numPr>
                <w:ilvl w:val="0"/>
                <w:numId w:val="46"/>
              </w:numPr>
              <w:ind w:left="0" w:firstLine="0"/>
            </w:pPr>
          </w:p>
        </w:tc>
        <w:tc>
          <w:tcPr>
            <w:tcW w:w="1636" w:type="dxa"/>
          </w:tcPr>
          <w:p w14:paraId="26E6432A" w14:textId="400BEBFB" w:rsidR="00BE3F7B" w:rsidRDefault="00BE3F7B" w:rsidP="00BE3F7B">
            <w:pPr>
              <w:rPr>
                <w:sz w:val="22"/>
                <w:szCs w:val="22"/>
              </w:rPr>
            </w:pPr>
            <w:r>
              <w:rPr>
                <w:sz w:val="22"/>
                <w:szCs w:val="22"/>
              </w:rPr>
              <w:t>Line 162</w:t>
            </w:r>
          </w:p>
        </w:tc>
        <w:tc>
          <w:tcPr>
            <w:tcW w:w="3404" w:type="dxa"/>
          </w:tcPr>
          <w:p w14:paraId="6AAB7606" w14:textId="2468D19B" w:rsidR="00BE3F7B" w:rsidRDefault="00BE3F7B" w:rsidP="00BE3F7B">
            <w:pPr>
              <w:rPr>
                <w:sz w:val="22"/>
                <w:szCs w:val="22"/>
              </w:rPr>
            </w:pPr>
            <w:r>
              <w:rPr>
                <w:sz w:val="22"/>
                <w:szCs w:val="22"/>
              </w:rPr>
              <w:t>Report “proposes” the only</w:t>
            </w:r>
          </w:p>
        </w:tc>
        <w:tc>
          <w:tcPr>
            <w:tcW w:w="3780" w:type="dxa"/>
            <w:tcBorders>
              <w:right w:val="single" w:sz="18" w:space="0" w:color="auto"/>
            </w:tcBorders>
          </w:tcPr>
          <w:p w14:paraId="4EDBC73B" w14:textId="643DDD7B" w:rsidR="00BE3F7B" w:rsidRDefault="00BE3F7B" w:rsidP="00BE3F7B">
            <w:pPr>
              <w:rPr>
                <w:sz w:val="22"/>
                <w:szCs w:val="22"/>
              </w:rPr>
            </w:pPr>
            <w:r>
              <w:rPr>
                <w:sz w:val="22"/>
                <w:szCs w:val="22"/>
              </w:rPr>
              <w:t>Better than “assumes” here.</w:t>
            </w:r>
          </w:p>
        </w:tc>
        <w:tc>
          <w:tcPr>
            <w:tcW w:w="450" w:type="dxa"/>
            <w:tcBorders>
              <w:left w:val="single" w:sz="18" w:space="0" w:color="auto"/>
            </w:tcBorders>
          </w:tcPr>
          <w:p w14:paraId="6076F05B" w14:textId="41D97514" w:rsidR="00BE3F7B" w:rsidRPr="006D16E6" w:rsidRDefault="001E1EB0" w:rsidP="00BE3F7B">
            <w:pPr>
              <w:rPr>
                <w:sz w:val="22"/>
                <w:szCs w:val="22"/>
              </w:rPr>
            </w:pPr>
            <w:r>
              <w:rPr>
                <w:sz w:val="22"/>
                <w:szCs w:val="22"/>
              </w:rPr>
              <w:t>NS</w:t>
            </w:r>
          </w:p>
        </w:tc>
        <w:tc>
          <w:tcPr>
            <w:tcW w:w="450" w:type="dxa"/>
          </w:tcPr>
          <w:p w14:paraId="4DEFCFAA" w14:textId="4D70C0A0" w:rsidR="00BE3F7B" w:rsidRPr="006D16E6" w:rsidRDefault="00C03CCD" w:rsidP="00BE3F7B">
            <w:pPr>
              <w:rPr>
                <w:sz w:val="22"/>
                <w:szCs w:val="22"/>
              </w:rPr>
            </w:pPr>
            <w:r>
              <w:rPr>
                <w:sz w:val="22"/>
                <w:szCs w:val="22"/>
              </w:rPr>
              <w:t>A</w:t>
            </w:r>
          </w:p>
        </w:tc>
        <w:tc>
          <w:tcPr>
            <w:tcW w:w="4377" w:type="dxa"/>
          </w:tcPr>
          <w:p w14:paraId="03FE8939" w14:textId="32FDCB65" w:rsidR="00BE3F7B" w:rsidRPr="006D16E6" w:rsidRDefault="00BE3F7B" w:rsidP="00BE3F7B">
            <w:pPr>
              <w:rPr>
                <w:sz w:val="22"/>
                <w:szCs w:val="22"/>
              </w:rPr>
            </w:pPr>
          </w:p>
        </w:tc>
      </w:tr>
    </w:tbl>
    <w:p w14:paraId="042AE494" w14:textId="77777777" w:rsidR="008424A0" w:rsidRPr="008424A0" w:rsidRDefault="008424A0" w:rsidP="008424A0"/>
    <w:p w14:paraId="042AE495" w14:textId="77777777" w:rsidR="00FD34DF" w:rsidRPr="006D16E6" w:rsidRDefault="00C216A4" w:rsidP="007C0ACF">
      <w:pPr>
        <w:tabs>
          <w:tab w:val="left" w:pos="10670"/>
        </w:tabs>
        <w:ind w:left="-360"/>
        <w:rPr>
          <w:b/>
        </w:rPr>
      </w:pPr>
      <w:r w:rsidRPr="006D16E6">
        <w:rPr>
          <w:b/>
        </w:rPr>
        <w:t xml:space="preserve">Other </w:t>
      </w:r>
      <w:r w:rsidR="00A90FAD" w:rsidRPr="006D16E6">
        <w:rPr>
          <w:b/>
        </w:rPr>
        <w:t xml:space="preserve">Information </w:t>
      </w:r>
      <w:r w:rsidRPr="006D16E6">
        <w:rPr>
          <w:b/>
        </w:rPr>
        <w:t>(</w:t>
      </w:r>
      <w:r w:rsidR="009550E3" w:rsidRPr="006D16E6">
        <w:rPr>
          <w:b/>
        </w:rPr>
        <w:t>e.g.</w:t>
      </w:r>
      <w:r w:rsidRPr="006D16E6">
        <w:rPr>
          <w:b/>
        </w:rPr>
        <w:t>, Tables, Figures):</w:t>
      </w:r>
    </w:p>
    <w:p w14:paraId="042AE496" w14:textId="566A9E95" w:rsidR="00C216A4" w:rsidRDefault="00C216A4" w:rsidP="007C0ACF">
      <w:pPr>
        <w:tabs>
          <w:tab w:val="left" w:pos="10670"/>
        </w:tabs>
        <w:ind w:left="-360"/>
      </w:pPr>
    </w:p>
    <w:p w14:paraId="535292EB" w14:textId="21DB2494" w:rsidR="00785523" w:rsidRDefault="00785523" w:rsidP="007C0ACF">
      <w:pPr>
        <w:tabs>
          <w:tab w:val="left" w:pos="10670"/>
        </w:tabs>
        <w:ind w:left="-360"/>
      </w:pPr>
    </w:p>
    <w:p w14:paraId="6F17081F" w14:textId="619F7C9A" w:rsidR="00785523" w:rsidRDefault="00785523" w:rsidP="007C0ACF">
      <w:pPr>
        <w:tabs>
          <w:tab w:val="left" w:pos="10670"/>
        </w:tabs>
        <w:ind w:left="-360"/>
      </w:pPr>
    </w:p>
    <w:p w14:paraId="3E7C1D27" w14:textId="73A76743" w:rsidR="00785523" w:rsidRDefault="00785523" w:rsidP="007C0ACF">
      <w:pPr>
        <w:tabs>
          <w:tab w:val="left" w:pos="10670"/>
        </w:tabs>
        <w:ind w:left="-360"/>
      </w:pPr>
    </w:p>
    <w:p w14:paraId="2B2D7DEE" w14:textId="751C46B8" w:rsidR="001E1EB0" w:rsidRDefault="001E1EB0">
      <w:pPr>
        <w:spacing w:before="0" w:after="200" w:line="276" w:lineRule="auto"/>
        <w:jc w:val="left"/>
      </w:pPr>
      <w:r>
        <w:br w:type="page"/>
      </w:r>
    </w:p>
    <w:p w14:paraId="58D1FB6D" w14:textId="77777777" w:rsidR="00EC2F48" w:rsidRDefault="00EC2F48" w:rsidP="001E1EB0">
      <w:pPr>
        <w:tabs>
          <w:tab w:val="left" w:pos="10670"/>
        </w:tabs>
      </w:pPr>
    </w:p>
    <w:tbl>
      <w:tblPr>
        <w:tblW w:w="142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220"/>
      </w:tblGrid>
      <w:tr w:rsidR="00E3036E" w14:paraId="7D7AE274" w14:textId="77777777" w:rsidTr="007E03C4">
        <w:trPr>
          <w:trHeight w:val="1134"/>
        </w:trPr>
        <w:tc>
          <w:tcPr>
            <w:tcW w:w="14220" w:type="dxa"/>
          </w:tcPr>
          <w:p w14:paraId="4B16F557" w14:textId="77777777" w:rsidR="00E3036E" w:rsidRDefault="00E3036E" w:rsidP="007E03C4">
            <w:pPr>
              <w:tabs>
                <w:tab w:val="left" w:pos="3110"/>
              </w:tabs>
              <w:ind w:left="150"/>
            </w:pPr>
            <w:r>
              <w:t>All commenters should use this form when submitting comments on an ATIS Letter Ballot (</w:t>
            </w:r>
            <w:hyperlink r:id="rId13" w:history="1">
              <w:r w:rsidRPr="002C4E95">
                <w:rPr>
                  <w:rStyle w:val="Hyperlink"/>
                </w:rPr>
                <w:t>view the instructions</w:t>
              </w:r>
            </w:hyperlink>
            <w:r>
              <w:t xml:space="preserve">). </w:t>
            </w:r>
            <w:r>
              <w:softHyphen/>
              <w:t xml:space="preserve">This form should accompany the </w:t>
            </w:r>
            <w:hyperlink r:id="rId14" w:anchor="Ballot" w:history="1">
              <w:r>
                <w:rPr>
                  <w:rStyle w:val="Hyperlink"/>
                </w:rPr>
                <w:t>letter b</w:t>
              </w:r>
              <w:r w:rsidRPr="007C0ACF">
                <w:rPr>
                  <w:rStyle w:val="Hyperlink"/>
                </w:rPr>
                <w:t xml:space="preserve">allot </w:t>
              </w:r>
              <w:r>
                <w:rPr>
                  <w:rStyle w:val="Hyperlink"/>
                </w:rPr>
                <w:t>(</w:t>
              </w:r>
              <w:r w:rsidRPr="007C0ACF">
                <w:rPr>
                  <w:rStyle w:val="Hyperlink"/>
                </w:rPr>
                <w:t>via ATIS Workspac</w:t>
              </w:r>
              <w:r>
                <w:rPr>
                  <w:rStyle w:val="Hyperlink"/>
                </w:rPr>
                <w:t>e)</w:t>
              </w:r>
            </w:hyperlink>
            <w:r>
              <w:t xml:space="preserve"> and will subsequently be used during comment consideration by the appropriate committee/subcommittee. </w:t>
            </w:r>
          </w:p>
          <w:p w14:paraId="4ACEE02C" w14:textId="77777777" w:rsidR="00E3036E" w:rsidRDefault="00E3036E" w:rsidP="007E03C4">
            <w:pPr>
              <w:tabs>
                <w:tab w:val="left" w:pos="3110"/>
              </w:tabs>
              <w:ind w:left="150"/>
            </w:pPr>
            <w:r>
              <w:t>The commenter should use the “track changes” feature when recommending changes to existing text. Proposed changes to a table, figure, or any other item that is not purely text, should include a summary in the table below and provide the modified table, figure, etc., in the “Other Information” section. The source file for any new figures (Visio, PowerPoint, etc.) must also be included (by either zipping together with this document, or embedding as a file/object).</w:t>
            </w:r>
          </w:p>
        </w:tc>
      </w:tr>
    </w:tbl>
    <w:p w14:paraId="6E4E809D" w14:textId="77777777" w:rsidR="00E3036E" w:rsidRPr="006D16E6" w:rsidRDefault="00E3036E" w:rsidP="00E3036E">
      <w:pPr>
        <w:pStyle w:val="Heading2"/>
        <w:numPr>
          <w:ilvl w:val="0"/>
          <w:numId w:val="0"/>
        </w:numPr>
        <w:rPr>
          <w:sz w:val="20"/>
        </w:rPr>
      </w:pPr>
    </w:p>
    <w:p w14:paraId="54A8E645" w14:textId="77777777" w:rsidR="00E3036E" w:rsidRDefault="00E3036E" w:rsidP="00E3036E">
      <w:pPr>
        <w:pStyle w:val="Heading2"/>
        <w:numPr>
          <w:ilvl w:val="0"/>
          <w:numId w:val="0"/>
        </w:numPr>
        <w:ind w:left="576" w:hanging="576"/>
      </w:pPr>
      <w:r>
        <w:t>Letter Ballot: PTSC, PTSC-LB-250</w:t>
      </w:r>
    </w:p>
    <w:p w14:paraId="6E96B9CF" w14:textId="77777777" w:rsidR="00E3036E" w:rsidRDefault="00E3036E" w:rsidP="00E3036E"/>
    <w:tbl>
      <w:tblPr>
        <w:tblStyle w:val="TableGrid"/>
        <w:tblW w:w="14547" w:type="dxa"/>
        <w:tblInd w:w="-702" w:type="dxa"/>
        <w:tblLayout w:type="fixed"/>
        <w:tblLook w:val="04A0" w:firstRow="1" w:lastRow="0" w:firstColumn="1" w:lastColumn="0" w:noHBand="0" w:noVBand="1"/>
      </w:tblPr>
      <w:tblGrid>
        <w:gridCol w:w="668"/>
        <w:gridCol w:w="862"/>
        <w:gridCol w:w="3960"/>
        <w:gridCol w:w="3780"/>
        <w:gridCol w:w="450"/>
        <w:gridCol w:w="450"/>
        <w:gridCol w:w="4377"/>
      </w:tblGrid>
      <w:tr w:rsidR="00E3036E" w14:paraId="2185989E" w14:textId="77777777" w:rsidTr="007E03C4">
        <w:tc>
          <w:tcPr>
            <w:tcW w:w="14547" w:type="dxa"/>
            <w:gridSpan w:val="7"/>
            <w:shd w:val="clear" w:color="auto" w:fill="D9D9D9" w:themeFill="background1" w:themeFillShade="D9"/>
          </w:tcPr>
          <w:p w14:paraId="276324C0" w14:textId="77777777" w:rsidR="00E3036E" w:rsidRPr="00C216A4" w:rsidRDefault="00E3036E" w:rsidP="007E03C4">
            <w:pPr>
              <w:rPr>
                <w:b/>
              </w:rPr>
            </w:pPr>
            <w:r>
              <w:rPr>
                <w:b/>
              </w:rPr>
              <w:t>Company Name:  Perspecta Labs</w:t>
            </w:r>
          </w:p>
        </w:tc>
      </w:tr>
      <w:tr w:rsidR="00E3036E" w14:paraId="683BEC8D" w14:textId="77777777" w:rsidTr="007E03C4">
        <w:tc>
          <w:tcPr>
            <w:tcW w:w="9270" w:type="dxa"/>
            <w:gridSpan w:val="4"/>
            <w:tcBorders>
              <w:right w:val="single" w:sz="18" w:space="0" w:color="auto"/>
            </w:tcBorders>
            <w:shd w:val="clear" w:color="auto" w:fill="FDE9D9" w:themeFill="accent6" w:themeFillTint="33"/>
          </w:tcPr>
          <w:p w14:paraId="1D3CA816" w14:textId="77777777" w:rsidR="00E3036E" w:rsidRPr="00C31FF2" w:rsidRDefault="00E3036E" w:rsidP="007E03C4">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3B0920CB" w14:textId="77777777" w:rsidR="00E3036E" w:rsidRPr="00C31FF2" w:rsidRDefault="00E3036E" w:rsidP="007E03C4">
            <w:pPr>
              <w:jc w:val="center"/>
              <w:rPr>
                <w:b/>
              </w:rPr>
            </w:pPr>
            <w:r>
              <w:rPr>
                <w:b/>
              </w:rPr>
              <w:t>TO BE COMPLETED BY SUB/COMMITTEE</w:t>
            </w:r>
          </w:p>
        </w:tc>
      </w:tr>
      <w:tr w:rsidR="00E3036E" w14:paraId="5A5232F5" w14:textId="77777777" w:rsidTr="0037660C">
        <w:trPr>
          <w:cantSplit/>
          <w:trHeight w:val="800"/>
        </w:trPr>
        <w:tc>
          <w:tcPr>
            <w:tcW w:w="668" w:type="dxa"/>
            <w:shd w:val="clear" w:color="auto" w:fill="D9D9D9" w:themeFill="background1" w:themeFillShade="D9"/>
            <w:textDirection w:val="btLr"/>
          </w:tcPr>
          <w:p w14:paraId="5DEED123" w14:textId="77777777" w:rsidR="00E3036E" w:rsidRPr="00C31FF2" w:rsidRDefault="00E3036E" w:rsidP="007E03C4">
            <w:pPr>
              <w:ind w:left="113" w:right="113"/>
              <w:jc w:val="right"/>
              <w:rPr>
                <w:b/>
              </w:rPr>
            </w:pPr>
            <w:r>
              <w:rPr>
                <w:b/>
              </w:rPr>
              <w:t>Auto#</w:t>
            </w:r>
          </w:p>
        </w:tc>
        <w:tc>
          <w:tcPr>
            <w:tcW w:w="862" w:type="dxa"/>
            <w:shd w:val="clear" w:color="auto" w:fill="FDE9D9" w:themeFill="accent6" w:themeFillTint="33"/>
          </w:tcPr>
          <w:p w14:paraId="2DDA057B" w14:textId="77777777" w:rsidR="00E3036E" w:rsidRPr="00C31FF2" w:rsidRDefault="00E3036E" w:rsidP="007E03C4">
            <w:pPr>
              <w:jc w:val="left"/>
              <w:rPr>
                <w:b/>
              </w:rPr>
            </w:pPr>
            <w:r w:rsidRPr="00C31FF2">
              <w:rPr>
                <w:b/>
              </w:rPr>
              <w:t>P</w:t>
            </w:r>
            <w:r>
              <w:rPr>
                <w:b/>
              </w:rPr>
              <w:t>a</w:t>
            </w:r>
            <w:r w:rsidRPr="00C31FF2">
              <w:rPr>
                <w:b/>
              </w:rPr>
              <w:t>g</w:t>
            </w:r>
            <w:r>
              <w:rPr>
                <w:b/>
              </w:rPr>
              <w:t>e</w:t>
            </w:r>
            <w:r w:rsidRPr="00C31FF2">
              <w:rPr>
                <w:b/>
              </w:rPr>
              <w:t>/</w:t>
            </w:r>
            <w:r>
              <w:rPr>
                <w:b/>
              </w:rPr>
              <w:br/>
            </w:r>
            <w:r w:rsidRPr="00C31FF2">
              <w:rPr>
                <w:b/>
              </w:rPr>
              <w:t>Sectio</w:t>
            </w:r>
            <w:r>
              <w:rPr>
                <w:b/>
              </w:rPr>
              <w:t>n/Line #</w:t>
            </w:r>
          </w:p>
        </w:tc>
        <w:tc>
          <w:tcPr>
            <w:tcW w:w="3960" w:type="dxa"/>
            <w:shd w:val="clear" w:color="auto" w:fill="FDE9D9" w:themeFill="accent6" w:themeFillTint="33"/>
          </w:tcPr>
          <w:p w14:paraId="20110A64" w14:textId="77777777" w:rsidR="00E3036E" w:rsidRPr="00C31FF2" w:rsidRDefault="00E3036E" w:rsidP="007E03C4">
            <w:pPr>
              <w:jc w:val="left"/>
              <w:rPr>
                <w:b/>
              </w:rPr>
            </w:pPr>
            <w:r w:rsidRPr="00C31FF2">
              <w:rPr>
                <w:b/>
              </w:rPr>
              <w:t>Comment</w:t>
            </w:r>
          </w:p>
        </w:tc>
        <w:tc>
          <w:tcPr>
            <w:tcW w:w="3780" w:type="dxa"/>
            <w:tcBorders>
              <w:right w:val="single" w:sz="18" w:space="0" w:color="auto"/>
            </w:tcBorders>
            <w:shd w:val="clear" w:color="auto" w:fill="FDE9D9" w:themeFill="accent6" w:themeFillTint="33"/>
          </w:tcPr>
          <w:p w14:paraId="48C8557A" w14:textId="77777777" w:rsidR="00E3036E" w:rsidRPr="00C31FF2" w:rsidRDefault="00E3036E" w:rsidP="007E03C4">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4883F72C" w14:textId="77777777" w:rsidR="00E3036E" w:rsidRPr="00C31FF2" w:rsidRDefault="00E3036E" w:rsidP="007E03C4">
            <w:pPr>
              <w:ind w:left="113" w:right="113"/>
              <w:jc w:val="right"/>
            </w:pPr>
            <w:r w:rsidRPr="00C31FF2">
              <w:rPr>
                <w:b/>
              </w:rPr>
              <w:t>Type</w:t>
            </w:r>
            <w:r>
              <w:rPr>
                <w:rStyle w:val="FootnoteReference"/>
                <w:b/>
              </w:rPr>
              <w:footnoteReference w:id="3"/>
            </w:r>
          </w:p>
        </w:tc>
        <w:tc>
          <w:tcPr>
            <w:tcW w:w="450" w:type="dxa"/>
            <w:shd w:val="clear" w:color="auto" w:fill="DBE5F1" w:themeFill="accent1" w:themeFillTint="33"/>
            <w:textDirection w:val="btLr"/>
          </w:tcPr>
          <w:p w14:paraId="09AE2243" w14:textId="77777777" w:rsidR="00E3036E" w:rsidRPr="00C216A4" w:rsidRDefault="00E3036E" w:rsidP="007E03C4">
            <w:pPr>
              <w:ind w:left="113" w:right="113"/>
              <w:jc w:val="right"/>
              <w:rPr>
                <w:sz w:val="16"/>
                <w:szCs w:val="16"/>
              </w:rPr>
            </w:pPr>
            <w:r>
              <w:rPr>
                <w:b/>
              </w:rPr>
              <w:t>Res.</w:t>
            </w:r>
            <w:r>
              <w:rPr>
                <w:rStyle w:val="FootnoteReference"/>
                <w:sz w:val="16"/>
                <w:szCs w:val="16"/>
              </w:rPr>
              <w:footnoteReference w:id="4"/>
            </w:r>
          </w:p>
        </w:tc>
        <w:tc>
          <w:tcPr>
            <w:tcW w:w="4377" w:type="dxa"/>
            <w:shd w:val="clear" w:color="auto" w:fill="DBE5F1" w:themeFill="accent1" w:themeFillTint="33"/>
          </w:tcPr>
          <w:p w14:paraId="78651E8E" w14:textId="77777777" w:rsidR="00E3036E" w:rsidRPr="00C31FF2" w:rsidRDefault="00E3036E" w:rsidP="007E03C4">
            <w:pPr>
              <w:jc w:val="left"/>
              <w:rPr>
                <w:b/>
              </w:rPr>
            </w:pPr>
            <w:r w:rsidRPr="00C31FF2">
              <w:rPr>
                <w:b/>
              </w:rPr>
              <w:t>Discussion</w:t>
            </w:r>
            <w:r>
              <w:rPr>
                <w:b/>
              </w:rPr>
              <w:t xml:space="preserve">/Explanation/Note </w:t>
            </w:r>
            <w:r w:rsidRPr="001574E2">
              <w:rPr>
                <w:b/>
                <w:i/>
              </w:rPr>
              <w:t>(if comment is modified</w:t>
            </w:r>
            <w:r>
              <w:rPr>
                <w:b/>
                <w:i/>
              </w:rPr>
              <w:t>, accepted/modified via a separate ballot comment,</w:t>
            </w:r>
            <w:r w:rsidRPr="001574E2">
              <w:rPr>
                <w:b/>
                <w:i/>
              </w:rPr>
              <w:t xml:space="preserve"> or not accepted)</w:t>
            </w:r>
          </w:p>
        </w:tc>
      </w:tr>
      <w:tr w:rsidR="00E3036E" w14:paraId="049FF084" w14:textId="77777777" w:rsidTr="0037660C">
        <w:tc>
          <w:tcPr>
            <w:tcW w:w="668" w:type="dxa"/>
            <w:shd w:val="clear" w:color="auto" w:fill="D9D9D9" w:themeFill="background1" w:themeFillShade="D9"/>
          </w:tcPr>
          <w:p w14:paraId="1E79C722" w14:textId="7B2890B0" w:rsidR="00E3036E" w:rsidRDefault="002F098D" w:rsidP="00BD3738">
            <w:pPr>
              <w:pStyle w:val="ListParagraph"/>
              <w:numPr>
                <w:ilvl w:val="0"/>
                <w:numId w:val="48"/>
              </w:numPr>
              <w:jc w:val="left"/>
            </w:pPr>
            <w:r>
              <w:t>1</w:t>
            </w:r>
          </w:p>
        </w:tc>
        <w:tc>
          <w:tcPr>
            <w:tcW w:w="862" w:type="dxa"/>
          </w:tcPr>
          <w:p w14:paraId="40D92CEE" w14:textId="77777777" w:rsidR="00E3036E" w:rsidRPr="006D16E6" w:rsidRDefault="00E3036E" w:rsidP="007E03C4">
            <w:pPr>
              <w:rPr>
                <w:sz w:val="22"/>
                <w:szCs w:val="22"/>
              </w:rPr>
            </w:pPr>
            <w:r>
              <w:rPr>
                <w:sz w:val="22"/>
                <w:szCs w:val="22"/>
              </w:rPr>
              <w:t>5</w:t>
            </w:r>
          </w:p>
        </w:tc>
        <w:tc>
          <w:tcPr>
            <w:tcW w:w="3960" w:type="dxa"/>
          </w:tcPr>
          <w:p w14:paraId="669D8E89" w14:textId="77777777" w:rsidR="00E3036E" w:rsidRPr="006D16E6" w:rsidRDefault="00E3036E" w:rsidP="007E03C4">
            <w:pPr>
              <w:jc w:val="left"/>
              <w:rPr>
                <w:sz w:val="22"/>
                <w:szCs w:val="22"/>
              </w:rPr>
            </w:pPr>
            <w:r>
              <w:rPr>
                <w:sz w:val="22"/>
                <w:szCs w:val="22"/>
              </w:rPr>
              <w:t xml:space="preserve">[VoIP] </w:t>
            </w:r>
            <w:r w:rsidRPr="009C49A6">
              <w:rPr>
                <w:sz w:val="22"/>
                <w:szCs w:val="22"/>
              </w:rPr>
              <w:sym w:font="Wingdings" w:char="F0E0"/>
            </w:r>
            <w:r>
              <w:rPr>
                <w:sz w:val="22"/>
                <w:szCs w:val="22"/>
              </w:rPr>
              <w:t xml:space="preserve"> (VoIP)</w:t>
            </w:r>
          </w:p>
        </w:tc>
        <w:tc>
          <w:tcPr>
            <w:tcW w:w="3780" w:type="dxa"/>
            <w:tcBorders>
              <w:right w:val="single" w:sz="18" w:space="0" w:color="auto"/>
            </w:tcBorders>
          </w:tcPr>
          <w:p w14:paraId="45720313" w14:textId="77777777" w:rsidR="00E3036E" w:rsidRPr="006D16E6" w:rsidRDefault="00E3036E" w:rsidP="007E03C4">
            <w:pPr>
              <w:jc w:val="left"/>
              <w:rPr>
                <w:sz w:val="22"/>
                <w:szCs w:val="22"/>
              </w:rPr>
            </w:pPr>
            <w:r>
              <w:rPr>
                <w:sz w:val="22"/>
                <w:szCs w:val="22"/>
              </w:rPr>
              <w:t>Reserve  brackets for references.</w:t>
            </w:r>
          </w:p>
        </w:tc>
        <w:tc>
          <w:tcPr>
            <w:tcW w:w="450" w:type="dxa"/>
            <w:tcBorders>
              <w:left w:val="single" w:sz="18" w:space="0" w:color="auto"/>
            </w:tcBorders>
          </w:tcPr>
          <w:p w14:paraId="41ECB98F" w14:textId="0AA764BC" w:rsidR="00E3036E" w:rsidRPr="006D16E6" w:rsidRDefault="001E1EB0" w:rsidP="007E03C4">
            <w:pPr>
              <w:rPr>
                <w:sz w:val="22"/>
                <w:szCs w:val="22"/>
              </w:rPr>
            </w:pPr>
            <w:r>
              <w:rPr>
                <w:sz w:val="22"/>
                <w:szCs w:val="22"/>
              </w:rPr>
              <w:t>NS</w:t>
            </w:r>
          </w:p>
        </w:tc>
        <w:tc>
          <w:tcPr>
            <w:tcW w:w="450" w:type="dxa"/>
          </w:tcPr>
          <w:p w14:paraId="31976BA2" w14:textId="5EA54AFE" w:rsidR="00E3036E" w:rsidRPr="006D16E6" w:rsidRDefault="009A4682" w:rsidP="007E03C4">
            <w:pPr>
              <w:rPr>
                <w:sz w:val="22"/>
                <w:szCs w:val="22"/>
              </w:rPr>
            </w:pPr>
            <w:r>
              <w:rPr>
                <w:sz w:val="22"/>
                <w:szCs w:val="22"/>
              </w:rPr>
              <w:t>A</w:t>
            </w:r>
          </w:p>
        </w:tc>
        <w:tc>
          <w:tcPr>
            <w:tcW w:w="4377" w:type="dxa"/>
          </w:tcPr>
          <w:p w14:paraId="1908E0AC" w14:textId="063AD076" w:rsidR="00E3036E" w:rsidRPr="006D16E6" w:rsidRDefault="00E3036E" w:rsidP="007E03C4">
            <w:pPr>
              <w:rPr>
                <w:sz w:val="22"/>
                <w:szCs w:val="22"/>
              </w:rPr>
            </w:pPr>
          </w:p>
        </w:tc>
      </w:tr>
      <w:tr w:rsidR="00E3036E" w14:paraId="6C3A995B" w14:textId="77777777" w:rsidTr="0037660C">
        <w:tc>
          <w:tcPr>
            <w:tcW w:w="668" w:type="dxa"/>
            <w:shd w:val="clear" w:color="auto" w:fill="D9D9D9" w:themeFill="background1" w:themeFillShade="D9"/>
          </w:tcPr>
          <w:p w14:paraId="06DABD1E" w14:textId="77777777" w:rsidR="00E3036E" w:rsidRDefault="00E3036E" w:rsidP="00BD3738">
            <w:pPr>
              <w:pStyle w:val="ListParagraph"/>
              <w:numPr>
                <w:ilvl w:val="0"/>
                <w:numId w:val="48"/>
              </w:numPr>
              <w:ind w:left="0" w:firstLine="0"/>
            </w:pPr>
          </w:p>
        </w:tc>
        <w:tc>
          <w:tcPr>
            <w:tcW w:w="862" w:type="dxa"/>
          </w:tcPr>
          <w:p w14:paraId="1095CE1D" w14:textId="77777777" w:rsidR="00E3036E" w:rsidRPr="006D16E6" w:rsidRDefault="00E3036E" w:rsidP="007E03C4">
            <w:pPr>
              <w:rPr>
                <w:sz w:val="22"/>
                <w:szCs w:val="22"/>
              </w:rPr>
            </w:pPr>
            <w:r>
              <w:rPr>
                <w:sz w:val="22"/>
                <w:szCs w:val="22"/>
              </w:rPr>
              <w:t>10</w:t>
            </w:r>
          </w:p>
        </w:tc>
        <w:tc>
          <w:tcPr>
            <w:tcW w:w="3960" w:type="dxa"/>
          </w:tcPr>
          <w:p w14:paraId="5E10FA70" w14:textId="77777777" w:rsidR="00E3036E" w:rsidRPr="006D16E6" w:rsidRDefault="00E3036E" w:rsidP="007E03C4">
            <w:pPr>
              <w:jc w:val="left"/>
              <w:rPr>
                <w:sz w:val="22"/>
                <w:szCs w:val="22"/>
              </w:rPr>
            </w:pPr>
            <w:r>
              <w:rPr>
                <w:sz w:val="22"/>
                <w:szCs w:val="22"/>
              </w:rPr>
              <w:t>Integrate sentence with next clause (Purpose)</w:t>
            </w:r>
          </w:p>
        </w:tc>
        <w:tc>
          <w:tcPr>
            <w:tcW w:w="3780" w:type="dxa"/>
            <w:tcBorders>
              <w:right w:val="single" w:sz="18" w:space="0" w:color="auto"/>
            </w:tcBorders>
          </w:tcPr>
          <w:p w14:paraId="4C64749A" w14:textId="77777777" w:rsidR="00E3036E" w:rsidRPr="006D16E6" w:rsidRDefault="00E3036E" w:rsidP="007E03C4">
            <w:pPr>
              <w:jc w:val="left"/>
              <w:rPr>
                <w:sz w:val="22"/>
                <w:szCs w:val="22"/>
              </w:rPr>
            </w:pPr>
            <w:r>
              <w:rPr>
                <w:sz w:val="22"/>
                <w:szCs w:val="22"/>
              </w:rPr>
              <w:t>Consolidate purpose statements.</w:t>
            </w:r>
          </w:p>
        </w:tc>
        <w:tc>
          <w:tcPr>
            <w:tcW w:w="450" w:type="dxa"/>
            <w:tcBorders>
              <w:left w:val="single" w:sz="18" w:space="0" w:color="auto"/>
            </w:tcBorders>
          </w:tcPr>
          <w:p w14:paraId="44DA1096" w14:textId="7893E4D1" w:rsidR="00E3036E" w:rsidRPr="006D16E6" w:rsidRDefault="001E1EB0" w:rsidP="007E03C4">
            <w:pPr>
              <w:rPr>
                <w:sz w:val="22"/>
                <w:szCs w:val="22"/>
              </w:rPr>
            </w:pPr>
            <w:r>
              <w:rPr>
                <w:sz w:val="22"/>
                <w:szCs w:val="22"/>
              </w:rPr>
              <w:t>NS</w:t>
            </w:r>
          </w:p>
        </w:tc>
        <w:tc>
          <w:tcPr>
            <w:tcW w:w="450" w:type="dxa"/>
          </w:tcPr>
          <w:p w14:paraId="7CBB1FC2" w14:textId="419B07B4" w:rsidR="00E3036E" w:rsidRPr="006D16E6" w:rsidRDefault="00207D12" w:rsidP="007E03C4">
            <w:pPr>
              <w:rPr>
                <w:sz w:val="22"/>
                <w:szCs w:val="22"/>
              </w:rPr>
            </w:pPr>
            <w:r>
              <w:rPr>
                <w:sz w:val="22"/>
                <w:szCs w:val="22"/>
              </w:rPr>
              <w:t>AM</w:t>
            </w:r>
          </w:p>
        </w:tc>
        <w:tc>
          <w:tcPr>
            <w:tcW w:w="4377" w:type="dxa"/>
          </w:tcPr>
          <w:p w14:paraId="31BE4A71" w14:textId="68053F1F" w:rsidR="00E3036E" w:rsidRPr="006D16E6" w:rsidRDefault="00982FBE" w:rsidP="007E03C4">
            <w:pPr>
              <w:rPr>
                <w:sz w:val="22"/>
                <w:szCs w:val="22"/>
              </w:rPr>
            </w:pPr>
            <w:r>
              <w:rPr>
                <w:sz w:val="22"/>
                <w:szCs w:val="22"/>
              </w:rPr>
              <w:t>(Removed “purpose” from the sentence, but left it in the scope section because it</w:t>
            </w:r>
            <w:r w:rsidR="00025F82">
              <w:rPr>
                <w:sz w:val="22"/>
                <w:szCs w:val="22"/>
              </w:rPr>
              <w:t xml:space="preserve"> sets up the next sentence that clarifies that it doesn’t require changes to the existing SHAKEN specifications.)</w:t>
            </w:r>
          </w:p>
        </w:tc>
      </w:tr>
      <w:tr w:rsidR="00E3036E" w14:paraId="3F7AA820" w14:textId="77777777" w:rsidTr="0037660C">
        <w:tc>
          <w:tcPr>
            <w:tcW w:w="668" w:type="dxa"/>
            <w:shd w:val="clear" w:color="auto" w:fill="D9D9D9" w:themeFill="background1" w:themeFillShade="D9"/>
          </w:tcPr>
          <w:p w14:paraId="1F1A1CC4" w14:textId="77777777" w:rsidR="00E3036E" w:rsidRDefault="00E3036E" w:rsidP="00BD3738">
            <w:pPr>
              <w:pStyle w:val="ListParagraph"/>
              <w:numPr>
                <w:ilvl w:val="0"/>
                <w:numId w:val="48"/>
              </w:numPr>
              <w:ind w:left="0" w:firstLine="0"/>
            </w:pPr>
          </w:p>
        </w:tc>
        <w:tc>
          <w:tcPr>
            <w:tcW w:w="862" w:type="dxa"/>
          </w:tcPr>
          <w:p w14:paraId="47CE4379" w14:textId="77777777" w:rsidR="00E3036E" w:rsidRPr="006D16E6" w:rsidRDefault="00E3036E" w:rsidP="007E03C4">
            <w:pPr>
              <w:rPr>
                <w:sz w:val="22"/>
                <w:szCs w:val="22"/>
              </w:rPr>
            </w:pPr>
            <w:r>
              <w:rPr>
                <w:sz w:val="22"/>
                <w:szCs w:val="22"/>
              </w:rPr>
              <w:t>37</w:t>
            </w:r>
          </w:p>
        </w:tc>
        <w:tc>
          <w:tcPr>
            <w:tcW w:w="3960" w:type="dxa"/>
          </w:tcPr>
          <w:p w14:paraId="4EFF629B" w14:textId="77777777" w:rsidR="00E3036E" w:rsidRPr="006D16E6" w:rsidRDefault="00E3036E" w:rsidP="007E03C4">
            <w:pPr>
              <w:jc w:val="left"/>
              <w:rPr>
                <w:sz w:val="22"/>
                <w:szCs w:val="22"/>
              </w:rPr>
            </w:pPr>
            <w:r>
              <w:rPr>
                <w:sz w:val="22"/>
                <w:szCs w:val="22"/>
              </w:rPr>
              <w:t>Complete STIR acronym description</w:t>
            </w:r>
          </w:p>
        </w:tc>
        <w:tc>
          <w:tcPr>
            <w:tcW w:w="3780" w:type="dxa"/>
            <w:tcBorders>
              <w:right w:val="single" w:sz="18" w:space="0" w:color="auto"/>
            </w:tcBorders>
          </w:tcPr>
          <w:p w14:paraId="3676B27F" w14:textId="77777777" w:rsidR="00E3036E" w:rsidRPr="006D16E6" w:rsidRDefault="00E3036E" w:rsidP="007E03C4">
            <w:pPr>
              <w:jc w:val="left"/>
              <w:rPr>
                <w:sz w:val="22"/>
                <w:szCs w:val="22"/>
              </w:rPr>
            </w:pPr>
            <w:r>
              <w:rPr>
                <w:sz w:val="22"/>
                <w:szCs w:val="22"/>
              </w:rPr>
              <w:t>Correction of acronym description</w:t>
            </w:r>
          </w:p>
        </w:tc>
        <w:tc>
          <w:tcPr>
            <w:tcW w:w="450" w:type="dxa"/>
            <w:tcBorders>
              <w:left w:val="single" w:sz="18" w:space="0" w:color="auto"/>
            </w:tcBorders>
          </w:tcPr>
          <w:p w14:paraId="02AA71FB" w14:textId="65E82E07" w:rsidR="00E3036E" w:rsidRPr="006D16E6" w:rsidRDefault="001E1EB0" w:rsidP="007E03C4">
            <w:pPr>
              <w:rPr>
                <w:sz w:val="22"/>
                <w:szCs w:val="22"/>
              </w:rPr>
            </w:pPr>
            <w:r>
              <w:rPr>
                <w:sz w:val="22"/>
                <w:szCs w:val="22"/>
              </w:rPr>
              <w:t>NS</w:t>
            </w:r>
          </w:p>
        </w:tc>
        <w:tc>
          <w:tcPr>
            <w:tcW w:w="450" w:type="dxa"/>
          </w:tcPr>
          <w:p w14:paraId="5FE3545E" w14:textId="73836E7C" w:rsidR="00E3036E" w:rsidRPr="006D16E6" w:rsidRDefault="00207D12" w:rsidP="007E03C4">
            <w:pPr>
              <w:rPr>
                <w:sz w:val="22"/>
                <w:szCs w:val="22"/>
              </w:rPr>
            </w:pPr>
            <w:r>
              <w:rPr>
                <w:sz w:val="22"/>
                <w:szCs w:val="22"/>
              </w:rPr>
              <w:t>N</w:t>
            </w:r>
          </w:p>
        </w:tc>
        <w:tc>
          <w:tcPr>
            <w:tcW w:w="4377" w:type="dxa"/>
          </w:tcPr>
          <w:p w14:paraId="2F287E1B" w14:textId="1AEC3750" w:rsidR="00E3036E" w:rsidRPr="006D16E6" w:rsidRDefault="00BD3B8E" w:rsidP="007E03C4">
            <w:pPr>
              <w:rPr>
                <w:sz w:val="22"/>
                <w:szCs w:val="22"/>
              </w:rPr>
            </w:pPr>
            <w:r>
              <w:rPr>
                <w:sz w:val="22"/>
                <w:szCs w:val="22"/>
              </w:rPr>
              <w:t>(</w:t>
            </w:r>
            <w:r w:rsidR="00E22820">
              <w:rPr>
                <w:sz w:val="22"/>
                <w:szCs w:val="22"/>
              </w:rPr>
              <w:t>This is an actual reference, and that is the title that was used, so I can’t change it.</w:t>
            </w:r>
            <w:r w:rsidR="002519D2">
              <w:rPr>
                <w:sz w:val="22"/>
                <w:szCs w:val="22"/>
              </w:rPr>
              <w:t>)</w:t>
            </w:r>
          </w:p>
        </w:tc>
      </w:tr>
      <w:tr w:rsidR="00E3036E" w14:paraId="16F30138" w14:textId="77777777" w:rsidTr="0037660C">
        <w:tc>
          <w:tcPr>
            <w:tcW w:w="668" w:type="dxa"/>
            <w:shd w:val="clear" w:color="auto" w:fill="D9D9D9" w:themeFill="background1" w:themeFillShade="D9"/>
          </w:tcPr>
          <w:p w14:paraId="5F90B70E" w14:textId="77777777" w:rsidR="00E3036E" w:rsidRDefault="00E3036E" w:rsidP="00BD3738">
            <w:pPr>
              <w:pStyle w:val="ListParagraph"/>
              <w:numPr>
                <w:ilvl w:val="0"/>
                <w:numId w:val="48"/>
              </w:numPr>
              <w:ind w:left="0" w:firstLine="0"/>
            </w:pPr>
          </w:p>
        </w:tc>
        <w:tc>
          <w:tcPr>
            <w:tcW w:w="862" w:type="dxa"/>
          </w:tcPr>
          <w:p w14:paraId="4DCB6F59" w14:textId="77777777" w:rsidR="00E3036E" w:rsidRDefault="00E3036E" w:rsidP="007E03C4">
            <w:pPr>
              <w:rPr>
                <w:sz w:val="22"/>
                <w:szCs w:val="22"/>
              </w:rPr>
            </w:pPr>
            <w:r>
              <w:rPr>
                <w:sz w:val="22"/>
                <w:szCs w:val="22"/>
              </w:rPr>
              <w:t>48</w:t>
            </w:r>
          </w:p>
        </w:tc>
        <w:tc>
          <w:tcPr>
            <w:tcW w:w="3960" w:type="dxa"/>
          </w:tcPr>
          <w:p w14:paraId="107B8C51" w14:textId="77777777" w:rsidR="00E3036E" w:rsidRDefault="00E3036E" w:rsidP="007E03C4">
            <w:pPr>
              <w:jc w:val="left"/>
              <w:rPr>
                <w:sz w:val="22"/>
                <w:szCs w:val="22"/>
              </w:rPr>
            </w:pPr>
            <w:r>
              <w:rPr>
                <w:sz w:val="22"/>
                <w:szCs w:val="22"/>
              </w:rPr>
              <w:t>Is Overview clause meant to include the entire remainder of the document</w:t>
            </w:r>
          </w:p>
        </w:tc>
        <w:tc>
          <w:tcPr>
            <w:tcW w:w="3780" w:type="dxa"/>
            <w:tcBorders>
              <w:right w:val="single" w:sz="18" w:space="0" w:color="auto"/>
            </w:tcBorders>
          </w:tcPr>
          <w:p w14:paraId="6EC2B0E0" w14:textId="77777777" w:rsidR="00E3036E" w:rsidRDefault="00E3036E" w:rsidP="007E03C4">
            <w:pPr>
              <w:jc w:val="left"/>
              <w:rPr>
                <w:sz w:val="22"/>
                <w:szCs w:val="22"/>
              </w:rPr>
            </w:pPr>
            <w:r>
              <w:rPr>
                <w:sz w:val="22"/>
                <w:szCs w:val="22"/>
              </w:rPr>
              <w:t>Break into separate sections where appropriate</w:t>
            </w:r>
          </w:p>
        </w:tc>
        <w:tc>
          <w:tcPr>
            <w:tcW w:w="450" w:type="dxa"/>
            <w:tcBorders>
              <w:left w:val="single" w:sz="18" w:space="0" w:color="auto"/>
            </w:tcBorders>
          </w:tcPr>
          <w:p w14:paraId="3E087D15" w14:textId="5F79E0AA" w:rsidR="00E3036E" w:rsidRPr="006D16E6" w:rsidRDefault="001E1EB0" w:rsidP="007E03C4">
            <w:pPr>
              <w:rPr>
                <w:sz w:val="22"/>
                <w:szCs w:val="22"/>
              </w:rPr>
            </w:pPr>
            <w:r>
              <w:rPr>
                <w:sz w:val="22"/>
                <w:szCs w:val="22"/>
              </w:rPr>
              <w:t>NS</w:t>
            </w:r>
          </w:p>
        </w:tc>
        <w:tc>
          <w:tcPr>
            <w:tcW w:w="450" w:type="dxa"/>
          </w:tcPr>
          <w:p w14:paraId="66B36445" w14:textId="60A5988B" w:rsidR="00E3036E" w:rsidRPr="006D16E6" w:rsidRDefault="00207D12" w:rsidP="007E03C4">
            <w:pPr>
              <w:rPr>
                <w:sz w:val="22"/>
                <w:szCs w:val="22"/>
              </w:rPr>
            </w:pPr>
            <w:r>
              <w:rPr>
                <w:sz w:val="22"/>
                <w:szCs w:val="22"/>
              </w:rPr>
              <w:t>A</w:t>
            </w:r>
          </w:p>
        </w:tc>
        <w:tc>
          <w:tcPr>
            <w:tcW w:w="4377" w:type="dxa"/>
          </w:tcPr>
          <w:p w14:paraId="0B1A9C83" w14:textId="30484C58" w:rsidR="00E3036E" w:rsidRPr="006D16E6" w:rsidRDefault="00E3036E" w:rsidP="007E03C4">
            <w:pPr>
              <w:rPr>
                <w:sz w:val="22"/>
                <w:szCs w:val="22"/>
              </w:rPr>
            </w:pPr>
          </w:p>
        </w:tc>
      </w:tr>
      <w:tr w:rsidR="00E3036E" w14:paraId="046793B7" w14:textId="77777777" w:rsidTr="0037660C">
        <w:tc>
          <w:tcPr>
            <w:tcW w:w="668" w:type="dxa"/>
            <w:shd w:val="clear" w:color="auto" w:fill="D9D9D9" w:themeFill="background1" w:themeFillShade="D9"/>
          </w:tcPr>
          <w:p w14:paraId="03827A98" w14:textId="77777777" w:rsidR="00E3036E" w:rsidRDefault="00E3036E" w:rsidP="00BD3738">
            <w:pPr>
              <w:pStyle w:val="ListParagraph"/>
              <w:numPr>
                <w:ilvl w:val="0"/>
                <w:numId w:val="48"/>
              </w:numPr>
              <w:ind w:left="0" w:firstLine="0"/>
            </w:pPr>
          </w:p>
        </w:tc>
        <w:tc>
          <w:tcPr>
            <w:tcW w:w="862" w:type="dxa"/>
          </w:tcPr>
          <w:p w14:paraId="3FA5C401" w14:textId="77777777" w:rsidR="00E3036E" w:rsidRPr="006D16E6" w:rsidRDefault="00E3036E" w:rsidP="007E03C4">
            <w:pPr>
              <w:rPr>
                <w:sz w:val="22"/>
                <w:szCs w:val="22"/>
              </w:rPr>
            </w:pPr>
            <w:r>
              <w:rPr>
                <w:sz w:val="22"/>
                <w:szCs w:val="22"/>
              </w:rPr>
              <w:t>64</w:t>
            </w:r>
          </w:p>
        </w:tc>
        <w:tc>
          <w:tcPr>
            <w:tcW w:w="3960" w:type="dxa"/>
          </w:tcPr>
          <w:p w14:paraId="555D2956" w14:textId="77777777" w:rsidR="00E3036E" w:rsidRPr="006D16E6" w:rsidRDefault="00E3036E" w:rsidP="007E03C4">
            <w:pPr>
              <w:jc w:val="left"/>
              <w:rPr>
                <w:sz w:val="22"/>
                <w:szCs w:val="22"/>
              </w:rPr>
            </w:pPr>
            <w:r>
              <w:rPr>
                <w:sz w:val="22"/>
                <w:szCs w:val="22"/>
              </w:rPr>
              <w:t xml:space="preserve">Figure 4-1: Include TSP in Figure?  </w:t>
            </w:r>
            <w:r>
              <w:rPr>
                <w:sz w:val="22"/>
                <w:szCs w:val="22"/>
              </w:rPr>
              <w:lastRenderedPageBreak/>
              <w:t>Associate with STI-Vs?</w:t>
            </w:r>
          </w:p>
        </w:tc>
        <w:tc>
          <w:tcPr>
            <w:tcW w:w="3780" w:type="dxa"/>
            <w:tcBorders>
              <w:right w:val="single" w:sz="18" w:space="0" w:color="auto"/>
            </w:tcBorders>
          </w:tcPr>
          <w:p w14:paraId="7207B350" w14:textId="77777777" w:rsidR="00E3036E" w:rsidRPr="006D16E6" w:rsidRDefault="00E3036E" w:rsidP="007E03C4">
            <w:pPr>
              <w:jc w:val="left"/>
              <w:rPr>
                <w:sz w:val="22"/>
                <w:szCs w:val="22"/>
              </w:rPr>
            </w:pPr>
            <w:r>
              <w:rPr>
                <w:sz w:val="22"/>
                <w:szCs w:val="22"/>
              </w:rPr>
              <w:lastRenderedPageBreak/>
              <w:t>Better alignment with text in line 63</w:t>
            </w:r>
          </w:p>
        </w:tc>
        <w:tc>
          <w:tcPr>
            <w:tcW w:w="450" w:type="dxa"/>
            <w:tcBorders>
              <w:left w:val="single" w:sz="18" w:space="0" w:color="auto"/>
            </w:tcBorders>
          </w:tcPr>
          <w:p w14:paraId="2C76F38F" w14:textId="6ED15C30" w:rsidR="00E3036E" w:rsidRPr="006D16E6" w:rsidRDefault="001E1EB0" w:rsidP="007E03C4">
            <w:pPr>
              <w:rPr>
                <w:sz w:val="22"/>
                <w:szCs w:val="22"/>
              </w:rPr>
            </w:pPr>
            <w:r>
              <w:rPr>
                <w:sz w:val="22"/>
                <w:szCs w:val="22"/>
              </w:rPr>
              <w:t>N</w:t>
            </w:r>
            <w:r>
              <w:rPr>
                <w:sz w:val="22"/>
                <w:szCs w:val="22"/>
              </w:rPr>
              <w:lastRenderedPageBreak/>
              <w:t>S</w:t>
            </w:r>
          </w:p>
        </w:tc>
        <w:tc>
          <w:tcPr>
            <w:tcW w:w="450" w:type="dxa"/>
          </w:tcPr>
          <w:p w14:paraId="6A6A7336" w14:textId="4BD9FEC3" w:rsidR="00E3036E" w:rsidRPr="006D16E6" w:rsidRDefault="00207D12" w:rsidP="007E03C4">
            <w:pPr>
              <w:rPr>
                <w:sz w:val="22"/>
                <w:szCs w:val="22"/>
              </w:rPr>
            </w:pPr>
            <w:r>
              <w:rPr>
                <w:sz w:val="22"/>
                <w:szCs w:val="22"/>
              </w:rPr>
              <w:lastRenderedPageBreak/>
              <w:t>A</w:t>
            </w:r>
          </w:p>
        </w:tc>
        <w:tc>
          <w:tcPr>
            <w:tcW w:w="4377" w:type="dxa"/>
          </w:tcPr>
          <w:p w14:paraId="10D2DCA6" w14:textId="050F58C2" w:rsidR="00E3036E" w:rsidRPr="006D16E6" w:rsidRDefault="00E3036E" w:rsidP="007E03C4">
            <w:pPr>
              <w:rPr>
                <w:sz w:val="22"/>
                <w:szCs w:val="22"/>
              </w:rPr>
            </w:pPr>
          </w:p>
        </w:tc>
      </w:tr>
      <w:tr w:rsidR="00E3036E" w14:paraId="7C01A76D" w14:textId="77777777" w:rsidTr="0037660C">
        <w:tc>
          <w:tcPr>
            <w:tcW w:w="668" w:type="dxa"/>
            <w:shd w:val="clear" w:color="auto" w:fill="D9D9D9" w:themeFill="background1" w:themeFillShade="D9"/>
          </w:tcPr>
          <w:p w14:paraId="149A8AEE" w14:textId="77777777" w:rsidR="00E3036E" w:rsidRDefault="00E3036E" w:rsidP="00BD3738">
            <w:pPr>
              <w:pStyle w:val="ListParagraph"/>
              <w:numPr>
                <w:ilvl w:val="0"/>
                <w:numId w:val="48"/>
              </w:numPr>
              <w:ind w:left="0" w:firstLine="0"/>
            </w:pPr>
          </w:p>
        </w:tc>
        <w:tc>
          <w:tcPr>
            <w:tcW w:w="862" w:type="dxa"/>
          </w:tcPr>
          <w:p w14:paraId="07D08FD3" w14:textId="77777777" w:rsidR="00E3036E" w:rsidRPr="006D16E6" w:rsidRDefault="00E3036E" w:rsidP="007E03C4">
            <w:pPr>
              <w:rPr>
                <w:sz w:val="22"/>
                <w:szCs w:val="22"/>
              </w:rPr>
            </w:pPr>
            <w:r>
              <w:rPr>
                <w:sz w:val="22"/>
                <w:szCs w:val="22"/>
              </w:rPr>
              <w:t>64</w:t>
            </w:r>
          </w:p>
        </w:tc>
        <w:tc>
          <w:tcPr>
            <w:tcW w:w="3960" w:type="dxa"/>
          </w:tcPr>
          <w:p w14:paraId="672A5071" w14:textId="77777777" w:rsidR="00E3036E" w:rsidRPr="006D16E6" w:rsidRDefault="00E3036E" w:rsidP="007E03C4">
            <w:pPr>
              <w:jc w:val="left"/>
              <w:rPr>
                <w:sz w:val="22"/>
                <w:szCs w:val="22"/>
              </w:rPr>
            </w:pPr>
            <w:r w:rsidRPr="00E85DA0">
              <w:rPr>
                <w:sz w:val="22"/>
                <w:szCs w:val="22"/>
              </w:rPr>
              <w:t>Change “Trusted CA list” to “Trusted STI-CA list in the Figure?</w:t>
            </w:r>
          </w:p>
        </w:tc>
        <w:tc>
          <w:tcPr>
            <w:tcW w:w="3780" w:type="dxa"/>
            <w:tcBorders>
              <w:right w:val="single" w:sz="18" w:space="0" w:color="auto"/>
            </w:tcBorders>
          </w:tcPr>
          <w:p w14:paraId="5D5CE121" w14:textId="77777777" w:rsidR="00E3036E" w:rsidRPr="006D16E6" w:rsidRDefault="00E3036E" w:rsidP="007E03C4">
            <w:pPr>
              <w:jc w:val="left"/>
              <w:rPr>
                <w:sz w:val="22"/>
                <w:szCs w:val="22"/>
              </w:rPr>
            </w:pPr>
            <w:r>
              <w:rPr>
                <w:sz w:val="22"/>
                <w:szCs w:val="22"/>
              </w:rPr>
              <w:t>Consistent terminology</w:t>
            </w:r>
          </w:p>
        </w:tc>
        <w:tc>
          <w:tcPr>
            <w:tcW w:w="450" w:type="dxa"/>
            <w:tcBorders>
              <w:left w:val="single" w:sz="18" w:space="0" w:color="auto"/>
            </w:tcBorders>
          </w:tcPr>
          <w:p w14:paraId="4F35A646" w14:textId="6EF23D61" w:rsidR="00E3036E" w:rsidRPr="006D16E6" w:rsidRDefault="001E1EB0" w:rsidP="007E03C4">
            <w:pPr>
              <w:rPr>
                <w:sz w:val="22"/>
                <w:szCs w:val="22"/>
              </w:rPr>
            </w:pPr>
            <w:r>
              <w:rPr>
                <w:sz w:val="22"/>
                <w:szCs w:val="22"/>
              </w:rPr>
              <w:t>NS</w:t>
            </w:r>
          </w:p>
        </w:tc>
        <w:tc>
          <w:tcPr>
            <w:tcW w:w="450" w:type="dxa"/>
          </w:tcPr>
          <w:p w14:paraId="5838ABDC" w14:textId="21720D62" w:rsidR="00E3036E" w:rsidRPr="006D16E6" w:rsidRDefault="00207D12" w:rsidP="007E03C4">
            <w:pPr>
              <w:rPr>
                <w:sz w:val="22"/>
                <w:szCs w:val="22"/>
              </w:rPr>
            </w:pPr>
            <w:r>
              <w:rPr>
                <w:sz w:val="22"/>
                <w:szCs w:val="22"/>
              </w:rPr>
              <w:t>A</w:t>
            </w:r>
          </w:p>
        </w:tc>
        <w:tc>
          <w:tcPr>
            <w:tcW w:w="4377" w:type="dxa"/>
          </w:tcPr>
          <w:p w14:paraId="11260E5C" w14:textId="38CCBCC1" w:rsidR="00E3036E" w:rsidRPr="006D16E6" w:rsidRDefault="00E3036E" w:rsidP="007E03C4">
            <w:pPr>
              <w:rPr>
                <w:sz w:val="22"/>
                <w:szCs w:val="22"/>
              </w:rPr>
            </w:pPr>
          </w:p>
        </w:tc>
      </w:tr>
      <w:tr w:rsidR="00E3036E" w14:paraId="282CAE33" w14:textId="77777777" w:rsidTr="0037660C">
        <w:tc>
          <w:tcPr>
            <w:tcW w:w="668" w:type="dxa"/>
            <w:shd w:val="clear" w:color="auto" w:fill="D9D9D9" w:themeFill="background1" w:themeFillShade="D9"/>
          </w:tcPr>
          <w:p w14:paraId="6680EFCA" w14:textId="77777777" w:rsidR="00E3036E" w:rsidRDefault="00E3036E" w:rsidP="00BD3738">
            <w:pPr>
              <w:pStyle w:val="ListParagraph"/>
              <w:numPr>
                <w:ilvl w:val="0"/>
                <w:numId w:val="48"/>
              </w:numPr>
              <w:ind w:left="0" w:firstLine="0"/>
            </w:pPr>
          </w:p>
        </w:tc>
        <w:tc>
          <w:tcPr>
            <w:tcW w:w="862" w:type="dxa"/>
          </w:tcPr>
          <w:p w14:paraId="7B7C0780" w14:textId="77777777" w:rsidR="00E3036E" w:rsidRPr="006D16E6" w:rsidRDefault="00E3036E" w:rsidP="007E03C4">
            <w:pPr>
              <w:rPr>
                <w:sz w:val="22"/>
                <w:szCs w:val="22"/>
              </w:rPr>
            </w:pPr>
            <w:r>
              <w:rPr>
                <w:sz w:val="22"/>
                <w:szCs w:val="22"/>
              </w:rPr>
              <w:t>65</w:t>
            </w:r>
          </w:p>
        </w:tc>
        <w:tc>
          <w:tcPr>
            <w:tcW w:w="3960" w:type="dxa"/>
          </w:tcPr>
          <w:p w14:paraId="6038A1A6" w14:textId="77777777" w:rsidR="00E3036E" w:rsidRPr="006D16E6" w:rsidRDefault="00E3036E" w:rsidP="007E03C4">
            <w:pPr>
              <w:jc w:val="left"/>
              <w:rPr>
                <w:sz w:val="22"/>
                <w:szCs w:val="22"/>
              </w:rPr>
            </w:pPr>
            <w:r>
              <w:rPr>
                <w:sz w:val="22"/>
                <w:szCs w:val="22"/>
              </w:rPr>
              <w:t>Clarify “this diagram” vis a vis reference to “</w:t>
            </w:r>
            <w:r w:rsidRPr="00A72EAC">
              <w:rPr>
                <w:sz w:val="22"/>
                <w:szCs w:val="22"/>
              </w:rPr>
              <w:t>The List of Trusted STI-CAs</w:t>
            </w:r>
            <w:r>
              <w:rPr>
                <w:sz w:val="22"/>
                <w:szCs w:val="22"/>
              </w:rPr>
              <w:t>”</w:t>
            </w:r>
          </w:p>
        </w:tc>
        <w:tc>
          <w:tcPr>
            <w:tcW w:w="3780" w:type="dxa"/>
            <w:tcBorders>
              <w:right w:val="single" w:sz="18" w:space="0" w:color="auto"/>
            </w:tcBorders>
          </w:tcPr>
          <w:p w14:paraId="779E49B9" w14:textId="77777777" w:rsidR="00E3036E" w:rsidRPr="006D16E6" w:rsidRDefault="00E3036E" w:rsidP="007E03C4">
            <w:pPr>
              <w:jc w:val="left"/>
              <w:rPr>
                <w:sz w:val="22"/>
                <w:szCs w:val="22"/>
              </w:rPr>
            </w:pPr>
            <w:r>
              <w:rPr>
                <w:sz w:val="22"/>
                <w:szCs w:val="22"/>
              </w:rPr>
              <w:t>Improved readability; consistent terminology</w:t>
            </w:r>
          </w:p>
        </w:tc>
        <w:tc>
          <w:tcPr>
            <w:tcW w:w="450" w:type="dxa"/>
            <w:tcBorders>
              <w:left w:val="single" w:sz="18" w:space="0" w:color="auto"/>
            </w:tcBorders>
          </w:tcPr>
          <w:p w14:paraId="0E7F380B" w14:textId="5D276130" w:rsidR="00E3036E" w:rsidRPr="006D16E6" w:rsidRDefault="001E1EB0" w:rsidP="007E03C4">
            <w:pPr>
              <w:rPr>
                <w:sz w:val="22"/>
                <w:szCs w:val="22"/>
              </w:rPr>
            </w:pPr>
            <w:r>
              <w:rPr>
                <w:sz w:val="22"/>
                <w:szCs w:val="22"/>
              </w:rPr>
              <w:t>NS</w:t>
            </w:r>
          </w:p>
        </w:tc>
        <w:tc>
          <w:tcPr>
            <w:tcW w:w="450" w:type="dxa"/>
          </w:tcPr>
          <w:p w14:paraId="4195BEF6" w14:textId="74044688" w:rsidR="00E3036E" w:rsidRPr="006D16E6" w:rsidRDefault="00B50748" w:rsidP="007E03C4">
            <w:pPr>
              <w:rPr>
                <w:sz w:val="22"/>
                <w:szCs w:val="22"/>
              </w:rPr>
            </w:pPr>
            <w:r>
              <w:rPr>
                <w:sz w:val="22"/>
                <w:szCs w:val="22"/>
              </w:rPr>
              <w:t>A</w:t>
            </w:r>
          </w:p>
        </w:tc>
        <w:tc>
          <w:tcPr>
            <w:tcW w:w="4377" w:type="dxa"/>
          </w:tcPr>
          <w:p w14:paraId="28CBA95A" w14:textId="6312CABD" w:rsidR="00E3036E" w:rsidRPr="006D16E6" w:rsidRDefault="00E3036E" w:rsidP="007E03C4">
            <w:pPr>
              <w:rPr>
                <w:sz w:val="22"/>
                <w:szCs w:val="22"/>
              </w:rPr>
            </w:pPr>
          </w:p>
        </w:tc>
      </w:tr>
      <w:tr w:rsidR="00E3036E" w14:paraId="497185B8" w14:textId="77777777" w:rsidTr="0037660C">
        <w:tc>
          <w:tcPr>
            <w:tcW w:w="668" w:type="dxa"/>
            <w:shd w:val="clear" w:color="auto" w:fill="D9D9D9" w:themeFill="background1" w:themeFillShade="D9"/>
          </w:tcPr>
          <w:p w14:paraId="55239F76" w14:textId="77777777" w:rsidR="00E3036E" w:rsidRDefault="00E3036E" w:rsidP="00BD3738">
            <w:pPr>
              <w:pStyle w:val="ListParagraph"/>
              <w:numPr>
                <w:ilvl w:val="0"/>
                <w:numId w:val="48"/>
              </w:numPr>
              <w:ind w:left="0" w:firstLine="0"/>
            </w:pPr>
          </w:p>
        </w:tc>
        <w:tc>
          <w:tcPr>
            <w:tcW w:w="862" w:type="dxa"/>
          </w:tcPr>
          <w:p w14:paraId="52A94FE7" w14:textId="77777777" w:rsidR="00E3036E" w:rsidRPr="006D16E6" w:rsidRDefault="00E3036E" w:rsidP="007E03C4">
            <w:pPr>
              <w:rPr>
                <w:sz w:val="22"/>
                <w:szCs w:val="22"/>
              </w:rPr>
            </w:pPr>
            <w:r>
              <w:rPr>
                <w:sz w:val="22"/>
                <w:szCs w:val="22"/>
              </w:rPr>
              <w:t>65</w:t>
            </w:r>
          </w:p>
        </w:tc>
        <w:tc>
          <w:tcPr>
            <w:tcW w:w="3960" w:type="dxa"/>
          </w:tcPr>
          <w:p w14:paraId="446B292F" w14:textId="77777777" w:rsidR="00E3036E" w:rsidRPr="006D16E6" w:rsidRDefault="00E3036E" w:rsidP="007E03C4">
            <w:pPr>
              <w:jc w:val="left"/>
              <w:rPr>
                <w:sz w:val="22"/>
                <w:szCs w:val="22"/>
              </w:rPr>
            </w:pPr>
            <w:r w:rsidRPr="00A72EAC">
              <w:rPr>
                <w:sz w:val="22"/>
                <w:szCs w:val="22"/>
              </w:rPr>
              <w:t>Preferable to reference Figures by number?</w:t>
            </w:r>
          </w:p>
        </w:tc>
        <w:tc>
          <w:tcPr>
            <w:tcW w:w="3780" w:type="dxa"/>
            <w:tcBorders>
              <w:right w:val="single" w:sz="18" w:space="0" w:color="auto"/>
            </w:tcBorders>
          </w:tcPr>
          <w:p w14:paraId="5E17C8DD" w14:textId="77777777" w:rsidR="00E3036E" w:rsidRPr="006D16E6" w:rsidRDefault="00E3036E" w:rsidP="007E03C4">
            <w:pPr>
              <w:jc w:val="left"/>
              <w:rPr>
                <w:sz w:val="22"/>
                <w:szCs w:val="22"/>
              </w:rPr>
            </w:pPr>
            <w:r>
              <w:rPr>
                <w:sz w:val="22"/>
                <w:szCs w:val="22"/>
              </w:rPr>
              <w:t>Improved readability</w:t>
            </w:r>
          </w:p>
        </w:tc>
        <w:tc>
          <w:tcPr>
            <w:tcW w:w="450" w:type="dxa"/>
            <w:tcBorders>
              <w:left w:val="single" w:sz="18" w:space="0" w:color="auto"/>
            </w:tcBorders>
          </w:tcPr>
          <w:p w14:paraId="5181A97D" w14:textId="712106B0" w:rsidR="00E3036E" w:rsidRPr="006D16E6" w:rsidRDefault="001E1EB0" w:rsidP="007E03C4">
            <w:pPr>
              <w:rPr>
                <w:sz w:val="22"/>
                <w:szCs w:val="22"/>
              </w:rPr>
            </w:pPr>
            <w:r>
              <w:rPr>
                <w:sz w:val="22"/>
                <w:szCs w:val="22"/>
              </w:rPr>
              <w:t>NS</w:t>
            </w:r>
          </w:p>
        </w:tc>
        <w:tc>
          <w:tcPr>
            <w:tcW w:w="450" w:type="dxa"/>
          </w:tcPr>
          <w:p w14:paraId="76500D21" w14:textId="74689734" w:rsidR="00E3036E" w:rsidRPr="006D16E6" w:rsidRDefault="00B50748" w:rsidP="007E03C4">
            <w:pPr>
              <w:rPr>
                <w:sz w:val="22"/>
                <w:szCs w:val="22"/>
              </w:rPr>
            </w:pPr>
            <w:r>
              <w:rPr>
                <w:sz w:val="22"/>
                <w:szCs w:val="22"/>
              </w:rPr>
              <w:t>A</w:t>
            </w:r>
          </w:p>
        </w:tc>
        <w:tc>
          <w:tcPr>
            <w:tcW w:w="4377" w:type="dxa"/>
          </w:tcPr>
          <w:p w14:paraId="78149A54" w14:textId="62F88DE6" w:rsidR="00E3036E" w:rsidRPr="006D16E6" w:rsidRDefault="00E3036E" w:rsidP="007E03C4">
            <w:pPr>
              <w:rPr>
                <w:sz w:val="22"/>
                <w:szCs w:val="22"/>
              </w:rPr>
            </w:pPr>
          </w:p>
        </w:tc>
      </w:tr>
      <w:tr w:rsidR="00E3036E" w14:paraId="24972F0C" w14:textId="77777777" w:rsidTr="0037660C">
        <w:tc>
          <w:tcPr>
            <w:tcW w:w="668" w:type="dxa"/>
            <w:shd w:val="clear" w:color="auto" w:fill="D9D9D9" w:themeFill="background1" w:themeFillShade="D9"/>
          </w:tcPr>
          <w:p w14:paraId="2323D1C4" w14:textId="77777777" w:rsidR="00E3036E" w:rsidRDefault="00E3036E" w:rsidP="00BD3738">
            <w:pPr>
              <w:pStyle w:val="ListParagraph"/>
              <w:numPr>
                <w:ilvl w:val="0"/>
                <w:numId w:val="48"/>
              </w:numPr>
              <w:ind w:left="0" w:firstLine="0"/>
            </w:pPr>
          </w:p>
        </w:tc>
        <w:tc>
          <w:tcPr>
            <w:tcW w:w="862" w:type="dxa"/>
          </w:tcPr>
          <w:p w14:paraId="30331197" w14:textId="77777777" w:rsidR="00E3036E" w:rsidRPr="006D16E6" w:rsidRDefault="00E3036E" w:rsidP="007E03C4">
            <w:pPr>
              <w:rPr>
                <w:sz w:val="22"/>
                <w:szCs w:val="22"/>
              </w:rPr>
            </w:pPr>
            <w:r>
              <w:rPr>
                <w:sz w:val="22"/>
                <w:szCs w:val="22"/>
              </w:rPr>
              <w:t>65</w:t>
            </w:r>
          </w:p>
        </w:tc>
        <w:tc>
          <w:tcPr>
            <w:tcW w:w="3960" w:type="dxa"/>
          </w:tcPr>
          <w:p w14:paraId="323688FA" w14:textId="77777777" w:rsidR="00E3036E" w:rsidRPr="006D16E6" w:rsidRDefault="00E3036E" w:rsidP="007E03C4">
            <w:pPr>
              <w:jc w:val="left"/>
              <w:rPr>
                <w:sz w:val="22"/>
                <w:szCs w:val="22"/>
              </w:rPr>
            </w:pPr>
            <w:r w:rsidRPr="00A72EAC">
              <w:rPr>
                <w:sz w:val="22"/>
                <w:szCs w:val="22"/>
              </w:rPr>
              <w:t xml:space="preserve">The term “List of Trusted STI-CAs” does not match text in </w:t>
            </w:r>
            <w:r>
              <w:rPr>
                <w:sz w:val="22"/>
                <w:szCs w:val="22"/>
              </w:rPr>
              <w:t xml:space="preserve">Figure 1 (Trusted CA list) or </w:t>
            </w:r>
            <w:r w:rsidRPr="00A72EAC">
              <w:rPr>
                <w:sz w:val="22"/>
                <w:szCs w:val="22"/>
              </w:rPr>
              <w:t>Figure 2 (“List of Trusted CAs”)</w:t>
            </w:r>
          </w:p>
        </w:tc>
        <w:tc>
          <w:tcPr>
            <w:tcW w:w="3780" w:type="dxa"/>
            <w:tcBorders>
              <w:right w:val="single" w:sz="18" w:space="0" w:color="auto"/>
            </w:tcBorders>
          </w:tcPr>
          <w:p w14:paraId="71319E5B" w14:textId="77777777" w:rsidR="00E3036E" w:rsidRPr="006D16E6" w:rsidRDefault="00E3036E" w:rsidP="007E03C4">
            <w:pPr>
              <w:jc w:val="left"/>
              <w:rPr>
                <w:sz w:val="22"/>
                <w:szCs w:val="22"/>
              </w:rPr>
            </w:pPr>
            <w:r>
              <w:rPr>
                <w:sz w:val="22"/>
                <w:szCs w:val="22"/>
              </w:rPr>
              <w:t>Improved readability; consistent terminology</w:t>
            </w:r>
          </w:p>
        </w:tc>
        <w:tc>
          <w:tcPr>
            <w:tcW w:w="450" w:type="dxa"/>
            <w:tcBorders>
              <w:left w:val="single" w:sz="18" w:space="0" w:color="auto"/>
            </w:tcBorders>
          </w:tcPr>
          <w:p w14:paraId="17950A76" w14:textId="53A5F192" w:rsidR="00E3036E" w:rsidRPr="006D16E6" w:rsidRDefault="001E1EB0" w:rsidP="007E03C4">
            <w:pPr>
              <w:rPr>
                <w:sz w:val="22"/>
                <w:szCs w:val="22"/>
              </w:rPr>
            </w:pPr>
            <w:r>
              <w:rPr>
                <w:sz w:val="22"/>
                <w:szCs w:val="22"/>
              </w:rPr>
              <w:t>NS</w:t>
            </w:r>
          </w:p>
        </w:tc>
        <w:tc>
          <w:tcPr>
            <w:tcW w:w="450" w:type="dxa"/>
          </w:tcPr>
          <w:p w14:paraId="4BBF1F04" w14:textId="49924A31" w:rsidR="00E3036E" w:rsidRPr="006D16E6" w:rsidRDefault="00B50748" w:rsidP="007E03C4">
            <w:pPr>
              <w:rPr>
                <w:sz w:val="22"/>
                <w:szCs w:val="22"/>
              </w:rPr>
            </w:pPr>
            <w:r>
              <w:rPr>
                <w:sz w:val="22"/>
                <w:szCs w:val="22"/>
              </w:rPr>
              <w:t>N</w:t>
            </w:r>
          </w:p>
        </w:tc>
        <w:tc>
          <w:tcPr>
            <w:tcW w:w="4377" w:type="dxa"/>
          </w:tcPr>
          <w:p w14:paraId="7E15C799" w14:textId="6547EF00" w:rsidR="00E3036E" w:rsidRPr="006D16E6" w:rsidRDefault="00CD0DE6" w:rsidP="007E03C4">
            <w:pPr>
              <w:rPr>
                <w:sz w:val="22"/>
                <w:szCs w:val="22"/>
              </w:rPr>
            </w:pPr>
            <w:r>
              <w:rPr>
                <w:sz w:val="22"/>
                <w:szCs w:val="22"/>
              </w:rPr>
              <w:t>(</w:t>
            </w:r>
            <w:r w:rsidR="00F478C9">
              <w:rPr>
                <w:sz w:val="22"/>
                <w:szCs w:val="22"/>
              </w:rPr>
              <w:t>Figure 5-2 is from another document, so I can’</w:t>
            </w:r>
            <w:r w:rsidR="003804BF">
              <w:rPr>
                <w:sz w:val="22"/>
                <w:szCs w:val="22"/>
              </w:rPr>
              <w:t>t</w:t>
            </w:r>
            <w:r w:rsidR="00F478C9">
              <w:rPr>
                <w:sz w:val="22"/>
                <w:szCs w:val="22"/>
              </w:rPr>
              <w:t xml:space="preserve"> change it.  </w:t>
            </w:r>
            <w:r w:rsidR="003F3FBD">
              <w:rPr>
                <w:sz w:val="22"/>
                <w:szCs w:val="22"/>
              </w:rPr>
              <w:t>I believe that “Trusted STI-CA” is a more accurate term so would rather use it in this document</w:t>
            </w:r>
            <w:r w:rsidR="004B4D59">
              <w:rPr>
                <w:sz w:val="22"/>
                <w:szCs w:val="22"/>
              </w:rPr>
              <w:t xml:space="preserve"> – other than in diagrams from other documents.)</w:t>
            </w:r>
          </w:p>
        </w:tc>
      </w:tr>
      <w:tr w:rsidR="00E3036E" w14:paraId="7B385A1B" w14:textId="77777777" w:rsidTr="0037660C">
        <w:tc>
          <w:tcPr>
            <w:tcW w:w="668" w:type="dxa"/>
            <w:shd w:val="clear" w:color="auto" w:fill="D9D9D9" w:themeFill="background1" w:themeFillShade="D9"/>
          </w:tcPr>
          <w:p w14:paraId="56F49994" w14:textId="77777777" w:rsidR="00E3036E" w:rsidRDefault="00E3036E" w:rsidP="00BD3738">
            <w:pPr>
              <w:pStyle w:val="ListParagraph"/>
              <w:numPr>
                <w:ilvl w:val="0"/>
                <w:numId w:val="48"/>
              </w:numPr>
              <w:ind w:left="0" w:firstLine="0"/>
            </w:pPr>
          </w:p>
        </w:tc>
        <w:tc>
          <w:tcPr>
            <w:tcW w:w="862" w:type="dxa"/>
          </w:tcPr>
          <w:p w14:paraId="00B4A1C7" w14:textId="77777777" w:rsidR="00E3036E" w:rsidRPr="006D16E6" w:rsidRDefault="00E3036E" w:rsidP="007E03C4">
            <w:pPr>
              <w:rPr>
                <w:sz w:val="22"/>
                <w:szCs w:val="22"/>
              </w:rPr>
            </w:pPr>
            <w:r>
              <w:rPr>
                <w:sz w:val="22"/>
                <w:szCs w:val="22"/>
              </w:rPr>
              <w:t>67</w:t>
            </w:r>
          </w:p>
        </w:tc>
        <w:tc>
          <w:tcPr>
            <w:tcW w:w="3960" w:type="dxa"/>
          </w:tcPr>
          <w:p w14:paraId="2CAF0F0F" w14:textId="77777777" w:rsidR="00E3036E" w:rsidRPr="006D16E6" w:rsidRDefault="00E3036E" w:rsidP="007E03C4">
            <w:pPr>
              <w:jc w:val="left"/>
              <w:rPr>
                <w:sz w:val="22"/>
                <w:szCs w:val="22"/>
              </w:rPr>
            </w:pPr>
            <w:r>
              <w:rPr>
                <w:sz w:val="22"/>
                <w:szCs w:val="22"/>
              </w:rPr>
              <w:t>Capitalize “</w:t>
            </w:r>
            <w:r w:rsidRPr="00C96584">
              <w:rPr>
                <w:sz w:val="22"/>
                <w:szCs w:val="22"/>
              </w:rPr>
              <w:t>list of trusted STI-CAs</w:t>
            </w:r>
            <w:r>
              <w:rPr>
                <w:sz w:val="22"/>
                <w:szCs w:val="22"/>
              </w:rPr>
              <w:t xml:space="preserve">” and/or otherwise make consistent with above terminology </w:t>
            </w:r>
            <w:r w:rsidRPr="00C96584">
              <w:rPr>
                <w:sz w:val="22"/>
                <w:szCs w:val="22"/>
              </w:rPr>
              <w:t xml:space="preserve">  </w:t>
            </w:r>
          </w:p>
        </w:tc>
        <w:tc>
          <w:tcPr>
            <w:tcW w:w="3780" w:type="dxa"/>
            <w:tcBorders>
              <w:right w:val="single" w:sz="18" w:space="0" w:color="auto"/>
            </w:tcBorders>
          </w:tcPr>
          <w:p w14:paraId="52E17C07" w14:textId="77777777" w:rsidR="00E3036E" w:rsidRPr="006D16E6" w:rsidRDefault="00E3036E" w:rsidP="007E03C4">
            <w:pPr>
              <w:jc w:val="left"/>
              <w:rPr>
                <w:sz w:val="22"/>
                <w:szCs w:val="22"/>
              </w:rPr>
            </w:pPr>
            <w:r>
              <w:rPr>
                <w:sz w:val="22"/>
                <w:szCs w:val="22"/>
              </w:rPr>
              <w:t>Improved readability; consistent terminology</w:t>
            </w:r>
          </w:p>
        </w:tc>
        <w:tc>
          <w:tcPr>
            <w:tcW w:w="450" w:type="dxa"/>
            <w:tcBorders>
              <w:left w:val="single" w:sz="18" w:space="0" w:color="auto"/>
            </w:tcBorders>
          </w:tcPr>
          <w:p w14:paraId="2F600C1F" w14:textId="3577BC6A" w:rsidR="00E3036E" w:rsidRPr="006D16E6" w:rsidRDefault="001E1EB0" w:rsidP="007E03C4">
            <w:pPr>
              <w:rPr>
                <w:sz w:val="22"/>
                <w:szCs w:val="22"/>
              </w:rPr>
            </w:pPr>
            <w:r>
              <w:rPr>
                <w:sz w:val="22"/>
                <w:szCs w:val="22"/>
              </w:rPr>
              <w:t>NS</w:t>
            </w:r>
          </w:p>
        </w:tc>
        <w:tc>
          <w:tcPr>
            <w:tcW w:w="450" w:type="dxa"/>
          </w:tcPr>
          <w:p w14:paraId="12BDCEE4" w14:textId="3A3A482D" w:rsidR="00E3036E" w:rsidRPr="006D16E6" w:rsidRDefault="00B50748" w:rsidP="007E03C4">
            <w:pPr>
              <w:rPr>
                <w:sz w:val="22"/>
                <w:szCs w:val="22"/>
              </w:rPr>
            </w:pPr>
            <w:r>
              <w:rPr>
                <w:sz w:val="22"/>
                <w:szCs w:val="22"/>
              </w:rPr>
              <w:t>A</w:t>
            </w:r>
          </w:p>
        </w:tc>
        <w:tc>
          <w:tcPr>
            <w:tcW w:w="4377" w:type="dxa"/>
          </w:tcPr>
          <w:p w14:paraId="16B6BB33" w14:textId="68EFB64B" w:rsidR="00E3036E" w:rsidRPr="006D16E6" w:rsidRDefault="00E3036E" w:rsidP="007E03C4">
            <w:pPr>
              <w:rPr>
                <w:sz w:val="22"/>
                <w:szCs w:val="22"/>
              </w:rPr>
            </w:pPr>
          </w:p>
        </w:tc>
      </w:tr>
      <w:tr w:rsidR="00E3036E" w14:paraId="764EEAA7" w14:textId="77777777" w:rsidTr="0037660C">
        <w:tc>
          <w:tcPr>
            <w:tcW w:w="668" w:type="dxa"/>
            <w:shd w:val="clear" w:color="auto" w:fill="D9D9D9" w:themeFill="background1" w:themeFillShade="D9"/>
          </w:tcPr>
          <w:p w14:paraId="3BE5C20F" w14:textId="77777777" w:rsidR="00E3036E" w:rsidRDefault="00E3036E" w:rsidP="00BD3738">
            <w:pPr>
              <w:pStyle w:val="ListParagraph"/>
              <w:numPr>
                <w:ilvl w:val="0"/>
                <w:numId w:val="48"/>
              </w:numPr>
              <w:ind w:left="0" w:firstLine="0"/>
            </w:pPr>
          </w:p>
        </w:tc>
        <w:tc>
          <w:tcPr>
            <w:tcW w:w="862" w:type="dxa"/>
          </w:tcPr>
          <w:p w14:paraId="785283DA" w14:textId="77777777" w:rsidR="00E3036E" w:rsidRPr="006D16E6" w:rsidRDefault="00E3036E" w:rsidP="007E03C4">
            <w:pPr>
              <w:rPr>
                <w:sz w:val="22"/>
                <w:szCs w:val="22"/>
              </w:rPr>
            </w:pPr>
            <w:r>
              <w:rPr>
                <w:sz w:val="22"/>
                <w:szCs w:val="22"/>
              </w:rPr>
              <w:t>72</w:t>
            </w:r>
          </w:p>
        </w:tc>
        <w:tc>
          <w:tcPr>
            <w:tcW w:w="3960" w:type="dxa"/>
          </w:tcPr>
          <w:p w14:paraId="10992A33" w14:textId="77777777" w:rsidR="00E3036E" w:rsidRPr="006D16E6" w:rsidRDefault="00E3036E" w:rsidP="007E03C4">
            <w:pPr>
              <w:jc w:val="left"/>
              <w:rPr>
                <w:sz w:val="22"/>
                <w:szCs w:val="22"/>
              </w:rPr>
            </w:pPr>
            <w:r>
              <w:rPr>
                <w:sz w:val="22"/>
                <w:szCs w:val="22"/>
              </w:rPr>
              <w:t>Add “SHAKEN Governance Model”  bullet</w:t>
            </w:r>
          </w:p>
        </w:tc>
        <w:tc>
          <w:tcPr>
            <w:tcW w:w="3780" w:type="dxa"/>
            <w:tcBorders>
              <w:right w:val="single" w:sz="18" w:space="0" w:color="auto"/>
            </w:tcBorders>
          </w:tcPr>
          <w:p w14:paraId="5EF49E7F" w14:textId="77777777" w:rsidR="00E3036E" w:rsidRPr="006D16E6" w:rsidRDefault="00E3036E" w:rsidP="007E03C4">
            <w:pPr>
              <w:jc w:val="left"/>
              <w:rPr>
                <w:sz w:val="22"/>
                <w:szCs w:val="22"/>
              </w:rPr>
            </w:pPr>
            <w:r>
              <w:rPr>
                <w:sz w:val="22"/>
                <w:szCs w:val="22"/>
              </w:rPr>
              <w:t>If the bullets describe the next clauses’ content, need to add bullet for clause 4.2</w:t>
            </w:r>
          </w:p>
        </w:tc>
        <w:tc>
          <w:tcPr>
            <w:tcW w:w="450" w:type="dxa"/>
            <w:tcBorders>
              <w:left w:val="single" w:sz="18" w:space="0" w:color="auto"/>
            </w:tcBorders>
          </w:tcPr>
          <w:p w14:paraId="69716246" w14:textId="47A21914" w:rsidR="00E3036E" w:rsidRPr="006D16E6" w:rsidRDefault="001E1EB0" w:rsidP="007E03C4">
            <w:pPr>
              <w:rPr>
                <w:sz w:val="22"/>
                <w:szCs w:val="22"/>
              </w:rPr>
            </w:pPr>
            <w:r>
              <w:rPr>
                <w:sz w:val="22"/>
                <w:szCs w:val="22"/>
              </w:rPr>
              <w:t>NS</w:t>
            </w:r>
          </w:p>
        </w:tc>
        <w:tc>
          <w:tcPr>
            <w:tcW w:w="450" w:type="dxa"/>
          </w:tcPr>
          <w:p w14:paraId="3DD40619" w14:textId="327748FF" w:rsidR="00E3036E" w:rsidRPr="006D16E6" w:rsidRDefault="00B50748" w:rsidP="007E03C4">
            <w:pPr>
              <w:rPr>
                <w:sz w:val="22"/>
                <w:szCs w:val="22"/>
              </w:rPr>
            </w:pPr>
            <w:r>
              <w:rPr>
                <w:sz w:val="22"/>
                <w:szCs w:val="22"/>
              </w:rPr>
              <w:t>A</w:t>
            </w:r>
          </w:p>
        </w:tc>
        <w:tc>
          <w:tcPr>
            <w:tcW w:w="4377" w:type="dxa"/>
          </w:tcPr>
          <w:p w14:paraId="09FAD1CA" w14:textId="4F31542E" w:rsidR="00235B30" w:rsidRPr="006D16E6" w:rsidRDefault="00235B30" w:rsidP="007E03C4">
            <w:pPr>
              <w:rPr>
                <w:sz w:val="22"/>
                <w:szCs w:val="22"/>
              </w:rPr>
            </w:pPr>
          </w:p>
        </w:tc>
      </w:tr>
      <w:tr w:rsidR="00E3036E" w14:paraId="0279E728" w14:textId="77777777" w:rsidTr="0037660C">
        <w:tc>
          <w:tcPr>
            <w:tcW w:w="668" w:type="dxa"/>
            <w:shd w:val="clear" w:color="auto" w:fill="D9D9D9" w:themeFill="background1" w:themeFillShade="D9"/>
          </w:tcPr>
          <w:p w14:paraId="4C8CF251" w14:textId="77777777" w:rsidR="00E3036E" w:rsidRDefault="00E3036E" w:rsidP="00BD3738">
            <w:pPr>
              <w:pStyle w:val="ListParagraph"/>
              <w:numPr>
                <w:ilvl w:val="0"/>
                <w:numId w:val="48"/>
              </w:numPr>
              <w:ind w:left="0" w:firstLine="0"/>
            </w:pPr>
          </w:p>
        </w:tc>
        <w:tc>
          <w:tcPr>
            <w:tcW w:w="862" w:type="dxa"/>
          </w:tcPr>
          <w:p w14:paraId="5638EBC2" w14:textId="77777777" w:rsidR="00E3036E" w:rsidRPr="006D16E6" w:rsidRDefault="00E3036E" w:rsidP="007E03C4">
            <w:pPr>
              <w:rPr>
                <w:sz w:val="22"/>
                <w:szCs w:val="22"/>
              </w:rPr>
            </w:pPr>
            <w:r>
              <w:rPr>
                <w:sz w:val="22"/>
                <w:szCs w:val="22"/>
              </w:rPr>
              <w:t>76</w:t>
            </w:r>
          </w:p>
        </w:tc>
        <w:tc>
          <w:tcPr>
            <w:tcW w:w="3960" w:type="dxa"/>
          </w:tcPr>
          <w:p w14:paraId="60B9659D" w14:textId="77777777" w:rsidR="00E3036E" w:rsidRPr="006D16E6" w:rsidRDefault="00E3036E" w:rsidP="007E03C4">
            <w:pPr>
              <w:jc w:val="left"/>
              <w:rPr>
                <w:sz w:val="22"/>
                <w:szCs w:val="22"/>
              </w:rPr>
            </w:pPr>
            <w:r>
              <w:rPr>
                <w:sz w:val="22"/>
                <w:szCs w:val="22"/>
              </w:rPr>
              <w:t xml:space="preserve">“sections” </w:t>
            </w:r>
            <w:r w:rsidRPr="00C96584">
              <w:rPr>
                <w:sz w:val="22"/>
                <w:szCs w:val="22"/>
              </w:rPr>
              <w:sym w:font="Wingdings" w:char="F0E0"/>
            </w:r>
            <w:r>
              <w:rPr>
                <w:sz w:val="22"/>
                <w:szCs w:val="22"/>
              </w:rPr>
              <w:t xml:space="preserve"> “clauses”</w:t>
            </w:r>
          </w:p>
        </w:tc>
        <w:tc>
          <w:tcPr>
            <w:tcW w:w="3780" w:type="dxa"/>
            <w:tcBorders>
              <w:right w:val="single" w:sz="18" w:space="0" w:color="auto"/>
            </w:tcBorders>
          </w:tcPr>
          <w:p w14:paraId="437C26B4" w14:textId="77777777" w:rsidR="00E3036E" w:rsidRPr="006D16E6" w:rsidRDefault="00E3036E" w:rsidP="007E03C4">
            <w:pPr>
              <w:jc w:val="left"/>
              <w:rPr>
                <w:sz w:val="22"/>
                <w:szCs w:val="22"/>
              </w:rPr>
            </w:pPr>
            <w:r>
              <w:rPr>
                <w:sz w:val="22"/>
                <w:szCs w:val="22"/>
              </w:rPr>
              <w:t>Consistent terminology</w:t>
            </w:r>
          </w:p>
        </w:tc>
        <w:tc>
          <w:tcPr>
            <w:tcW w:w="450" w:type="dxa"/>
            <w:tcBorders>
              <w:left w:val="single" w:sz="18" w:space="0" w:color="auto"/>
            </w:tcBorders>
          </w:tcPr>
          <w:p w14:paraId="0CE5AC19" w14:textId="697388AA" w:rsidR="00E3036E" w:rsidRPr="006D16E6" w:rsidRDefault="001E1EB0" w:rsidP="007E03C4">
            <w:pPr>
              <w:rPr>
                <w:sz w:val="22"/>
                <w:szCs w:val="22"/>
              </w:rPr>
            </w:pPr>
            <w:r>
              <w:rPr>
                <w:sz w:val="22"/>
                <w:szCs w:val="22"/>
              </w:rPr>
              <w:t>NS</w:t>
            </w:r>
          </w:p>
        </w:tc>
        <w:tc>
          <w:tcPr>
            <w:tcW w:w="450" w:type="dxa"/>
          </w:tcPr>
          <w:p w14:paraId="6207F35A" w14:textId="253821C6" w:rsidR="00E3036E" w:rsidRPr="006D16E6" w:rsidRDefault="00B50748" w:rsidP="007E03C4">
            <w:pPr>
              <w:rPr>
                <w:sz w:val="22"/>
                <w:szCs w:val="22"/>
              </w:rPr>
            </w:pPr>
            <w:r>
              <w:rPr>
                <w:sz w:val="22"/>
                <w:szCs w:val="22"/>
              </w:rPr>
              <w:t>A</w:t>
            </w:r>
          </w:p>
        </w:tc>
        <w:tc>
          <w:tcPr>
            <w:tcW w:w="4377" w:type="dxa"/>
          </w:tcPr>
          <w:p w14:paraId="660FAD58" w14:textId="7574792D" w:rsidR="00E3036E" w:rsidRPr="006D16E6" w:rsidRDefault="00E3036E" w:rsidP="007E03C4">
            <w:pPr>
              <w:rPr>
                <w:sz w:val="22"/>
                <w:szCs w:val="22"/>
              </w:rPr>
            </w:pPr>
          </w:p>
        </w:tc>
      </w:tr>
      <w:tr w:rsidR="00E3036E" w14:paraId="16B65D29" w14:textId="77777777" w:rsidTr="0037660C">
        <w:tc>
          <w:tcPr>
            <w:tcW w:w="668" w:type="dxa"/>
            <w:shd w:val="clear" w:color="auto" w:fill="D9D9D9" w:themeFill="background1" w:themeFillShade="D9"/>
          </w:tcPr>
          <w:p w14:paraId="19A5A95F" w14:textId="77777777" w:rsidR="00E3036E" w:rsidRDefault="00E3036E" w:rsidP="00BD3738">
            <w:pPr>
              <w:pStyle w:val="ListParagraph"/>
              <w:numPr>
                <w:ilvl w:val="0"/>
                <w:numId w:val="48"/>
              </w:numPr>
              <w:ind w:left="0" w:firstLine="0"/>
            </w:pPr>
          </w:p>
        </w:tc>
        <w:tc>
          <w:tcPr>
            <w:tcW w:w="862" w:type="dxa"/>
          </w:tcPr>
          <w:p w14:paraId="035F7211" w14:textId="77777777" w:rsidR="00E3036E" w:rsidRPr="006D16E6" w:rsidRDefault="00E3036E" w:rsidP="007E03C4">
            <w:pPr>
              <w:rPr>
                <w:sz w:val="22"/>
                <w:szCs w:val="22"/>
              </w:rPr>
            </w:pPr>
            <w:r>
              <w:rPr>
                <w:sz w:val="22"/>
                <w:szCs w:val="22"/>
              </w:rPr>
              <w:t>86</w:t>
            </w:r>
          </w:p>
        </w:tc>
        <w:tc>
          <w:tcPr>
            <w:tcW w:w="3960" w:type="dxa"/>
          </w:tcPr>
          <w:p w14:paraId="7FA7A467" w14:textId="77777777" w:rsidR="00E3036E" w:rsidRPr="006D16E6" w:rsidRDefault="00E3036E" w:rsidP="007E03C4">
            <w:pPr>
              <w:jc w:val="left"/>
              <w:rPr>
                <w:sz w:val="22"/>
                <w:szCs w:val="22"/>
              </w:rPr>
            </w:pPr>
            <w:r>
              <w:rPr>
                <w:sz w:val="22"/>
                <w:szCs w:val="22"/>
              </w:rPr>
              <w:t>Change second reference to</w:t>
            </w:r>
            <w:r w:rsidRPr="009A7CE6">
              <w:rPr>
                <w:sz w:val="22"/>
                <w:szCs w:val="22"/>
              </w:rPr>
              <w:t xml:space="preserve"> </w:t>
            </w:r>
            <w:r>
              <w:rPr>
                <w:sz w:val="22"/>
                <w:szCs w:val="22"/>
              </w:rPr>
              <w:t>“</w:t>
            </w:r>
            <w:r w:rsidRPr="009A7CE6">
              <w:rPr>
                <w:sz w:val="22"/>
                <w:szCs w:val="22"/>
              </w:rPr>
              <w:t>ATIS-1000080 [Ref 2</w:t>
            </w:r>
            <w:r>
              <w:rPr>
                <w:sz w:val="22"/>
                <w:szCs w:val="22"/>
              </w:rPr>
              <w:t>]” to “Figure 4-3”</w:t>
            </w:r>
          </w:p>
        </w:tc>
        <w:tc>
          <w:tcPr>
            <w:tcW w:w="3780" w:type="dxa"/>
            <w:tcBorders>
              <w:right w:val="single" w:sz="18" w:space="0" w:color="auto"/>
            </w:tcBorders>
          </w:tcPr>
          <w:p w14:paraId="5D5B0664" w14:textId="77777777" w:rsidR="00E3036E" w:rsidRPr="006D16E6" w:rsidRDefault="00E3036E" w:rsidP="007E03C4">
            <w:pPr>
              <w:jc w:val="left"/>
              <w:rPr>
                <w:sz w:val="22"/>
                <w:szCs w:val="22"/>
              </w:rPr>
            </w:pPr>
            <w:r>
              <w:rPr>
                <w:sz w:val="22"/>
                <w:szCs w:val="22"/>
              </w:rPr>
              <w:t>Improved readability</w:t>
            </w:r>
          </w:p>
        </w:tc>
        <w:tc>
          <w:tcPr>
            <w:tcW w:w="450" w:type="dxa"/>
            <w:tcBorders>
              <w:left w:val="single" w:sz="18" w:space="0" w:color="auto"/>
            </w:tcBorders>
          </w:tcPr>
          <w:p w14:paraId="081117A7" w14:textId="62BFF7F1" w:rsidR="00E3036E" w:rsidRPr="006D16E6" w:rsidRDefault="001E1EB0" w:rsidP="007E03C4">
            <w:pPr>
              <w:rPr>
                <w:sz w:val="22"/>
                <w:szCs w:val="22"/>
              </w:rPr>
            </w:pPr>
            <w:r>
              <w:rPr>
                <w:sz w:val="22"/>
                <w:szCs w:val="22"/>
              </w:rPr>
              <w:t>NS</w:t>
            </w:r>
          </w:p>
        </w:tc>
        <w:tc>
          <w:tcPr>
            <w:tcW w:w="450" w:type="dxa"/>
          </w:tcPr>
          <w:p w14:paraId="12C515AC" w14:textId="59A0B8B1" w:rsidR="00E3036E" w:rsidRPr="006D16E6" w:rsidRDefault="00B50748" w:rsidP="007E03C4">
            <w:pPr>
              <w:rPr>
                <w:sz w:val="22"/>
                <w:szCs w:val="22"/>
              </w:rPr>
            </w:pPr>
            <w:r>
              <w:rPr>
                <w:sz w:val="22"/>
                <w:szCs w:val="22"/>
              </w:rPr>
              <w:t>A</w:t>
            </w:r>
          </w:p>
        </w:tc>
        <w:tc>
          <w:tcPr>
            <w:tcW w:w="4377" w:type="dxa"/>
          </w:tcPr>
          <w:p w14:paraId="2DDD1D36" w14:textId="1059A1CC" w:rsidR="00E3036E" w:rsidRPr="006D16E6" w:rsidRDefault="00E3036E" w:rsidP="007E03C4">
            <w:pPr>
              <w:rPr>
                <w:sz w:val="22"/>
                <w:szCs w:val="22"/>
              </w:rPr>
            </w:pPr>
          </w:p>
        </w:tc>
      </w:tr>
      <w:tr w:rsidR="00E3036E" w14:paraId="34FD74C3" w14:textId="77777777" w:rsidTr="0037660C">
        <w:tc>
          <w:tcPr>
            <w:tcW w:w="668" w:type="dxa"/>
            <w:shd w:val="clear" w:color="auto" w:fill="D9D9D9" w:themeFill="background1" w:themeFillShade="D9"/>
          </w:tcPr>
          <w:p w14:paraId="6D20BEBD" w14:textId="77777777" w:rsidR="00E3036E" w:rsidRDefault="00E3036E" w:rsidP="00BD3738">
            <w:pPr>
              <w:pStyle w:val="ListParagraph"/>
              <w:numPr>
                <w:ilvl w:val="0"/>
                <w:numId w:val="48"/>
              </w:numPr>
              <w:ind w:left="0" w:firstLine="0"/>
            </w:pPr>
          </w:p>
        </w:tc>
        <w:tc>
          <w:tcPr>
            <w:tcW w:w="862" w:type="dxa"/>
          </w:tcPr>
          <w:p w14:paraId="1C42587E" w14:textId="77777777" w:rsidR="00E3036E" w:rsidRPr="006D16E6" w:rsidRDefault="00E3036E" w:rsidP="007E03C4">
            <w:pPr>
              <w:rPr>
                <w:sz w:val="22"/>
                <w:szCs w:val="22"/>
              </w:rPr>
            </w:pPr>
            <w:r>
              <w:rPr>
                <w:sz w:val="22"/>
                <w:szCs w:val="22"/>
              </w:rPr>
              <w:t>87</w:t>
            </w:r>
          </w:p>
        </w:tc>
        <w:tc>
          <w:tcPr>
            <w:tcW w:w="3960" w:type="dxa"/>
          </w:tcPr>
          <w:p w14:paraId="384988C1" w14:textId="77777777" w:rsidR="00E3036E" w:rsidRPr="006D16E6" w:rsidRDefault="00E3036E" w:rsidP="007E03C4">
            <w:pPr>
              <w:jc w:val="left"/>
              <w:rPr>
                <w:sz w:val="22"/>
                <w:szCs w:val="22"/>
              </w:rPr>
            </w:pPr>
            <w:r>
              <w:rPr>
                <w:sz w:val="22"/>
                <w:szCs w:val="22"/>
              </w:rPr>
              <w:t xml:space="preserve">“diagram” </w:t>
            </w:r>
            <w:r w:rsidRPr="009B3371">
              <w:rPr>
                <w:sz w:val="22"/>
                <w:szCs w:val="22"/>
              </w:rPr>
              <w:sym w:font="Wingdings" w:char="F0E0"/>
            </w:r>
            <w:r>
              <w:rPr>
                <w:sz w:val="22"/>
                <w:szCs w:val="22"/>
              </w:rPr>
              <w:t xml:space="preserve"> Figure</w:t>
            </w:r>
          </w:p>
        </w:tc>
        <w:tc>
          <w:tcPr>
            <w:tcW w:w="3780" w:type="dxa"/>
            <w:tcBorders>
              <w:right w:val="single" w:sz="18" w:space="0" w:color="auto"/>
            </w:tcBorders>
          </w:tcPr>
          <w:p w14:paraId="781029AE" w14:textId="77777777" w:rsidR="00E3036E" w:rsidRPr="006D16E6" w:rsidRDefault="00E3036E" w:rsidP="007E03C4">
            <w:pPr>
              <w:jc w:val="left"/>
              <w:rPr>
                <w:sz w:val="22"/>
                <w:szCs w:val="22"/>
              </w:rPr>
            </w:pPr>
            <w:r>
              <w:rPr>
                <w:sz w:val="22"/>
                <w:szCs w:val="22"/>
              </w:rPr>
              <w:t>Improved readability; consistent terminology</w:t>
            </w:r>
          </w:p>
        </w:tc>
        <w:tc>
          <w:tcPr>
            <w:tcW w:w="450" w:type="dxa"/>
            <w:tcBorders>
              <w:left w:val="single" w:sz="18" w:space="0" w:color="auto"/>
            </w:tcBorders>
          </w:tcPr>
          <w:p w14:paraId="1F1BE2B0" w14:textId="358E0B1C" w:rsidR="00E3036E" w:rsidRPr="006D16E6" w:rsidRDefault="001E1EB0" w:rsidP="007E03C4">
            <w:pPr>
              <w:rPr>
                <w:sz w:val="22"/>
                <w:szCs w:val="22"/>
              </w:rPr>
            </w:pPr>
            <w:r>
              <w:rPr>
                <w:sz w:val="22"/>
                <w:szCs w:val="22"/>
              </w:rPr>
              <w:t>NS</w:t>
            </w:r>
          </w:p>
        </w:tc>
        <w:tc>
          <w:tcPr>
            <w:tcW w:w="450" w:type="dxa"/>
          </w:tcPr>
          <w:p w14:paraId="0BD431C3" w14:textId="05DA573D" w:rsidR="00E3036E" w:rsidRPr="006D16E6" w:rsidRDefault="00B50748" w:rsidP="007E03C4">
            <w:pPr>
              <w:rPr>
                <w:sz w:val="22"/>
                <w:szCs w:val="22"/>
              </w:rPr>
            </w:pPr>
            <w:r>
              <w:rPr>
                <w:sz w:val="22"/>
                <w:szCs w:val="22"/>
              </w:rPr>
              <w:t>A</w:t>
            </w:r>
          </w:p>
        </w:tc>
        <w:tc>
          <w:tcPr>
            <w:tcW w:w="4377" w:type="dxa"/>
          </w:tcPr>
          <w:p w14:paraId="6685C5AD" w14:textId="24517915" w:rsidR="00E3036E" w:rsidRPr="006D16E6" w:rsidRDefault="00E3036E" w:rsidP="007E03C4">
            <w:pPr>
              <w:rPr>
                <w:sz w:val="22"/>
                <w:szCs w:val="22"/>
              </w:rPr>
            </w:pPr>
          </w:p>
        </w:tc>
      </w:tr>
      <w:tr w:rsidR="00E3036E" w14:paraId="0B61ADE5" w14:textId="77777777" w:rsidTr="0037660C">
        <w:tc>
          <w:tcPr>
            <w:tcW w:w="668" w:type="dxa"/>
            <w:shd w:val="clear" w:color="auto" w:fill="D9D9D9" w:themeFill="background1" w:themeFillShade="D9"/>
          </w:tcPr>
          <w:p w14:paraId="7A751A6D" w14:textId="77777777" w:rsidR="00E3036E" w:rsidRDefault="00E3036E" w:rsidP="00BD3738">
            <w:pPr>
              <w:pStyle w:val="ListParagraph"/>
              <w:numPr>
                <w:ilvl w:val="0"/>
                <w:numId w:val="48"/>
              </w:numPr>
              <w:ind w:left="0" w:firstLine="0"/>
            </w:pPr>
          </w:p>
        </w:tc>
        <w:tc>
          <w:tcPr>
            <w:tcW w:w="862" w:type="dxa"/>
          </w:tcPr>
          <w:p w14:paraId="7983D3A3" w14:textId="77777777" w:rsidR="00E3036E" w:rsidRPr="006D16E6" w:rsidRDefault="00E3036E" w:rsidP="007E03C4">
            <w:pPr>
              <w:rPr>
                <w:sz w:val="22"/>
                <w:szCs w:val="22"/>
              </w:rPr>
            </w:pPr>
            <w:r>
              <w:rPr>
                <w:sz w:val="22"/>
                <w:szCs w:val="22"/>
              </w:rPr>
              <w:t>96</w:t>
            </w:r>
          </w:p>
        </w:tc>
        <w:tc>
          <w:tcPr>
            <w:tcW w:w="3960" w:type="dxa"/>
          </w:tcPr>
          <w:p w14:paraId="515B00C9" w14:textId="77777777" w:rsidR="00E3036E" w:rsidRPr="006D16E6" w:rsidRDefault="00E3036E" w:rsidP="007E03C4">
            <w:pPr>
              <w:jc w:val="left"/>
              <w:rPr>
                <w:sz w:val="22"/>
                <w:szCs w:val="22"/>
              </w:rPr>
            </w:pPr>
            <w:r>
              <w:rPr>
                <w:sz w:val="22"/>
                <w:szCs w:val="22"/>
              </w:rPr>
              <w:t xml:space="preserve">“the” </w:t>
            </w:r>
            <w:r w:rsidRPr="009B3371">
              <w:rPr>
                <w:sz w:val="22"/>
                <w:szCs w:val="22"/>
              </w:rPr>
              <w:sym w:font="Wingdings" w:char="F0E0"/>
            </w:r>
            <w:r>
              <w:rPr>
                <w:sz w:val="22"/>
                <w:szCs w:val="22"/>
              </w:rPr>
              <w:t xml:space="preserve"> “their”</w:t>
            </w:r>
          </w:p>
        </w:tc>
        <w:tc>
          <w:tcPr>
            <w:tcW w:w="3780" w:type="dxa"/>
            <w:tcBorders>
              <w:right w:val="single" w:sz="18" w:space="0" w:color="auto"/>
            </w:tcBorders>
          </w:tcPr>
          <w:p w14:paraId="2B3A0081" w14:textId="77777777" w:rsidR="00E3036E" w:rsidRPr="006D16E6" w:rsidRDefault="00E3036E" w:rsidP="007E03C4">
            <w:pPr>
              <w:jc w:val="left"/>
              <w:rPr>
                <w:sz w:val="22"/>
                <w:szCs w:val="22"/>
              </w:rPr>
            </w:pPr>
            <w:r>
              <w:rPr>
                <w:sz w:val="22"/>
                <w:szCs w:val="22"/>
              </w:rPr>
              <w:t>Clarify each country will have their own National Telecommunications Regulator</w:t>
            </w:r>
          </w:p>
        </w:tc>
        <w:tc>
          <w:tcPr>
            <w:tcW w:w="450" w:type="dxa"/>
            <w:tcBorders>
              <w:left w:val="single" w:sz="18" w:space="0" w:color="auto"/>
            </w:tcBorders>
          </w:tcPr>
          <w:p w14:paraId="6B321466" w14:textId="5518ABA3" w:rsidR="00E3036E" w:rsidRPr="006D16E6" w:rsidRDefault="001E1EB0" w:rsidP="007E03C4">
            <w:pPr>
              <w:rPr>
                <w:sz w:val="22"/>
                <w:szCs w:val="22"/>
              </w:rPr>
            </w:pPr>
            <w:r>
              <w:rPr>
                <w:sz w:val="22"/>
                <w:szCs w:val="22"/>
              </w:rPr>
              <w:t>NS</w:t>
            </w:r>
          </w:p>
        </w:tc>
        <w:tc>
          <w:tcPr>
            <w:tcW w:w="450" w:type="dxa"/>
          </w:tcPr>
          <w:p w14:paraId="7B458E74" w14:textId="3DAE7874" w:rsidR="00E3036E" w:rsidRPr="006D16E6" w:rsidRDefault="00B50748" w:rsidP="007E03C4">
            <w:pPr>
              <w:rPr>
                <w:sz w:val="22"/>
                <w:szCs w:val="22"/>
              </w:rPr>
            </w:pPr>
            <w:r>
              <w:rPr>
                <w:sz w:val="22"/>
                <w:szCs w:val="22"/>
              </w:rPr>
              <w:t>A</w:t>
            </w:r>
          </w:p>
        </w:tc>
        <w:tc>
          <w:tcPr>
            <w:tcW w:w="4377" w:type="dxa"/>
          </w:tcPr>
          <w:p w14:paraId="3676ECA8" w14:textId="649EDDC3" w:rsidR="00E3036E" w:rsidRPr="006D16E6" w:rsidRDefault="00E3036E" w:rsidP="007E03C4">
            <w:pPr>
              <w:rPr>
                <w:sz w:val="22"/>
                <w:szCs w:val="22"/>
              </w:rPr>
            </w:pPr>
          </w:p>
        </w:tc>
      </w:tr>
      <w:tr w:rsidR="00E3036E" w14:paraId="2DDE2348" w14:textId="77777777" w:rsidTr="0037660C">
        <w:tc>
          <w:tcPr>
            <w:tcW w:w="668" w:type="dxa"/>
            <w:shd w:val="clear" w:color="auto" w:fill="D9D9D9" w:themeFill="background1" w:themeFillShade="D9"/>
          </w:tcPr>
          <w:p w14:paraId="3D58DAE5" w14:textId="77777777" w:rsidR="00E3036E" w:rsidRDefault="00E3036E" w:rsidP="00BD3738">
            <w:pPr>
              <w:pStyle w:val="ListParagraph"/>
              <w:numPr>
                <w:ilvl w:val="0"/>
                <w:numId w:val="48"/>
              </w:numPr>
              <w:ind w:left="0" w:firstLine="0"/>
            </w:pPr>
          </w:p>
        </w:tc>
        <w:tc>
          <w:tcPr>
            <w:tcW w:w="862" w:type="dxa"/>
          </w:tcPr>
          <w:p w14:paraId="14D25F95" w14:textId="77777777" w:rsidR="00E3036E" w:rsidRPr="006D16E6" w:rsidRDefault="00E3036E" w:rsidP="007E03C4">
            <w:pPr>
              <w:rPr>
                <w:sz w:val="22"/>
                <w:szCs w:val="22"/>
              </w:rPr>
            </w:pPr>
            <w:r>
              <w:rPr>
                <w:sz w:val="22"/>
                <w:szCs w:val="22"/>
              </w:rPr>
              <w:t>110</w:t>
            </w:r>
          </w:p>
        </w:tc>
        <w:tc>
          <w:tcPr>
            <w:tcW w:w="3960" w:type="dxa"/>
          </w:tcPr>
          <w:p w14:paraId="65A9892E" w14:textId="77777777" w:rsidR="00E3036E" w:rsidRPr="006D16E6" w:rsidRDefault="00E3036E" w:rsidP="007E03C4">
            <w:pPr>
              <w:jc w:val="left"/>
              <w:rPr>
                <w:sz w:val="22"/>
                <w:szCs w:val="22"/>
              </w:rPr>
            </w:pPr>
            <w:r>
              <w:rPr>
                <w:sz w:val="22"/>
                <w:szCs w:val="22"/>
              </w:rPr>
              <w:t xml:space="preserve">Figure 4-5: </w:t>
            </w:r>
            <w:r w:rsidRPr="00F93CFF">
              <w:rPr>
                <w:sz w:val="22"/>
                <w:szCs w:val="22"/>
              </w:rPr>
              <w:t>Use “National Telecommunications Regulator”</w:t>
            </w:r>
            <w:r>
              <w:rPr>
                <w:sz w:val="22"/>
                <w:szCs w:val="22"/>
              </w:rPr>
              <w:t xml:space="preserve"> instead of “National Regulator</w:t>
            </w:r>
            <w:r w:rsidRPr="00F93CFF">
              <w:rPr>
                <w:sz w:val="22"/>
                <w:szCs w:val="22"/>
              </w:rPr>
              <w:t>”</w:t>
            </w:r>
          </w:p>
        </w:tc>
        <w:tc>
          <w:tcPr>
            <w:tcW w:w="3780" w:type="dxa"/>
            <w:tcBorders>
              <w:right w:val="single" w:sz="18" w:space="0" w:color="auto"/>
            </w:tcBorders>
          </w:tcPr>
          <w:p w14:paraId="34009070" w14:textId="77777777" w:rsidR="00E3036E" w:rsidRPr="006D16E6" w:rsidRDefault="00E3036E" w:rsidP="007E03C4">
            <w:pPr>
              <w:jc w:val="left"/>
              <w:rPr>
                <w:sz w:val="22"/>
                <w:szCs w:val="22"/>
              </w:rPr>
            </w:pPr>
            <w:r>
              <w:rPr>
                <w:sz w:val="22"/>
                <w:szCs w:val="22"/>
              </w:rPr>
              <w:t>Consistency with earlier terminology</w:t>
            </w:r>
          </w:p>
        </w:tc>
        <w:tc>
          <w:tcPr>
            <w:tcW w:w="450" w:type="dxa"/>
            <w:tcBorders>
              <w:left w:val="single" w:sz="18" w:space="0" w:color="auto"/>
            </w:tcBorders>
          </w:tcPr>
          <w:p w14:paraId="14B1F3A7" w14:textId="0BCA52F1" w:rsidR="00E3036E" w:rsidRPr="006D16E6" w:rsidRDefault="001E1EB0" w:rsidP="007E03C4">
            <w:pPr>
              <w:rPr>
                <w:sz w:val="22"/>
                <w:szCs w:val="22"/>
              </w:rPr>
            </w:pPr>
            <w:r>
              <w:rPr>
                <w:sz w:val="22"/>
                <w:szCs w:val="22"/>
              </w:rPr>
              <w:t>NS</w:t>
            </w:r>
          </w:p>
        </w:tc>
        <w:tc>
          <w:tcPr>
            <w:tcW w:w="450" w:type="dxa"/>
          </w:tcPr>
          <w:p w14:paraId="09DD14C7" w14:textId="694FC238" w:rsidR="00E3036E" w:rsidRPr="006D16E6" w:rsidRDefault="00B50748" w:rsidP="007E03C4">
            <w:pPr>
              <w:rPr>
                <w:sz w:val="22"/>
                <w:szCs w:val="22"/>
              </w:rPr>
            </w:pPr>
            <w:r>
              <w:rPr>
                <w:sz w:val="22"/>
                <w:szCs w:val="22"/>
              </w:rPr>
              <w:t>A</w:t>
            </w:r>
          </w:p>
        </w:tc>
        <w:tc>
          <w:tcPr>
            <w:tcW w:w="4377" w:type="dxa"/>
          </w:tcPr>
          <w:p w14:paraId="0172D83C" w14:textId="33DAD482" w:rsidR="00E3036E" w:rsidRPr="006D16E6" w:rsidRDefault="00E3036E" w:rsidP="007E03C4">
            <w:pPr>
              <w:rPr>
                <w:sz w:val="22"/>
                <w:szCs w:val="22"/>
              </w:rPr>
            </w:pPr>
          </w:p>
        </w:tc>
      </w:tr>
      <w:tr w:rsidR="00E3036E" w14:paraId="610852C8" w14:textId="77777777" w:rsidTr="0037660C">
        <w:tc>
          <w:tcPr>
            <w:tcW w:w="668" w:type="dxa"/>
            <w:shd w:val="clear" w:color="auto" w:fill="D9D9D9" w:themeFill="background1" w:themeFillShade="D9"/>
          </w:tcPr>
          <w:p w14:paraId="3DFC3E73" w14:textId="77777777" w:rsidR="00E3036E" w:rsidRDefault="00E3036E" w:rsidP="00BD3738">
            <w:pPr>
              <w:pStyle w:val="ListParagraph"/>
              <w:numPr>
                <w:ilvl w:val="0"/>
                <w:numId w:val="48"/>
              </w:numPr>
              <w:ind w:left="0" w:firstLine="0"/>
            </w:pPr>
          </w:p>
        </w:tc>
        <w:tc>
          <w:tcPr>
            <w:tcW w:w="862" w:type="dxa"/>
          </w:tcPr>
          <w:p w14:paraId="10F49716" w14:textId="77777777" w:rsidR="00E3036E" w:rsidRPr="006D16E6" w:rsidRDefault="00E3036E" w:rsidP="007E03C4">
            <w:pPr>
              <w:rPr>
                <w:sz w:val="22"/>
                <w:szCs w:val="22"/>
              </w:rPr>
            </w:pPr>
            <w:r>
              <w:rPr>
                <w:sz w:val="22"/>
                <w:szCs w:val="22"/>
              </w:rPr>
              <w:t>110</w:t>
            </w:r>
          </w:p>
        </w:tc>
        <w:tc>
          <w:tcPr>
            <w:tcW w:w="3960" w:type="dxa"/>
          </w:tcPr>
          <w:p w14:paraId="1254E5EF" w14:textId="77777777" w:rsidR="00E3036E" w:rsidRPr="006D16E6" w:rsidRDefault="00E3036E" w:rsidP="007E03C4">
            <w:pPr>
              <w:jc w:val="left"/>
              <w:rPr>
                <w:sz w:val="22"/>
                <w:szCs w:val="22"/>
              </w:rPr>
            </w:pPr>
            <w:r w:rsidRPr="00F93CFF">
              <w:rPr>
                <w:sz w:val="22"/>
                <w:szCs w:val="22"/>
              </w:rPr>
              <w:t xml:space="preserve"> “National Telecommunications </w:t>
            </w:r>
            <w:r>
              <w:rPr>
                <w:sz w:val="22"/>
                <w:szCs w:val="22"/>
              </w:rPr>
              <w:t>Regulator” not shown in Countries W and X; intentional?</w:t>
            </w:r>
          </w:p>
        </w:tc>
        <w:tc>
          <w:tcPr>
            <w:tcW w:w="3780" w:type="dxa"/>
            <w:tcBorders>
              <w:right w:val="single" w:sz="18" w:space="0" w:color="auto"/>
            </w:tcBorders>
          </w:tcPr>
          <w:p w14:paraId="5E05CB7A" w14:textId="77777777" w:rsidR="00E3036E" w:rsidRPr="006D16E6" w:rsidRDefault="00E3036E" w:rsidP="007E03C4">
            <w:pPr>
              <w:rPr>
                <w:sz w:val="22"/>
                <w:szCs w:val="22"/>
              </w:rPr>
            </w:pPr>
            <w:r>
              <w:rPr>
                <w:sz w:val="22"/>
                <w:szCs w:val="22"/>
              </w:rPr>
              <w:t>Figure consistency</w:t>
            </w:r>
          </w:p>
        </w:tc>
        <w:tc>
          <w:tcPr>
            <w:tcW w:w="450" w:type="dxa"/>
            <w:tcBorders>
              <w:left w:val="single" w:sz="18" w:space="0" w:color="auto"/>
            </w:tcBorders>
          </w:tcPr>
          <w:p w14:paraId="1F5BF65E" w14:textId="64FD4EB5" w:rsidR="00E3036E" w:rsidRPr="006D16E6" w:rsidRDefault="001E1EB0" w:rsidP="007E03C4">
            <w:pPr>
              <w:rPr>
                <w:sz w:val="22"/>
                <w:szCs w:val="22"/>
              </w:rPr>
            </w:pPr>
            <w:r>
              <w:rPr>
                <w:sz w:val="22"/>
                <w:szCs w:val="22"/>
              </w:rPr>
              <w:t>NS</w:t>
            </w:r>
          </w:p>
        </w:tc>
        <w:tc>
          <w:tcPr>
            <w:tcW w:w="450" w:type="dxa"/>
          </w:tcPr>
          <w:p w14:paraId="26072EF8" w14:textId="41DFF76B" w:rsidR="00E3036E" w:rsidRPr="006D16E6" w:rsidRDefault="00E66581" w:rsidP="007E03C4">
            <w:pPr>
              <w:rPr>
                <w:sz w:val="22"/>
                <w:szCs w:val="22"/>
              </w:rPr>
            </w:pPr>
            <w:r>
              <w:rPr>
                <w:sz w:val="22"/>
                <w:szCs w:val="22"/>
              </w:rPr>
              <w:t>A</w:t>
            </w:r>
          </w:p>
        </w:tc>
        <w:tc>
          <w:tcPr>
            <w:tcW w:w="4377" w:type="dxa"/>
          </w:tcPr>
          <w:p w14:paraId="7CA1AA1F" w14:textId="4823971E" w:rsidR="00E3036E" w:rsidRPr="006D16E6" w:rsidRDefault="00E3036E" w:rsidP="007E03C4">
            <w:pPr>
              <w:rPr>
                <w:sz w:val="22"/>
                <w:szCs w:val="22"/>
              </w:rPr>
            </w:pPr>
          </w:p>
        </w:tc>
      </w:tr>
      <w:tr w:rsidR="00E3036E" w14:paraId="73E72AFC" w14:textId="77777777" w:rsidTr="0037660C">
        <w:tc>
          <w:tcPr>
            <w:tcW w:w="668" w:type="dxa"/>
            <w:shd w:val="clear" w:color="auto" w:fill="D9D9D9" w:themeFill="background1" w:themeFillShade="D9"/>
          </w:tcPr>
          <w:p w14:paraId="175CB5AD" w14:textId="77777777" w:rsidR="00E3036E" w:rsidRDefault="00E3036E" w:rsidP="00BD3738">
            <w:pPr>
              <w:pStyle w:val="ListParagraph"/>
              <w:numPr>
                <w:ilvl w:val="0"/>
                <w:numId w:val="48"/>
              </w:numPr>
              <w:ind w:left="0" w:firstLine="0"/>
            </w:pPr>
          </w:p>
        </w:tc>
        <w:tc>
          <w:tcPr>
            <w:tcW w:w="862" w:type="dxa"/>
          </w:tcPr>
          <w:p w14:paraId="5AB25A5B" w14:textId="77777777" w:rsidR="00E3036E" w:rsidRPr="006D16E6" w:rsidRDefault="00E3036E" w:rsidP="007E03C4">
            <w:pPr>
              <w:rPr>
                <w:sz w:val="22"/>
                <w:szCs w:val="22"/>
              </w:rPr>
            </w:pPr>
            <w:r>
              <w:rPr>
                <w:sz w:val="22"/>
                <w:szCs w:val="22"/>
              </w:rPr>
              <w:t>111</w:t>
            </w:r>
          </w:p>
        </w:tc>
        <w:tc>
          <w:tcPr>
            <w:tcW w:w="3960" w:type="dxa"/>
          </w:tcPr>
          <w:p w14:paraId="07412ADB" w14:textId="77777777" w:rsidR="00E3036E" w:rsidRPr="006D16E6" w:rsidRDefault="00E3036E" w:rsidP="007E03C4">
            <w:pPr>
              <w:rPr>
                <w:sz w:val="22"/>
                <w:szCs w:val="22"/>
              </w:rPr>
            </w:pPr>
            <w:r>
              <w:rPr>
                <w:sz w:val="22"/>
                <w:szCs w:val="22"/>
              </w:rPr>
              <w:t>Add “Registration Process” to caption</w:t>
            </w:r>
          </w:p>
        </w:tc>
        <w:tc>
          <w:tcPr>
            <w:tcW w:w="3780" w:type="dxa"/>
            <w:tcBorders>
              <w:right w:val="single" w:sz="18" w:space="0" w:color="auto"/>
            </w:tcBorders>
          </w:tcPr>
          <w:p w14:paraId="6A15C635" w14:textId="77777777" w:rsidR="00E3036E" w:rsidRPr="006D16E6" w:rsidRDefault="00E3036E" w:rsidP="007E03C4">
            <w:pPr>
              <w:rPr>
                <w:sz w:val="22"/>
                <w:szCs w:val="22"/>
              </w:rPr>
            </w:pPr>
            <w:r>
              <w:rPr>
                <w:sz w:val="22"/>
                <w:szCs w:val="22"/>
              </w:rPr>
              <w:t>Consistency with earlier text</w:t>
            </w:r>
          </w:p>
        </w:tc>
        <w:tc>
          <w:tcPr>
            <w:tcW w:w="450" w:type="dxa"/>
            <w:tcBorders>
              <w:left w:val="single" w:sz="18" w:space="0" w:color="auto"/>
            </w:tcBorders>
          </w:tcPr>
          <w:p w14:paraId="6061D75D" w14:textId="5BEABD56" w:rsidR="00E3036E" w:rsidRPr="006D16E6" w:rsidRDefault="001E1EB0" w:rsidP="007E03C4">
            <w:pPr>
              <w:rPr>
                <w:sz w:val="22"/>
                <w:szCs w:val="22"/>
              </w:rPr>
            </w:pPr>
            <w:r>
              <w:rPr>
                <w:sz w:val="22"/>
                <w:szCs w:val="22"/>
              </w:rPr>
              <w:t>NS</w:t>
            </w:r>
          </w:p>
        </w:tc>
        <w:tc>
          <w:tcPr>
            <w:tcW w:w="450" w:type="dxa"/>
          </w:tcPr>
          <w:p w14:paraId="248FEB25" w14:textId="4B9CED46" w:rsidR="00E3036E" w:rsidRPr="006D16E6" w:rsidRDefault="00543F8A" w:rsidP="007E03C4">
            <w:pPr>
              <w:rPr>
                <w:sz w:val="22"/>
                <w:szCs w:val="22"/>
              </w:rPr>
            </w:pPr>
            <w:r>
              <w:rPr>
                <w:sz w:val="22"/>
                <w:szCs w:val="22"/>
              </w:rPr>
              <w:t>A</w:t>
            </w:r>
          </w:p>
        </w:tc>
        <w:tc>
          <w:tcPr>
            <w:tcW w:w="4377" w:type="dxa"/>
          </w:tcPr>
          <w:p w14:paraId="403CB48C" w14:textId="5E47864C" w:rsidR="00E3036E" w:rsidRPr="006D16E6" w:rsidRDefault="00E3036E" w:rsidP="007E03C4">
            <w:pPr>
              <w:rPr>
                <w:sz w:val="22"/>
                <w:szCs w:val="22"/>
              </w:rPr>
            </w:pPr>
          </w:p>
        </w:tc>
      </w:tr>
      <w:tr w:rsidR="00E3036E" w14:paraId="1CA4ECA9" w14:textId="77777777" w:rsidTr="0037660C">
        <w:tc>
          <w:tcPr>
            <w:tcW w:w="668" w:type="dxa"/>
            <w:shd w:val="clear" w:color="auto" w:fill="D9D9D9" w:themeFill="background1" w:themeFillShade="D9"/>
          </w:tcPr>
          <w:p w14:paraId="0668F45F" w14:textId="77777777" w:rsidR="00E3036E" w:rsidRDefault="00E3036E" w:rsidP="00BD3738">
            <w:pPr>
              <w:pStyle w:val="ListParagraph"/>
              <w:numPr>
                <w:ilvl w:val="0"/>
                <w:numId w:val="48"/>
              </w:numPr>
              <w:ind w:left="0" w:firstLine="0"/>
            </w:pPr>
          </w:p>
        </w:tc>
        <w:tc>
          <w:tcPr>
            <w:tcW w:w="862" w:type="dxa"/>
          </w:tcPr>
          <w:p w14:paraId="03738681" w14:textId="77777777" w:rsidR="00E3036E" w:rsidRPr="006D16E6" w:rsidRDefault="00E3036E" w:rsidP="007E03C4">
            <w:pPr>
              <w:rPr>
                <w:sz w:val="22"/>
                <w:szCs w:val="22"/>
              </w:rPr>
            </w:pPr>
            <w:r>
              <w:rPr>
                <w:sz w:val="22"/>
                <w:szCs w:val="22"/>
              </w:rPr>
              <w:t>116</w:t>
            </w:r>
          </w:p>
        </w:tc>
        <w:tc>
          <w:tcPr>
            <w:tcW w:w="3960" w:type="dxa"/>
          </w:tcPr>
          <w:p w14:paraId="01FBB9DD" w14:textId="77777777" w:rsidR="00E3036E" w:rsidRPr="006D16E6" w:rsidRDefault="00E3036E" w:rsidP="007E03C4">
            <w:pPr>
              <w:rPr>
                <w:sz w:val="22"/>
                <w:szCs w:val="22"/>
              </w:rPr>
            </w:pPr>
            <w:r>
              <w:rPr>
                <w:sz w:val="22"/>
                <w:szCs w:val="22"/>
              </w:rPr>
              <w:t xml:space="preserve">“count” </w:t>
            </w:r>
            <w:r w:rsidRPr="00D932B9">
              <w:rPr>
                <w:sz w:val="22"/>
                <w:szCs w:val="22"/>
              </w:rPr>
              <w:sym w:font="Wingdings" w:char="F0E0"/>
            </w:r>
            <w:r>
              <w:rPr>
                <w:sz w:val="22"/>
                <w:szCs w:val="22"/>
              </w:rPr>
              <w:t xml:space="preserve"> “depend”</w:t>
            </w:r>
          </w:p>
        </w:tc>
        <w:tc>
          <w:tcPr>
            <w:tcW w:w="3780" w:type="dxa"/>
            <w:tcBorders>
              <w:right w:val="single" w:sz="18" w:space="0" w:color="auto"/>
            </w:tcBorders>
          </w:tcPr>
          <w:p w14:paraId="31161333" w14:textId="77777777" w:rsidR="00E3036E" w:rsidRPr="006D16E6" w:rsidRDefault="00E3036E" w:rsidP="007E03C4">
            <w:pPr>
              <w:rPr>
                <w:sz w:val="22"/>
                <w:szCs w:val="22"/>
              </w:rPr>
            </w:pPr>
            <w:r>
              <w:rPr>
                <w:sz w:val="22"/>
                <w:szCs w:val="22"/>
              </w:rPr>
              <w:t>Stylistic suggestion</w:t>
            </w:r>
          </w:p>
        </w:tc>
        <w:tc>
          <w:tcPr>
            <w:tcW w:w="450" w:type="dxa"/>
            <w:tcBorders>
              <w:left w:val="single" w:sz="18" w:space="0" w:color="auto"/>
            </w:tcBorders>
          </w:tcPr>
          <w:p w14:paraId="36EB630C" w14:textId="69F2E9DD" w:rsidR="00E3036E" w:rsidRPr="006D16E6" w:rsidRDefault="001E1EB0" w:rsidP="007E03C4">
            <w:pPr>
              <w:rPr>
                <w:sz w:val="22"/>
                <w:szCs w:val="22"/>
              </w:rPr>
            </w:pPr>
            <w:r>
              <w:rPr>
                <w:sz w:val="22"/>
                <w:szCs w:val="22"/>
              </w:rPr>
              <w:t>NS</w:t>
            </w:r>
          </w:p>
        </w:tc>
        <w:tc>
          <w:tcPr>
            <w:tcW w:w="450" w:type="dxa"/>
          </w:tcPr>
          <w:p w14:paraId="7F4393D4" w14:textId="5B273FE7" w:rsidR="00E3036E" w:rsidRPr="006D16E6" w:rsidRDefault="00543F8A" w:rsidP="007E03C4">
            <w:pPr>
              <w:rPr>
                <w:sz w:val="22"/>
                <w:szCs w:val="22"/>
              </w:rPr>
            </w:pPr>
            <w:r>
              <w:rPr>
                <w:sz w:val="22"/>
                <w:szCs w:val="22"/>
              </w:rPr>
              <w:t>A</w:t>
            </w:r>
          </w:p>
        </w:tc>
        <w:tc>
          <w:tcPr>
            <w:tcW w:w="4377" w:type="dxa"/>
          </w:tcPr>
          <w:p w14:paraId="5E8B2F5D" w14:textId="78F7F2B7" w:rsidR="00E3036E" w:rsidRPr="006D16E6" w:rsidRDefault="00E3036E" w:rsidP="007E03C4">
            <w:pPr>
              <w:rPr>
                <w:sz w:val="22"/>
                <w:szCs w:val="22"/>
              </w:rPr>
            </w:pPr>
          </w:p>
        </w:tc>
      </w:tr>
      <w:tr w:rsidR="00E3036E" w14:paraId="4C3297EE" w14:textId="77777777" w:rsidTr="0037660C">
        <w:tc>
          <w:tcPr>
            <w:tcW w:w="668" w:type="dxa"/>
            <w:shd w:val="clear" w:color="auto" w:fill="D9D9D9" w:themeFill="background1" w:themeFillShade="D9"/>
          </w:tcPr>
          <w:p w14:paraId="7E17DC1E" w14:textId="77777777" w:rsidR="00E3036E" w:rsidRDefault="00E3036E" w:rsidP="00BD3738">
            <w:pPr>
              <w:pStyle w:val="ListParagraph"/>
              <w:numPr>
                <w:ilvl w:val="0"/>
                <w:numId w:val="48"/>
              </w:numPr>
              <w:ind w:left="0" w:firstLine="0"/>
            </w:pPr>
          </w:p>
        </w:tc>
        <w:tc>
          <w:tcPr>
            <w:tcW w:w="862" w:type="dxa"/>
          </w:tcPr>
          <w:p w14:paraId="74646B19" w14:textId="77777777" w:rsidR="00E3036E" w:rsidRPr="006D16E6" w:rsidRDefault="00E3036E" w:rsidP="007E03C4">
            <w:pPr>
              <w:rPr>
                <w:sz w:val="22"/>
                <w:szCs w:val="22"/>
              </w:rPr>
            </w:pPr>
            <w:r>
              <w:rPr>
                <w:sz w:val="22"/>
                <w:szCs w:val="22"/>
              </w:rPr>
              <w:t>121</w:t>
            </w:r>
          </w:p>
        </w:tc>
        <w:tc>
          <w:tcPr>
            <w:tcW w:w="3960" w:type="dxa"/>
          </w:tcPr>
          <w:p w14:paraId="4B6D9631" w14:textId="77777777" w:rsidR="00E3036E" w:rsidRPr="006D16E6" w:rsidRDefault="00E3036E" w:rsidP="007E03C4">
            <w:pPr>
              <w:rPr>
                <w:sz w:val="22"/>
                <w:szCs w:val="22"/>
              </w:rPr>
            </w:pPr>
            <w:r>
              <w:rPr>
                <w:sz w:val="22"/>
                <w:szCs w:val="22"/>
              </w:rPr>
              <w:t xml:space="preserve">“if” </w:t>
            </w:r>
            <w:r w:rsidRPr="00D932B9">
              <w:rPr>
                <w:sz w:val="22"/>
                <w:szCs w:val="22"/>
              </w:rPr>
              <w:sym w:font="Wingdings" w:char="F0E0"/>
            </w:r>
            <w:r>
              <w:rPr>
                <w:sz w:val="22"/>
                <w:szCs w:val="22"/>
              </w:rPr>
              <w:t xml:space="preserve"> “whether”</w:t>
            </w:r>
          </w:p>
        </w:tc>
        <w:tc>
          <w:tcPr>
            <w:tcW w:w="3780" w:type="dxa"/>
            <w:tcBorders>
              <w:right w:val="single" w:sz="18" w:space="0" w:color="auto"/>
            </w:tcBorders>
          </w:tcPr>
          <w:p w14:paraId="4627B63C" w14:textId="77777777" w:rsidR="00E3036E" w:rsidRPr="006D16E6" w:rsidRDefault="00E3036E" w:rsidP="007E03C4">
            <w:pPr>
              <w:rPr>
                <w:sz w:val="22"/>
                <w:szCs w:val="22"/>
              </w:rPr>
            </w:pPr>
            <w:r>
              <w:rPr>
                <w:sz w:val="22"/>
                <w:szCs w:val="22"/>
              </w:rPr>
              <w:t>Stylistic suggestion</w:t>
            </w:r>
          </w:p>
        </w:tc>
        <w:tc>
          <w:tcPr>
            <w:tcW w:w="450" w:type="dxa"/>
            <w:tcBorders>
              <w:left w:val="single" w:sz="18" w:space="0" w:color="auto"/>
            </w:tcBorders>
          </w:tcPr>
          <w:p w14:paraId="7C86ECDE" w14:textId="3F26F977" w:rsidR="00E3036E" w:rsidRPr="006D16E6" w:rsidRDefault="001E1EB0" w:rsidP="007E03C4">
            <w:pPr>
              <w:rPr>
                <w:sz w:val="22"/>
                <w:szCs w:val="22"/>
              </w:rPr>
            </w:pPr>
            <w:r>
              <w:rPr>
                <w:sz w:val="22"/>
                <w:szCs w:val="22"/>
              </w:rPr>
              <w:t>NS</w:t>
            </w:r>
          </w:p>
        </w:tc>
        <w:tc>
          <w:tcPr>
            <w:tcW w:w="450" w:type="dxa"/>
          </w:tcPr>
          <w:p w14:paraId="5F39EF04" w14:textId="0BCB70A4" w:rsidR="00E3036E" w:rsidRPr="006D16E6" w:rsidRDefault="00543F8A" w:rsidP="007E03C4">
            <w:pPr>
              <w:rPr>
                <w:sz w:val="22"/>
                <w:szCs w:val="22"/>
              </w:rPr>
            </w:pPr>
            <w:r>
              <w:rPr>
                <w:sz w:val="22"/>
                <w:szCs w:val="22"/>
              </w:rPr>
              <w:t>A</w:t>
            </w:r>
          </w:p>
        </w:tc>
        <w:tc>
          <w:tcPr>
            <w:tcW w:w="4377" w:type="dxa"/>
          </w:tcPr>
          <w:p w14:paraId="4C935BB9" w14:textId="16ACF063" w:rsidR="00E3036E" w:rsidRPr="006D16E6" w:rsidRDefault="00E3036E" w:rsidP="007E03C4">
            <w:pPr>
              <w:rPr>
                <w:sz w:val="22"/>
                <w:szCs w:val="22"/>
              </w:rPr>
            </w:pPr>
          </w:p>
        </w:tc>
      </w:tr>
      <w:tr w:rsidR="00E3036E" w14:paraId="03CB9F45" w14:textId="77777777" w:rsidTr="0037660C">
        <w:tc>
          <w:tcPr>
            <w:tcW w:w="668" w:type="dxa"/>
            <w:shd w:val="clear" w:color="auto" w:fill="D9D9D9" w:themeFill="background1" w:themeFillShade="D9"/>
          </w:tcPr>
          <w:p w14:paraId="4BFB697D" w14:textId="77777777" w:rsidR="00E3036E" w:rsidRDefault="00E3036E" w:rsidP="00BD3738">
            <w:pPr>
              <w:pStyle w:val="ListParagraph"/>
              <w:numPr>
                <w:ilvl w:val="0"/>
                <w:numId w:val="48"/>
              </w:numPr>
              <w:ind w:left="0" w:firstLine="0"/>
            </w:pPr>
          </w:p>
        </w:tc>
        <w:tc>
          <w:tcPr>
            <w:tcW w:w="862" w:type="dxa"/>
          </w:tcPr>
          <w:p w14:paraId="070ACD0F" w14:textId="77777777" w:rsidR="00E3036E" w:rsidRPr="006D16E6" w:rsidRDefault="00E3036E" w:rsidP="007E03C4">
            <w:pPr>
              <w:rPr>
                <w:sz w:val="22"/>
                <w:szCs w:val="22"/>
              </w:rPr>
            </w:pPr>
            <w:r>
              <w:rPr>
                <w:sz w:val="22"/>
                <w:szCs w:val="22"/>
              </w:rPr>
              <w:t>127</w:t>
            </w:r>
          </w:p>
        </w:tc>
        <w:tc>
          <w:tcPr>
            <w:tcW w:w="3960" w:type="dxa"/>
          </w:tcPr>
          <w:p w14:paraId="44697A76" w14:textId="77777777" w:rsidR="00E3036E" w:rsidRPr="006D16E6" w:rsidRDefault="00E3036E" w:rsidP="007E03C4">
            <w:pPr>
              <w:jc w:val="left"/>
              <w:rPr>
                <w:sz w:val="22"/>
                <w:szCs w:val="22"/>
              </w:rPr>
            </w:pPr>
            <w:r>
              <w:rPr>
                <w:sz w:val="22"/>
                <w:szCs w:val="22"/>
              </w:rPr>
              <w:t>“Figure 4-6: Interface to</w:t>
            </w:r>
            <w:r w:rsidRPr="00D932B9">
              <w:rPr>
                <w:sz w:val="22"/>
                <w:szCs w:val="22"/>
              </w:rPr>
              <w:t xml:space="preserve"> International SHAKEN Registry</w:t>
            </w:r>
            <w:r>
              <w:rPr>
                <w:sz w:val="22"/>
                <w:szCs w:val="22"/>
              </w:rPr>
              <w:t xml:space="preserve">” </w:t>
            </w:r>
            <w:r w:rsidRPr="00D932B9">
              <w:rPr>
                <w:sz w:val="22"/>
                <w:szCs w:val="22"/>
              </w:rPr>
              <w:sym w:font="Wingdings" w:char="F0E0"/>
            </w:r>
            <w:r>
              <w:rPr>
                <w:sz w:val="22"/>
                <w:szCs w:val="22"/>
              </w:rPr>
              <w:t xml:space="preserve"> “</w:t>
            </w:r>
            <w:r w:rsidRPr="00D932B9">
              <w:rPr>
                <w:sz w:val="22"/>
                <w:szCs w:val="22"/>
              </w:rPr>
              <w:t>Figure 4 6: Interfaces to the International SHAKEN Registry</w:t>
            </w:r>
          </w:p>
        </w:tc>
        <w:tc>
          <w:tcPr>
            <w:tcW w:w="3780" w:type="dxa"/>
            <w:tcBorders>
              <w:right w:val="single" w:sz="18" w:space="0" w:color="auto"/>
            </w:tcBorders>
          </w:tcPr>
          <w:p w14:paraId="1D8BDBAF" w14:textId="77777777" w:rsidR="00E3036E" w:rsidRPr="006D16E6" w:rsidRDefault="00E3036E" w:rsidP="007E03C4">
            <w:pPr>
              <w:jc w:val="left"/>
              <w:rPr>
                <w:sz w:val="22"/>
                <w:szCs w:val="22"/>
              </w:rPr>
            </w:pPr>
            <w:r>
              <w:rPr>
                <w:sz w:val="22"/>
                <w:szCs w:val="22"/>
              </w:rPr>
              <w:t>Correction of typo’s in caption</w:t>
            </w:r>
          </w:p>
        </w:tc>
        <w:tc>
          <w:tcPr>
            <w:tcW w:w="450" w:type="dxa"/>
            <w:tcBorders>
              <w:left w:val="single" w:sz="18" w:space="0" w:color="auto"/>
            </w:tcBorders>
          </w:tcPr>
          <w:p w14:paraId="197781BF" w14:textId="3BBDDC39" w:rsidR="00E3036E" w:rsidRPr="006D16E6" w:rsidRDefault="001E1EB0" w:rsidP="007E03C4">
            <w:pPr>
              <w:rPr>
                <w:sz w:val="22"/>
                <w:szCs w:val="22"/>
              </w:rPr>
            </w:pPr>
            <w:r>
              <w:rPr>
                <w:sz w:val="22"/>
                <w:szCs w:val="22"/>
              </w:rPr>
              <w:t>NS</w:t>
            </w:r>
          </w:p>
        </w:tc>
        <w:tc>
          <w:tcPr>
            <w:tcW w:w="450" w:type="dxa"/>
          </w:tcPr>
          <w:p w14:paraId="18B94692" w14:textId="18FF0C9A" w:rsidR="00E3036E" w:rsidRPr="006D16E6" w:rsidRDefault="00543F8A" w:rsidP="007E03C4">
            <w:pPr>
              <w:rPr>
                <w:sz w:val="22"/>
                <w:szCs w:val="22"/>
              </w:rPr>
            </w:pPr>
            <w:r>
              <w:rPr>
                <w:sz w:val="22"/>
                <w:szCs w:val="22"/>
              </w:rPr>
              <w:t>A</w:t>
            </w:r>
          </w:p>
        </w:tc>
        <w:tc>
          <w:tcPr>
            <w:tcW w:w="4377" w:type="dxa"/>
          </w:tcPr>
          <w:p w14:paraId="16D4FBC6" w14:textId="038ED146" w:rsidR="00E3036E" w:rsidRPr="006D16E6" w:rsidRDefault="00E3036E" w:rsidP="007E03C4">
            <w:pPr>
              <w:rPr>
                <w:sz w:val="22"/>
                <w:szCs w:val="22"/>
              </w:rPr>
            </w:pPr>
          </w:p>
        </w:tc>
      </w:tr>
      <w:tr w:rsidR="00E3036E" w14:paraId="15050C6B" w14:textId="77777777" w:rsidTr="0037660C">
        <w:tc>
          <w:tcPr>
            <w:tcW w:w="668" w:type="dxa"/>
            <w:shd w:val="clear" w:color="auto" w:fill="D9D9D9" w:themeFill="background1" w:themeFillShade="D9"/>
          </w:tcPr>
          <w:p w14:paraId="35A9C05B" w14:textId="77777777" w:rsidR="00E3036E" w:rsidRDefault="00E3036E" w:rsidP="00BD3738">
            <w:pPr>
              <w:pStyle w:val="ListParagraph"/>
              <w:numPr>
                <w:ilvl w:val="0"/>
                <w:numId w:val="48"/>
              </w:numPr>
              <w:ind w:left="0" w:firstLine="0"/>
            </w:pPr>
          </w:p>
        </w:tc>
        <w:tc>
          <w:tcPr>
            <w:tcW w:w="862" w:type="dxa"/>
          </w:tcPr>
          <w:p w14:paraId="4C4535EE" w14:textId="77777777" w:rsidR="00E3036E" w:rsidRPr="006D16E6" w:rsidRDefault="00E3036E" w:rsidP="007E03C4">
            <w:pPr>
              <w:rPr>
                <w:sz w:val="22"/>
                <w:szCs w:val="22"/>
              </w:rPr>
            </w:pPr>
            <w:r>
              <w:rPr>
                <w:sz w:val="22"/>
                <w:szCs w:val="22"/>
              </w:rPr>
              <w:t>131</w:t>
            </w:r>
          </w:p>
        </w:tc>
        <w:tc>
          <w:tcPr>
            <w:tcW w:w="3960" w:type="dxa"/>
          </w:tcPr>
          <w:p w14:paraId="1632C142" w14:textId="77777777" w:rsidR="00E3036E" w:rsidRPr="006D16E6" w:rsidRDefault="00E3036E" w:rsidP="007E03C4">
            <w:pPr>
              <w:jc w:val="left"/>
              <w:rPr>
                <w:sz w:val="22"/>
                <w:szCs w:val="22"/>
              </w:rPr>
            </w:pPr>
            <w:r>
              <w:rPr>
                <w:sz w:val="22"/>
                <w:szCs w:val="22"/>
              </w:rPr>
              <w:t xml:space="preserve">“sections” </w:t>
            </w:r>
            <w:r w:rsidRPr="00D932B9">
              <w:rPr>
                <w:sz w:val="22"/>
                <w:szCs w:val="22"/>
              </w:rPr>
              <w:sym w:font="Wingdings" w:char="F0E0"/>
            </w:r>
            <w:r>
              <w:rPr>
                <w:sz w:val="22"/>
                <w:szCs w:val="22"/>
              </w:rPr>
              <w:t xml:space="preserve"> “clauses</w:t>
            </w:r>
          </w:p>
        </w:tc>
        <w:tc>
          <w:tcPr>
            <w:tcW w:w="3780" w:type="dxa"/>
            <w:tcBorders>
              <w:right w:val="single" w:sz="18" w:space="0" w:color="auto"/>
            </w:tcBorders>
          </w:tcPr>
          <w:p w14:paraId="342CB3A1" w14:textId="77777777" w:rsidR="00E3036E" w:rsidRPr="006D16E6" w:rsidRDefault="00E3036E" w:rsidP="007E03C4">
            <w:pPr>
              <w:jc w:val="left"/>
              <w:rPr>
                <w:sz w:val="22"/>
                <w:szCs w:val="22"/>
              </w:rPr>
            </w:pPr>
            <w:r>
              <w:rPr>
                <w:sz w:val="22"/>
                <w:szCs w:val="22"/>
              </w:rPr>
              <w:t>Terminology consistency</w:t>
            </w:r>
          </w:p>
        </w:tc>
        <w:tc>
          <w:tcPr>
            <w:tcW w:w="450" w:type="dxa"/>
            <w:tcBorders>
              <w:left w:val="single" w:sz="18" w:space="0" w:color="auto"/>
            </w:tcBorders>
          </w:tcPr>
          <w:p w14:paraId="31F3F93C" w14:textId="195251EC" w:rsidR="00E3036E" w:rsidRPr="006D16E6" w:rsidRDefault="001E1EB0" w:rsidP="007E03C4">
            <w:pPr>
              <w:rPr>
                <w:sz w:val="22"/>
                <w:szCs w:val="22"/>
              </w:rPr>
            </w:pPr>
            <w:r>
              <w:rPr>
                <w:sz w:val="22"/>
                <w:szCs w:val="22"/>
              </w:rPr>
              <w:t>NS</w:t>
            </w:r>
          </w:p>
        </w:tc>
        <w:tc>
          <w:tcPr>
            <w:tcW w:w="450" w:type="dxa"/>
          </w:tcPr>
          <w:p w14:paraId="77AD5327" w14:textId="0B931CD5" w:rsidR="00E3036E" w:rsidRPr="006D16E6" w:rsidRDefault="00543F8A" w:rsidP="007E03C4">
            <w:pPr>
              <w:rPr>
                <w:sz w:val="22"/>
                <w:szCs w:val="22"/>
              </w:rPr>
            </w:pPr>
            <w:r>
              <w:rPr>
                <w:sz w:val="22"/>
                <w:szCs w:val="22"/>
              </w:rPr>
              <w:t>A</w:t>
            </w:r>
          </w:p>
        </w:tc>
        <w:tc>
          <w:tcPr>
            <w:tcW w:w="4377" w:type="dxa"/>
          </w:tcPr>
          <w:p w14:paraId="4F5BEFA2" w14:textId="25C5C34A" w:rsidR="00E3036E" w:rsidRPr="006D16E6" w:rsidRDefault="00E3036E" w:rsidP="007E03C4">
            <w:pPr>
              <w:rPr>
                <w:sz w:val="22"/>
                <w:szCs w:val="22"/>
              </w:rPr>
            </w:pPr>
          </w:p>
        </w:tc>
      </w:tr>
      <w:tr w:rsidR="00E3036E" w14:paraId="3215B24D" w14:textId="77777777" w:rsidTr="0037660C">
        <w:tc>
          <w:tcPr>
            <w:tcW w:w="668" w:type="dxa"/>
            <w:shd w:val="clear" w:color="auto" w:fill="D9D9D9" w:themeFill="background1" w:themeFillShade="D9"/>
          </w:tcPr>
          <w:p w14:paraId="7DBA344B" w14:textId="77777777" w:rsidR="00E3036E" w:rsidRDefault="00E3036E" w:rsidP="00BD3738">
            <w:pPr>
              <w:pStyle w:val="ListParagraph"/>
              <w:numPr>
                <w:ilvl w:val="0"/>
                <w:numId w:val="48"/>
              </w:numPr>
              <w:ind w:left="0" w:firstLine="0"/>
            </w:pPr>
          </w:p>
        </w:tc>
        <w:tc>
          <w:tcPr>
            <w:tcW w:w="862" w:type="dxa"/>
          </w:tcPr>
          <w:p w14:paraId="6B750FC3" w14:textId="77777777" w:rsidR="00E3036E" w:rsidRPr="006D16E6" w:rsidRDefault="00E3036E" w:rsidP="007E03C4">
            <w:pPr>
              <w:rPr>
                <w:sz w:val="22"/>
                <w:szCs w:val="22"/>
              </w:rPr>
            </w:pPr>
            <w:r>
              <w:rPr>
                <w:sz w:val="22"/>
                <w:szCs w:val="22"/>
              </w:rPr>
              <w:t>135</w:t>
            </w:r>
          </w:p>
        </w:tc>
        <w:tc>
          <w:tcPr>
            <w:tcW w:w="3960" w:type="dxa"/>
          </w:tcPr>
          <w:p w14:paraId="04EAA90D" w14:textId="77777777" w:rsidR="00E3036E" w:rsidRPr="006D16E6" w:rsidRDefault="00E3036E" w:rsidP="007E03C4">
            <w:pPr>
              <w:jc w:val="left"/>
              <w:rPr>
                <w:sz w:val="22"/>
                <w:szCs w:val="22"/>
              </w:rPr>
            </w:pPr>
            <w:r>
              <w:rPr>
                <w:sz w:val="22"/>
                <w:szCs w:val="22"/>
              </w:rPr>
              <w:t xml:space="preserve">“diagram” </w:t>
            </w:r>
            <w:r w:rsidRPr="00D932B9">
              <w:rPr>
                <w:sz w:val="22"/>
                <w:szCs w:val="22"/>
              </w:rPr>
              <w:sym w:font="Wingdings" w:char="F0E0"/>
            </w:r>
            <w:r>
              <w:rPr>
                <w:sz w:val="22"/>
                <w:szCs w:val="22"/>
              </w:rPr>
              <w:t xml:space="preserve"> “Figure”</w:t>
            </w:r>
          </w:p>
        </w:tc>
        <w:tc>
          <w:tcPr>
            <w:tcW w:w="3780" w:type="dxa"/>
            <w:tcBorders>
              <w:right w:val="single" w:sz="18" w:space="0" w:color="auto"/>
            </w:tcBorders>
          </w:tcPr>
          <w:p w14:paraId="3963F8EB" w14:textId="77777777" w:rsidR="00E3036E" w:rsidRPr="006D16E6" w:rsidRDefault="00E3036E" w:rsidP="007E03C4">
            <w:pPr>
              <w:jc w:val="left"/>
              <w:rPr>
                <w:sz w:val="22"/>
                <w:szCs w:val="22"/>
              </w:rPr>
            </w:pPr>
            <w:r>
              <w:rPr>
                <w:sz w:val="22"/>
                <w:szCs w:val="22"/>
              </w:rPr>
              <w:t>Improved readability; consistent terminology</w:t>
            </w:r>
          </w:p>
        </w:tc>
        <w:tc>
          <w:tcPr>
            <w:tcW w:w="450" w:type="dxa"/>
            <w:tcBorders>
              <w:left w:val="single" w:sz="18" w:space="0" w:color="auto"/>
            </w:tcBorders>
          </w:tcPr>
          <w:p w14:paraId="4B5114C1" w14:textId="1388B54B" w:rsidR="00E3036E" w:rsidRPr="006D16E6" w:rsidRDefault="001E1EB0" w:rsidP="007E03C4">
            <w:pPr>
              <w:rPr>
                <w:sz w:val="22"/>
                <w:szCs w:val="22"/>
              </w:rPr>
            </w:pPr>
            <w:r>
              <w:rPr>
                <w:sz w:val="22"/>
                <w:szCs w:val="22"/>
              </w:rPr>
              <w:t>NS</w:t>
            </w:r>
          </w:p>
        </w:tc>
        <w:tc>
          <w:tcPr>
            <w:tcW w:w="450" w:type="dxa"/>
          </w:tcPr>
          <w:p w14:paraId="00961199" w14:textId="2381BADE" w:rsidR="00E3036E" w:rsidRPr="006D16E6" w:rsidRDefault="00543F8A" w:rsidP="007E03C4">
            <w:pPr>
              <w:rPr>
                <w:sz w:val="22"/>
                <w:szCs w:val="22"/>
              </w:rPr>
            </w:pPr>
            <w:r>
              <w:rPr>
                <w:sz w:val="22"/>
                <w:szCs w:val="22"/>
              </w:rPr>
              <w:t>A</w:t>
            </w:r>
          </w:p>
        </w:tc>
        <w:tc>
          <w:tcPr>
            <w:tcW w:w="4377" w:type="dxa"/>
          </w:tcPr>
          <w:p w14:paraId="182DDA20" w14:textId="2EE1B24B" w:rsidR="00E3036E" w:rsidRPr="006D16E6" w:rsidRDefault="00E3036E" w:rsidP="007E03C4">
            <w:pPr>
              <w:rPr>
                <w:sz w:val="22"/>
                <w:szCs w:val="22"/>
              </w:rPr>
            </w:pPr>
          </w:p>
        </w:tc>
      </w:tr>
      <w:tr w:rsidR="00E3036E" w14:paraId="3AFDAEDA" w14:textId="77777777" w:rsidTr="0037660C">
        <w:tc>
          <w:tcPr>
            <w:tcW w:w="668" w:type="dxa"/>
            <w:shd w:val="clear" w:color="auto" w:fill="D9D9D9" w:themeFill="background1" w:themeFillShade="D9"/>
          </w:tcPr>
          <w:p w14:paraId="05660D8E" w14:textId="77777777" w:rsidR="00E3036E" w:rsidRDefault="00E3036E" w:rsidP="00BD3738">
            <w:pPr>
              <w:pStyle w:val="ListParagraph"/>
              <w:numPr>
                <w:ilvl w:val="0"/>
                <w:numId w:val="48"/>
              </w:numPr>
              <w:ind w:left="0" w:firstLine="0"/>
            </w:pPr>
          </w:p>
        </w:tc>
        <w:tc>
          <w:tcPr>
            <w:tcW w:w="862" w:type="dxa"/>
          </w:tcPr>
          <w:p w14:paraId="3722A6B0" w14:textId="77777777" w:rsidR="00E3036E" w:rsidRPr="006D16E6" w:rsidRDefault="00E3036E" w:rsidP="007E03C4">
            <w:pPr>
              <w:rPr>
                <w:sz w:val="22"/>
                <w:szCs w:val="22"/>
              </w:rPr>
            </w:pPr>
            <w:r>
              <w:rPr>
                <w:sz w:val="22"/>
                <w:szCs w:val="22"/>
              </w:rPr>
              <w:t>135</w:t>
            </w:r>
          </w:p>
        </w:tc>
        <w:tc>
          <w:tcPr>
            <w:tcW w:w="3960" w:type="dxa"/>
          </w:tcPr>
          <w:p w14:paraId="47618292" w14:textId="77777777" w:rsidR="00E3036E" w:rsidRPr="006D16E6" w:rsidRDefault="00E3036E" w:rsidP="007E03C4">
            <w:pPr>
              <w:jc w:val="left"/>
              <w:rPr>
                <w:sz w:val="22"/>
                <w:szCs w:val="22"/>
              </w:rPr>
            </w:pPr>
            <w:r>
              <w:rPr>
                <w:sz w:val="22"/>
                <w:szCs w:val="22"/>
              </w:rPr>
              <w:t>Consider referencing Figures by number</w:t>
            </w:r>
          </w:p>
        </w:tc>
        <w:tc>
          <w:tcPr>
            <w:tcW w:w="3780" w:type="dxa"/>
            <w:tcBorders>
              <w:right w:val="single" w:sz="18" w:space="0" w:color="auto"/>
            </w:tcBorders>
          </w:tcPr>
          <w:p w14:paraId="02DAE7EB" w14:textId="77777777" w:rsidR="00E3036E" w:rsidRPr="006D16E6" w:rsidRDefault="00E3036E" w:rsidP="007E03C4">
            <w:pPr>
              <w:jc w:val="left"/>
              <w:rPr>
                <w:sz w:val="22"/>
                <w:szCs w:val="22"/>
              </w:rPr>
            </w:pPr>
            <w:r>
              <w:rPr>
                <w:sz w:val="22"/>
                <w:szCs w:val="22"/>
              </w:rPr>
              <w:t>Improved readability</w:t>
            </w:r>
          </w:p>
        </w:tc>
        <w:tc>
          <w:tcPr>
            <w:tcW w:w="450" w:type="dxa"/>
            <w:tcBorders>
              <w:left w:val="single" w:sz="18" w:space="0" w:color="auto"/>
            </w:tcBorders>
          </w:tcPr>
          <w:p w14:paraId="22FFE3C9" w14:textId="5336892B" w:rsidR="00E3036E" w:rsidRPr="006D16E6" w:rsidRDefault="001E1EB0" w:rsidP="007E03C4">
            <w:pPr>
              <w:rPr>
                <w:sz w:val="22"/>
                <w:szCs w:val="22"/>
              </w:rPr>
            </w:pPr>
            <w:r>
              <w:rPr>
                <w:sz w:val="22"/>
                <w:szCs w:val="22"/>
              </w:rPr>
              <w:t>NS</w:t>
            </w:r>
          </w:p>
        </w:tc>
        <w:tc>
          <w:tcPr>
            <w:tcW w:w="450" w:type="dxa"/>
          </w:tcPr>
          <w:p w14:paraId="4DD25F73" w14:textId="42EAA566" w:rsidR="00E3036E" w:rsidRPr="006D16E6" w:rsidRDefault="00543F8A" w:rsidP="007E03C4">
            <w:pPr>
              <w:rPr>
                <w:sz w:val="22"/>
                <w:szCs w:val="22"/>
              </w:rPr>
            </w:pPr>
            <w:r>
              <w:rPr>
                <w:sz w:val="22"/>
                <w:szCs w:val="22"/>
              </w:rPr>
              <w:t>A</w:t>
            </w:r>
          </w:p>
        </w:tc>
        <w:tc>
          <w:tcPr>
            <w:tcW w:w="4377" w:type="dxa"/>
          </w:tcPr>
          <w:p w14:paraId="1AA4AFEC" w14:textId="3ED81039" w:rsidR="00E3036E" w:rsidRPr="006D16E6" w:rsidRDefault="00E3036E" w:rsidP="007E03C4">
            <w:pPr>
              <w:rPr>
                <w:sz w:val="22"/>
                <w:szCs w:val="22"/>
              </w:rPr>
            </w:pPr>
          </w:p>
        </w:tc>
      </w:tr>
      <w:tr w:rsidR="00E3036E" w14:paraId="2E6A11AE" w14:textId="77777777" w:rsidTr="0037660C">
        <w:tc>
          <w:tcPr>
            <w:tcW w:w="668" w:type="dxa"/>
            <w:shd w:val="clear" w:color="auto" w:fill="D9D9D9" w:themeFill="background1" w:themeFillShade="D9"/>
          </w:tcPr>
          <w:p w14:paraId="3129AAED" w14:textId="77777777" w:rsidR="00E3036E" w:rsidRDefault="00E3036E" w:rsidP="00BD3738">
            <w:pPr>
              <w:pStyle w:val="ListParagraph"/>
              <w:numPr>
                <w:ilvl w:val="0"/>
                <w:numId w:val="48"/>
              </w:numPr>
              <w:ind w:left="0" w:firstLine="0"/>
            </w:pPr>
          </w:p>
        </w:tc>
        <w:tc>
          <w:tcPr>
            <w:tcW w:w="862" w:type="dxa"/>
          </w:tcPr>
          <w:p w14:paraId="268F15C0" w14:textId="77777777" w:rsidR="00E3036E" w:rsidRPr="006D16E6" w:rsidRDefault="00E3036E" w:rsidP="007E03C4">
            <w:pPr>
              <w:rPr>
                <w:sz w:val="22"/>
                <w:szCs w:val="22"/>
              </w:rPr>
            </w:pPr>
            <w:r>
              <w:rPr>
                <w:sz w:val="22"/>
                <w:szCs w:val="22"/>
              </w:rPr>
              <w:t>136</w:t>
            </w:r>
          </w:p>
        </w:tc>
        <w:tc>
          <w:tcPr>
            <w:tcW w:w="3960" w:type="dxa"/>
          </w:tcPr>
          <w:p w14:paraId="5A421D72" w14:textId="77777777" w:rsidR="00E3036E" w:rsidRPr="006D16E6" w:rsidRDefault="00E3036E" w:rsidP="007E03C4">
            <w:pPr>
              <w:jc w:val="left"/>
              <w:rPr>
                <w:sz w:val="22"/>
                <w:szCs w:val="22"/>
              </w:rPr>
            </w:pPr>
            <w:r>
              <w:rPr>
                <w:sz w:val="22"/>
                <w:szCs w:val="22"/>
              </w:rPr>
              <w:t>Break long sentence into two sentences.</w:t>
            </w:r>
          </w:p>
        </w:tc>
        <w:tc>
          <w:tcPr>
            <w:tcW w:w="3780" w:type="dxa"/>
            <w:tcBorders>
              <w:right w:val="single" w:sz="18" w:space="0" w:color="auto"/>
            </w:tcBorders>
          </w:tcPr>
          <w:p w14:paraId="35708F2F" w14:textId="77777777" w:rsidR="00E3036E" w:rsidRPr="006D16E6" w:rsidRDefault="00E3036E" w:rsidP="007E03C4">
            <w:pPr>
              <w:jc w:val="left"/>
              <w:rPr>
                <w:sz w:val="22"/>
                <w:szCs w:val="22"/>
              </w:rPr>
            </w:pPr>
            <w:r>
              <w:rPr>
                <w:sz w:val="22"/>
                <w:szCs w:val="22"/>
              </w:rPr>
              <w:t>Improved readability</w:t>
            </w:r>
          </w:p>
        </w:tc>
        <w:tc>
          <w:tcPr>
            <w:tcW w:w="450" w:type="dxa"/>
            <w:tcBorders>
              <w:left w:val="single" w:sz="18" w:space="0" w:color="auto"/>
            </w:tcBorders>
          </w:tcPr>
          <w:p w14:paraId="3A31BFB6" w14:textId="06583BB5" w:rsidR="00E3036E" w:rsidRPr="006D16E6" w:rsidRDefault="001E1EB0" w:rsidP="007E03C4">
            <w:pPr>
              <w:rPr>
                <w:sz w:val="22"/>
                <w:szCs w:val="22"/>
              </w:rPr>
            </w:pPr>
            <w:r>
              <w:rPr>
                <w:sz w:val="22"/>
                <w:szCs w:val="22"/>
              </w:rPr>
              <w:t>NS</w:t>
            </w:r>
          </w:p>
        </w:tc>
        <w:tc>
          <w:tcPr>
            <w:tcW w:w="450" w:type="dxa"/>
          </w:tcPr>
          <w:p w14:paraId="21948774" w14:textId="698CF808" w:rsidR="00E3036E" w:rsidRPr="006D16E6" w:rsidRDefault="00543F8A" w:rsidP="007E03C4">
            <w:pPr>
              <w:rPr>
                <w:sz w:val="22"/>
                <w:szCs w:val="22"/>
              </w:rPr>
            </w:pPr>
            <w:r>
              <w:rPr>
                <w:sz w:val="22"/>
                <w:szCs w:val="22"/>
              </w:rPr>
              <w:t>A</w:t>
            </w:r>
          </w:p>
        </w:tc>
        <w:tc>
          <w:tcPr>
            <w:tcW w:w="4377" w:type="dxa"/>
          </w:tcPr>
          <w:p w14:paraId="5A1D3AEA" w14:textId="01F33034" w:rsidR="00E3036E" w:rsidRPr="006D16E6" w:rsidRDefault="00E3036E" w:rsidP="007E03C4">
            <w:pPr>
              <w:rPr>
                <w:sz w:val="22"/>
                <w:szCs w:val="22"/>
              </w:rPr>
            </w:pPr>
          </w:p>
        </w:tc>
      </w:tr>
      <w:tr w:rsidR="00E3036E" w14:paraId="2F5C6CB2" w14:textId="77777777" w:rsidTr="0037660C">
        <w:tc>
          <w:tcPr>
            <w:tcW w:w="668" w:type="dxa"/>
            <w:shd w:val="clear" w:color="auto" w:fill="D9D9D9" w:themeFill="background1" w:themeFillShade="D9"/>
          </w:tcPr>
          <w:p w14:paraId="3634FE8D" w14:textId="77777777" w:rsidR="00E3036E" w:rsidRDefault="00E3036E" w:rsidP="00BD3738">
            <w:pPr>
              <w:pStyle w:val="ListParagraph"/>
              <w:numPr>
                <w:ilvl w:val="0"/>
                <w:numId w:val="48"/>
              </w:numPr>
              <w:ind w:left="0" w:firstLine="0"/>
            </w:pPr>
          </w:p>
        </w:tc>
        <w:tc>
          <w:tcPr>
            <w:tcW w:w="862" w:type="dxa"/>
          </w:tcPr>
          <w:p w14:paraId="2A1645DC" w14:textId="77777777" w:rsidR="00E3036E" w:rsidRPr="006D16E6" w:rsidRDefault="00E3036E" w:rsidP="007E03C4">
            <w:pPr>
              <w:rPr>
                <w:sz w:val="22"/>
                <w:szCs w:val="22"/>
              </w:rPr>
            </w:pPr>
            <w:r>
              <w:rPr>
                <w:sz w:val="22"/>
                <w:szCs w:val="22"/>
              </w:rPr>
              <w:t>137</w:t>
            </w:r>
          </w:p>
        </w:tc>
        <w:tc>
          <w:tcPr>
            <w:tcW w:w="3960" w:type="dxa"/>
          </w:tcPr>
          <w:p w14:paraId="3382CC35" w14:textId="77777777" w:rsidR="00E3036E" w:rsidRPr="006D16E6" w:rsidRDefault="00E3036E" w:rsidP="007E03C4">
            <w:pPr>
              <w:jc w:val="left"/>
              <w:rPr>
                <w:sz w:val="22"/>
                <w:szCs w:val="22"/>
              </w:rPr>
            </w:pPr>
            <w:r>
              <w:rPr>
                <w:sz w:val="22"/>
                <w:szCs w:val="22"/>
              </w:rPr>
              <w:t xml:space="preserve">“calling numbers” </w:t>
            </w:r>
            <w:r w:rsidRPr="00FE7362">
              <w:rPr>
                <w:sz w:val="22"/>
                <w:szCs w:val="22"/>
              </w:rPr>
              <w:sym w:font="Wingdings" w:char="F0E0"/>
            </w:r>
            <w:r>
              <w:rPr>
                <w:sz w:val="22"/>
                <w:szCs w:val="22"/>
              </w:rPr>
              <w:t xml:space="preserve"> “calling party telephone numbers”</w:t>
            </w:r>
          </w:p>
        </w:tc>
        <w:tc>
          <w:tcPr>
            <w:tcW w:w="3780" w:type="dxa"/>
            <w:tcBorders>
              <w:right w:val="single" w:sz="18" w:space="0" w:color="auto"/>
            </w:tcBorders>
          </w:tcPr>
          <w:p w14:paraId="3BE0EB70" w14:textId="77777777" w:rsidR="00E3036E" w:rsidRPr="006D16E6" w:rsidRDefault="00E3036E" w:rsidP="007E03C4">
            <w:pPr>
              <w:jc w:val="left"/>
              <w:rPr>
                <w:sz w:val="22"/>
                <w:szCs w:val="22"/>
              </w:rPr>
            </w:pPr>
            <w:r>
              <w:rPr>
                <w:sz w:val="22"/>
                <w:szCs w:val="22"/>
              </w:rPr>
              <w:t>Terminology consistency</w:t>
            </w:r>
          </w:p>
        </w:tc>
        <w:tc>
          <w:tcPr>
            <w:tcW w:w="450" w:type="dxa"/>
            <w:tcBorders>
              <w:left w:val="single" w:sz="18" w:space="0" w:color="auto"/>
            </w:tcBorders>
          </w:tcPr>
          <w:p w14:paraId="3EB50DE4" w14:textId="7E3F7385" w:rsidR="00E3036E" w:rsidRPr="006D16E6" w:rsidRDefault="001E1EB0" w:rsidP="007E03C4">
            <w:pPr>
              <w:rPr>
                <w:sz w:val="22"/>
                <w:szCs w:val="22"/>
              </w:rPr>
            </w:pPr>
            <w:r>
              <w:rPr>
                <w:sz w:val="22"/>
                <w:szCs w:val="22"/>
              </w:rPr>
              <w:t>NS</w:t>
            </w:r>
          </w:p>
        </w:tc>
        <w:tc>
          <w:tcPr>
            <w:tcW w:w="450" w:type="dxa"/>
          </w:tcPr>
          <w:p w14:paraId="42E2B460" w14:textId="60142D23" w:rsidR="00E3036E" w:rsidRPr="006D16E6" w:rsidRDefault="00543F8A" w:rsidP="007E03C4">
            <w:pPr>
              <w:rPr>
                <w:sz w:val="22"/>
                <w:szCs w:val="22"/>
              </w:rPr>
            </w:pPr>
            <w:r>
              <w:rPr>
                <w:sz w:val="22"/>
                <w:szCs w:val="22"/>
              </w:rPr>
              <w:t>A</w:t>
            </w:r>
          </w:p>
        </w:tc>
        <w:tc>
          <w:tcPr>
            <w:tcW w:w="4377" w:type="dxa"/>
          </w:tcPr>
          <w:p w14:paraId="0E2EAAD5" w14:textId="01148D95" w:rsidR="00E3036E" w:rsidRPr="006D16E6" w:rsidRDefault="00E3036E" w:rsidP="007E03C4">
            <w:pPr>
              <w:rPr>
                <w:sz w:val="22"/>
                <w:szCs w:val="22"/>
              </w:rPr>
            </w:pPr>
          </w:p>
        </w:tc>
      </w:tr>
      <w:tr w:rsidR="00E3036E" w14:paraId="63554A36" w14:textId="77777777" w:rsidTr="0037660C">
        <w:tc>
          <w:tcPr>
            <w:tcW w:w="668" w:type="dxa"/>
            <w:shd w:val="clear" w:color="auto" w:fill="D9D9D9" w:themeFill="background1" w:themeFillShade="D9"/>
          </w:tcPr>
          <w:p w14:paraId="07C2AECD" w14:textId="77777777" w:rsidR="00E3036E" w:rsidRDefault="00E3036E" w:rsidP="00BD3738">
            <w:pPr>
              <w:pStyle w:val="ListParagraph"/>
              <w:numPr>
                <w:ilvl w:val="0"/>
                <w:numId w:val="48"/>
              </w:numPr>
              <w:ind w:left="0" w:firstLine="0"/>
            </w:pPr>
          </w:p>
        </w:tc>
        <w:tc>
          <w:tcPr>
            <w:tcW w:w="862" w:type="dxa"/>
          </w:tcPr>
          <w:p w14:paraId="52B8A28C" w14:textId="77777777" w:rsidR="00E3036E" w:rsidRPr="006D16E6" w:rsidRDefault="00E3036E" w:rsidP="007E03C4">
            <w:pPr>
              <w:rPr>
                <w:sz w:val="22"/>
                <w:szCs w:val="22"/>
              </w:rPr>
            </w:pPr>
            <w:r>
              <w:rPr>
                <w:sz w:val="22"/>
                <w:szCs w:val="22"/>
              </w:rPr>
              <w:t>138</w:t>
            </w:r>
          </w:p>
        </w:tc>
        <w:tc>
          <w:tcPr>
            <w:tcW w:w="3960" w:type="dxa"/>
          </w:tcPr>
          <w:p w14:paraId="1040B7EB" w14:textId="77777777" w:rsidR="00E3036E" w:rsidRPr="006D16E6" w:rsidRDefault="00E3036E" w:rsidP="007E03C4">
            <w:pPr>
              <w:jc w:val="left"/>
              <w:rPr>
                <w:sz w:val="22"/>
                <w:szCs w:val="22"/>
              </w:rPr>
            </w:pPr>
            <w:r>
              <w:rPr>
                <w:sz w:val="22"/>
                <w:szCs w:val="22"/>
              </w:rPr>
              <w:t>Figure 4-7: include TSP in Figure?</w:t>
            </w:r>
          </w:p>
        </w:tc>
        <w:tc>
          <w:tcPr>
            <w:tcW w:w="3780" w:type="dxa"/>
            <w:tcBorders>
              <w:right w:val="single" w:sz="18" w:space="0" w:color="auto"/>
            </w:tcBorders>
          </w:tcPr>
          <w:p w14:paraId="1DDC6ACB" w14:textId="77777777" w:rsidR="00E3036E" w:rsidRPr="006D16E6" w:rsidRDefault="00E3036E" w:rsidP="007E03C4">
            <w:pPr>
              <w:jc w:val="left"/>
              <w:rPr>
                <w:sz w:val="22"/>
                <w:szCs w:val="22"/>
              </w:rPr>
            </w:pPr>
            <w:r>
              <w:rPr>
                <w:sz w:val="22"/>
                <w:szCs w:val="22"/>
              </w:rPr>
              <w:t>Consistency with earlier text  in line 136 “with a focus on the terminating service provider.</w:t>
            </w:r>
          </w:p>
        </w:tc>
        <w:tc>
          <w:tcPr>
            <w:tcW w:w="450" w:type="dxa"/>
            <w:tcBorders>
              <w:left w:val="single" w:sz="18" w:space="0" w:color="auto"/>
            </w:tcBorders>
          </w:tcPr>
          <w:p w14:paraId="2BF9BEF8" w14:textId="4DC97DDB" w:rsidR="00E3036E" w:rsidRPr="006D16E6" w:rsidRDefault="001E1EB0" w:rsidP="007E03C4">
            <w:pPr>
              <w:rPr>
                <w:sz w:val="22"/>
                <w:szCs w:val="22"/>
              </w:rPr>
            </w:pPr>
            <w:r>
              <w:rPr>
                <w:sz w:val="22"/>
                <w:szCs w:val="22"/>
              </w:rPr>
              <w:t>NS</w:t>
            </w:r>
          </w:p>
        </w:tc>
        <w:tc>
          <w:tcPr>
            <w:tcW w:w="450" w:type="dxa"/>
          </w:tcPr>
          <w:p w14:paraId="2720060A" w14:textId="60883E79" w:rsidR="00E3036E" w:rsidRPr="006D16E6" w:rsidRDefault="00543F8A" w:rsidP="007E03C4">
            <w:pPr>
              <w:rPr>
                <w:sz w:val="22"/>
                <w:szCs w:val="22"/>
              </w:rPr>
            </w:pPr>
            <w:r>
              <w:rPr>
                <w:sz w:val="22"/>
                <w:szCs w:val="22"/>
              </w:rPr>
              <w:t>A</w:t>
            </w:r>
          </w:p>
        </w:tc>
        <w:tc>
          <w:tcPr>
            <w:tcW w:w="4377" w:type="dxa"/>
          </w:tcPr>
          <w:p w14:paraId="12946E39" w14:textId="0C8835E5" w:rsidR="00E3036E" w:rsidRPr="006D16E6" w:rsidRDefault="00E3036E" w:rsidP="007E03C4">
            <w:pPr>
              <w:rPr>
                <w:sz w:val="22"/>
                <w:szCs w:val="22"/>
              </w:rPr>
            </w:pPr>
          </w:p>
        </w:tc>
      </w:tr>
      <w:tr w:rsidR="00E3036E" w14:paraId="1AB2066B" w14:textId="77777777" w:rsidTr="0037660C">
        <w:tc>
          <w:tcPr>
            <w:tcW w:w="668" w:type="dxa"/>
            <w:shd w:val="clear" w:color="auto" w:fill="D9D9D9" w:themeFill="background1" w:themeFillShade="D9"/>
          </w:tcPr>
          <w:p w14:paraId="5A0CDAB9" w14:textId="77777777" w:rsidR="00E3036E" w:rsidRDefault="00E3036E" w:rsidP="00BD3738">
            <w:pPr>
              <w:pStyle w:val="ListParagraph"/>
              <w:numPr>
                <w:ilvl w:val="0"/>
                <w:numId w:val="48"/>
              </w:numPr>
              <w:ind w:left="0" w:firstLine="0"/>
            </w:pPr>
          </w:p>
        </w:tc>
        <w:tc>
          <w:tcPr>
            <w:tcW w:w="862" w:type="dxa"/>
          </w:tcPr>
          <w:p w14:paraId="3A2FD4A2" w14:textId="77777777" w:rsidR="00E3036E" w:rsidRPr="006D16E6" w:rsidRDefault="00E3036E" w:rsidP="007E03C4">
            <w:pPr>
              <w:rPr>
                <w:sz w:val="22"/>
                <w:szCs w:val="22"/>
              </w:rPr>
            </w:pPr>
            <w:r>
              <w:rPr>
                <w:sz w:val="22"/>
                <w:szCs w:val="22"/>
              </w:rPr>
              <w:t>141</w:t>
            </w:r>
          </w:p>
        </w:tc>
        <w:tc>
          <w:tcPr>
            <w:tcW w:w="3960" w:type="dxa"/>
          </w:tcPr>
          <w:p w14:paraId="57FD1421" w14:textId="77777777" w:rsidR="00E3036E" w:rsidRPr="006D16E6" w:rsidRDefault="00E3036E" w:rsidP="007E03C4">
            <w:pPr>
              <w:jc w:val="left"/>
              <w:rPr>
                <w:sz w:val="22"/>
                <w:szCs w:val="22"/>
              </w:rPr>
            </w:pPr>
            <w:r>
              <w:rPr>
                <w:sz w:val="22"/>
                <w:szCs w:val="22"/>
              </w:rPr>
              <w:t xml:space="preserve">“individual telephone numbers for the calling party” </w:t>
            </w:r>
            <w:r w:rsidRPr="00E761BE">
              <w:rPr>
                <w:sz w:val="22"/>
                <w:szCs w:val="22"/>
              </w:rPr>
              <w:sym w:font="Wingdings" w:char="F0E0"/>
            </w:r>
            <w:r>
              <w:rPr>
                <w:sz w:val="22"/>
                <w:szCs w:val="22"/>
              </w:rPr>
              <w:t xml:space="preserve"> “individual calling party telephone numbers”</w:t>
            </w:r>
          </w:p>
        </w:tc>
        <w:tc>
          <w:tcPr>
            <w:tcW w:w="3780" w:type="dxa"/>
            <w:tcBorders>
              <w:right w:val="single" w:sz="18" w:space="0" w:color="auto"/>
            </w:tcBorders>
          </w:tcPr>
          <w:p w14:paraId="22FA288E" w14:textId="77777777" w:rsidR="00E3036E" w:rsidRPr="006D16E6" w:rsidRDefault="00E3036E" w:rsidP="007E03C4">
            <w:pPr>
              <w:jc w:val="left"/>
              <w:rPr>
                <w:sz w:val="22"/>
                <w:szCs w:val="22"/>
              </w:rPr>
            </w:pPr>
            <w:r>
              <w:rPr>
                <w:sz w:val="22"/>
                <w:szCs w:val="22"/>
              </w:rPr>
              <w:t>Improved readability</w:t>
            </w:r>
          </w:p>
        </w:tc>
        <w:tc>
          <w:tcPr>
            <w:tcW w:w="450" w:type="dxa"/>
            <w:tcBorders>
              <w:left w:val="single" w:sz="18" w:space="0" w:color="auto"/>
            </w:tcBorders>
          </w:tcPr>
          <w:p w14:paraId="71F29F02" w14:textId="7B87FAD7" w:rsidR="00E3036E" w:rsidRPr="006D16E6" w:rsidRDefault="001E1EB0" w:rsidP="007E03C4">
            <w:pPr>
              <w:rPr>
                <w:sz w:val="22"/>
                <w:szCs w:val="22"/>
              </w:rPr>
            </w:pPr>
            <w:r>
              <w:rPr>
                <w:sz w:val="22"/>
                <w:szCs w:val="22"/>
              </w:rPr>
              <w:t>NS</w:t>
            </w:r>
          </w:p>
        </w:tc>
        <w:tc>
          <w:tcPr>
            <w:tcW w:w="450" w:type="dxa"/>
          </w:tcPr>
          <w:p w14:paraId="03CAFE40" w14:textId="65D19AB5" w:rsidR="00E3036E" w:rsidRPr="006D16E6" w:rsidRDefault="00543F8A" w:rsidP="007E03C4">
            <w:pPr>
              <w:rPr>
                <w:sz w:val="22"/>
                <w:szCs w:val="22"/>
              </w:rPr>
            </w:pPr>
            <w:r>
              <w:rPr>
                <w:sz w:val="22"/>
                <w:szCs w:val="22"/>
              </w:rPr>
              <w:t>A</w:t>
            </w:r>
          </w:p>
        </w:tc>
        <w:tc>
          <w:tcPr>
            <w:tcW w:w="4377" w:type="dxa"/>
          </w:tcPr>
          <w:p w14:paraId="1D888DBB" w14:textId="352905BE" w:rsidR="00E3036E" w:rsidRPr="006D16E6" w:rsidRDefault="00E3036E" w:rsidP="007E03C4">
            <w:pPr>
              <w:rPr>
                <w:sz w:val="22"/>
                <w:szCs w:val="22"/>
              </w:rPr>
            </w:pPr>
          </w:p>
        </w:tc>
      </w:tr>
      <w:tr w:rsidR="00E3036E" w14:paraId="42E17C7B" w14:textId="77777777" w:rsidTr="0037660C">
        <w:tc>
          <w:tcPr>
            <w:tcW w:w="668" w:type="dxa"/>
            <w:shd w:val="clear" w:color="auto" w:fill="D9D9D9" w:themeFill="background1" w:themeFillShade="D9"/>
          </w:tcPr>
          <w:p w14:paraId="3AACF549" w14:textId="77777777" w:rsidR="00E3036E" w:rsidRDefault="00E3036E" w:rsidP="00BD3738">
            <w:pPr>
              <w:pStyle w:val="ListParagraph"/>
              <w:numPr>
                <w:ilvl w:val="0"/>
                <w:numId w:val="48"/>
              </w:numPr>
              <w:ind w:left="0" w:firstLine="0"/>
            </w:pPr>
          </w:p>
        </w:tc>
        <w:tc>
          <w:tcPr>
            <w:tcW w:w="862" w:type="dxa"/>
          </w:tcPr>
          <w:p w14:paraId="184AD720" w14:textId="77777777" w:rsidR="00E3036E" w:rsidRPr="006D16E6" w:rsidRDefault="00E3036E" w:rsidP="007E03C4">
            <w:pPr>
              <w:rPr>
                <w:sz w:val="22"/>
                <w:szCs w:val="22"/>
              </w:rPr>
            </w:pPr>
            <w:r>
              <w:rPr>
                <w:sz w:val="22"/>
                <w:szCs w:val="22"/>
              </w:rPr>
              <w:t>142</w:t>
            </w:r>
          </w:p>
        </w:tc>
        <w:tc>
          <w:tcPr>
            <w:tcW w:w="3960" w:type="dxa"/>
          </w:tcPr>
          <w:p w14:paraId="0A2BA5CB" w14:textId="77777777" w:rsidR="00E3036E" w:rsidRPr="006D16E6" w:rsidRDefault="00E3036E" w:rsidP="007E03C4">
            <w:pPr>
              <w:jc w:val="left"/>
              <w:rPr>
                <w:sz w:val="22"/>
                <w:szCs w:val="22"/>
              </w:rPr>
            </w:pPr>
            <w:r>
              <w:rPr>
                <w:sz w:val="22"/>
                <w:szCs w:val="22"/>
              </w:rPr>
              <w:t xml:space="preserve">“extend this” </w:t>
            </w:r>
            <w:r w:rsidRPr="00E761BE">
              <w:rPr>
                <w:sz w:val="22"/>
                <w:szCs w:val="22"/>
              </w:rPr>
              <w:sym w:font="Wingdings" w:char="F0E0"/>
            </w:r>
            <w:r>
              <w:rPr>
                <w:sz w:val="22"/>
                <w:szCs w:val="22"/>
              </w:rPr>
              <w:t xml:space="preserve"> “extend this approach”</w:t>
            </w:r>
          </w:p>
        </w:tc>
        <w:tc>
          <w:tcPr>
            <w:tcW w:w="3780" w:type="dxa"/>
            <w:tcBorders>
              <w:right w:val="single" w:sz="18" w:space="0" w:color="auto"/>
            </w:tcBorders>
          </w:tcPr>
          <w:p w14:paraId="478414F1" w14:textId="77777777" w:rsidR="00E3036E" w:rsidRPr="006D16E6" w:rsidRDefault="00E3036E" w:rsidP="007E03C4">
            <w:pPr>
              <w:jc w:val="left"/>
              <w:rPr>
                <w:sz w:val="22"/>
                <w:szCs w:val="22"/>
              </w:rPr>
            </w:pPr>
            <w:r>
              <w:rPr>
                <w:sz w:val="22"/>
                <w:szCs w:val="22"/>
              </w:rPr>
              <w:t>Improved readability</w:t>
            </w:r>
          </w:p>
        </w:tc>
        <w:tc>
          <w:tcPr>
            <w:tcW w:w="450" w:type="dxa"/>
            <w:tcBorders>
              <w:left w:val="single" w:sz="18" w:space="0" w:color="auto"/>
            </w:tcBorders>
          </w:tcPr>
          <w:p w14:paraId="3124443C" w14:textId="3E93D638" w:rsidR="00E3036E" w:rsidRPr="006D16E6" w:rsidRDefault="001E1EB0" w:rsidP="007E03C4">
            <w:pPr>
              <w:rPr>
                <w:sz w:val="22"/>
                <w:szCs w:val="22"/>
              </w:rPr>
            </w:pPr>
            <w:r>
              <w:rPr>
                <w:sz w:val="22"/>
                <w:szCs w:val="22"/>
              </w:rPr>
              <w:t>N</w:t>
            </w:r>
            <w:r>
              <w:rPr>
                <w:sz w:val="22"/>
                <w:szCs w:val="22"/>
              </w:rPr>
              <w:lastRenderedPageBreak/>
              <w:t>S</w:t>
            </w:r>
          </w:p>
        </w:tc>
        <w:tc>
          <w:tcPr>
            <w:tcW w:w="450" w:type="dxa"/>
          </w:tcPr>
          <w:p w14:paraId="575A6DBD" w14:textId="5D4B1B0F" w:rsidR="00E3036E" w:rsidRPr="006D16E6" w:rsidRDefault="00543F8A" w:rsidP="007E03C4">
            <w:pPr>
              <w:rPr>
                <w:sz w:val="22"/>
                <w:szCs w:val="22"/>
              </w:rPr>
            </w:pPr>
            <w:r>
              <w:rPr>
                <w:sz w:val="22"/>
                <w:szCs w:val="22"/>
              </w:rPr>
              <w:lastRenderedPageBreak/>
              <w:t>A</w:t>
            </w:r>
          </w:p>
        </w:tc>
        <w:tc>
          <w:tcPr>
            <w:tcW w:w="4377" w:type="dxa"/>
          </w:tcPr>
          <w:p w14:paraId="4330D17D" w14:textId="01CE2AC3" w:rsidR="00E3036E" w:rsidRPr="006D16E6" w:rsidRDefault="00E3036E" w:rsidP="007E03C4">
            <w:pPr>
              <w:rPr>
                <w:sz w:val="22"/>
                <w:szCs w:val="22"/>
              </w:rPr>
            </w:pPr>
          </w:p>
        </w:tc>
      </w:tr>
      <w:tr w:rsidR="00E3036E" w14:paraId="7812903D" w14:textId="77777777" w:rsidTr="0037660C">
        <w:tc>
          <w:tcPr>
            <w:tcW w:w="668" w:type="dxa"/>
            <w:shd w:val="clear" w:color="auto" w:fill="D9D9D9" w:themeFill="background1" w:themeFillShade="D9"/>
          </w:tcPr>
          <w:p w14:paraId="5F714CE1" w14:textId="77777777" w:rsidR="00E3036E" w:rsidRDefault="00E3036E" w:rsidP="00BD3738">
            <w:pPr>
              <w:pStyle w:val="ListParagraph"/>
              <w:numPr>
                <w:ilvl w:val="0"/>
                <w:numId w:val="48"/>
              </w:numPr>
              <w:ind w:left="0" w:firstLine="0"/>
            </w:pPr>
          </w:p>
        </w:tc>
        <w:tc>
          <w:tcPr>
            <w:tcW w:w="862" w:type="dxa"/>
          </w:tcPr>
          <w:p w14:paraId="189F378C" w14:textId="77777777" w:rsidR="00E3036E" w:rsidRPr="006D16E6" w:rsidRDefault="00E3036E" w:rsidP="007E03C4">
            <w:pPr>
              <w:rPr>
                <w:sz w:val="22"/>
                <w:szCs w:val="22"/>
              </w:rPr>
            </w:pPr>
            <w:r>
              <w:rPr>
                <w:sz w:val="22"/>
                <w:szCs w:val="22"/>
              </w:rPr>
              <w:t>143</w:t>
            </w:r>
          </w:p>
        </w:tc>
        <w:tc>
          <w:tcPr>
            <w:tcW w:w="3960" w:type="dxa"/>
          </w:tcPr>
          <w:p w14:paraId="2F22A73D" w14:textId="77777777" w:rsidR="00E3036E" w:rsidRPr="006D16E6" w:rsidRDefault="00E3036E" w:rsidP="007E03C4">
            <w:pPr>
              <w:jc w:val="left"/>
              <w:rPr>
                <w:sz w:val="22"/>
                <w:szCs w:val="22"/>
              </w:rPr>
            </w:pPr>
            <w:r>
              <w:rPr>
                <w:sz w:val="22"/>
                <w:szCs w:val="22"/>
              </w:rPr>
              <w:t xml:space="preserve">“numbers” </w:t>
            </w:r>
            <w:r w:rsidRPr="00E761BE">
              <w:rPr>
                <w:sz w:val="22"/>
                <w:szCs w:val="22"/>
              </w:rPr>
              <w:sym w:font="Wingdings" w:char="F0E0"/>
            </w:r>
            <w:r>
              <w:rPr>
                <w:sz w:val="22"/>
                <w:szCs w:val="22"/>
              </w:rPr>
              <w:t xml:space="preserve"> “telephone numbers”</w:t>
            </w:r>
          </w:p>
        </w:tc>
        <w:tc>
          <w:tcPr>
            <w:tcW w:w="3780" w:type="dxa"/>
            <w:tcBorders>
              <w:right w:val="single" w:sz="18" w:space="0" w:color="auto"/>
            </w:tcBorders>
          </w:tcPr>
          <w:p w14:paraId="5F769D89" w14:textId="77777777" w:rsidR="00E3036E" w:rsidRPr="006D16E6" w:rsidRDefault="00E3036E" w:rsidP="007E03C4">
            <w:pPr>
              <w:jc w:val="left"/>
              <w:rPr>
                <w:sz w:val="22"/>
                <w:szCs w:val="22"/>
              </w:rPr>
            </w:pPr>
            <w:r>
              <w:rPr>
                <w:sz w:val="22"/>
                <w:szCs w:val="22"/>
              </w:rPr>
              <w:t>Improved readability</w:t>
            </w:r>
          </w:p>
        </w:tc>
        <w:tc>
          <w:tcPr>
            <w:tcW w:w="450" w:type="dxa"/>
            <w:tcBorders>
              <w:left w:val="single" w:sz="18" w:space="0" w:color="auto"/>
            </w:tcBorders>
          </w:tcPr>
          <w:p w14:paraId="64866A75" w14:textId="3E36D360" w:rsidR="00E3036E" w:rsidRPr="006D16E6" w:rsidRDefault="001E1EB0" w:rsidP="007E03C4">
            <w:pPr>
              <w:rPr>
                <w:sz w:val="22"/>
                <w:szCs w:val="22"/>
              </w:rPr>
            </w:pPr>
            <w:r>
              <w:rPr>
                <w:sz w:val="22"/>
                <w:szCs w:val="22"/>
              </w:rPr>
              <w:t>NS</w:t>
            </w:r>
          </w:p>
        </w:tc>
        <w:tc>
          <w:tcPr>
            <w:tcW w:w="450" w:type="dxa"/>
          </w:tcPr>
          <w:p w14:paraId="13AEF49B" w14:textId="2559EC57" w:rsidR="00E3036E" w:rsidRPr="006D16E6" w:rsidRDefault="00543F8A" w:rsidP="007E03C4">
            <w:pPr>
              <w:rPr>
                <w:sz w:val="22"/>
                <w:szCs w:val="22"/>
              </w:rPr>
            </w:pPr>
            <w:r>
              <w:rPr>
                <w:sz w:val="22"/>
                <w:szCs w:val="22"/>
              </w:rPr>
              <w:t>A</w:t>
            </w:r>
          </w:p>
        </w:tc>
        <w:tc>
          <w:tcPr>
            <w:tcW w:w="4377" w:type="dxa"/>
          </w:tcPr>
          <w:p w14:paraId="39EA9994" w14:textId="05CC8094" w:rsidR="00E3036E" w:rsidRPr="006D16E6" w:rsidRDefault="00E3036E" w:rsidP="007E03C4">
            <w:pPr>
              <w:rPr>
                <w:sz w:val="22"/>
                <w:szCs w:val="22"/>
              </w:rPr>
            </w:pPr>
          </w:p>
        </w:tc>
      </w:tr>
      <w:tr w:rsidR="00E3036E" w14:paraId="6C5FF052" w14:textId="77777777" w:rsidTr="0037660C">
        <w:tc>
          <w:tcPr>
            <w:tcW w:w="668" w:type="dxa"/>
            <w:shd w:val="clear" w:color="auto" w:fill="D9D9D9" w:themeFill="background1" w:themeFillShade="D9"/>
          </w:tcPr>
          <w:p w14:paraId="7B346D51" w14:textId="77777777" w:rsidR="00E3036E" w:rsidRDefault="00E3036E" w:rsidP="00BD3738">
            <w:pPr>
              <w:pStyle w:val="ListParagraph"/>
              <w:numPr>
                <w:ilvl w:val="0"/>
                <w:numId w:val="48"/>
              </w:numPr>
              <w:ind w:left="0" w:firstLine="0"/>
            </w:pPr>
          </w:p>
        </w:tc>
        <w:tc>
          <w:tcPr>
            <w:tcW w:w="862" w:type="dxa"/>
          </w:tcPr>
          <w:p w14:paraId="2552B1B1" w14:textId="77777777" w:rsidR="00E3036E" w:rsidRPr="006D16E6" w:rsidRDefault="00E3036E" w:rsidP="007E03C4">
            <w:pPr>
              <w:rPr>
                <w:sz w:val="22"/>
                <w:szCs w:val="22"/>
              </w:rPr>
            </w:pPr>
            <w:r>
              <w:rPr>
                <w:sz w:val="22"/>
                <w:szCs w:val="22"/>
              </w:rPr>
              <w:t>144</w:t>
            </w:r>
          </w:p>
        </w:tc>
        <w:tc>
          <w:tcPr>
            <w:tcW w:w="3960" w:type="dxa"/>
          </w:tcPr>
          <w:p w14:paraId="7077911D" w14:textId="77777777" w:rsidR="00E3036E" w:rsidRPr="006D16E6" w:rsidRDefault="00E3036E" w:rsidP="007E03C4">
            <w:pPr>
              <w:jc w:val="left"/>
              <w:rPr>
                <w:sz w:val="22"/>
                <w:szCs w:val="22"/>
              </w:rPr>
            </w:pPr>
            <w:r>
              <w:rPr>
                <w:sz w:val="22"/>
                <w:szCs w:val="22"/>
              </w:rPr>
              <w:t>Figure 4-8: Might be helpful to clarify/highlight which arrows are part of the feedback path; maybe describe feedback sequence?</w:t>
            </w:r>
          </w:p>
        </w:tc>
        <w:tc>
          <w:tcPr>
            <w:tcW w:w="3780" w:type="dxa"/>
            <w:tcBorders>
              <w:right w:val="single" w:sz="18" w:space="0" w:color="auto"/>
            </w:tcBorders>
          </w:tcPr>
          <w:p w14:paraId="3607001E" w14:textId="77777777" w:rsidR="00E3036E" w:rsidRPr="006D16E6" w:rsidRDefault="00E3036E" w:rsidP="007E03C4">
            <w:pPr>
              <w:jc w:val="left"/>
              <w:rPr>
                <w:sz w:val="22"/>
                <w:szCs w:val="22"/>
              </w:rPr>
            </w:pPr>
            <w:r>
              <w:rPr>
                <w:sz w:val="22"/>
                <w:szCs w:val="22"/>
              </w:rPr>
              <w:t>Improved comprehension and readability</w:t>
            </w:r>
          </w:p>
        </w:tc>
        <w:tc>
          <w:tcPr>
            <w:tcW w:w="450" w:type="dxa"/>
            <w:tcBorders>
              <w:left w:val="single" w:sz="18" w:space="0" w:color="auto"/>
            </w:tcBorders>
          </w:tcPr>
          <w:p w14:paraId="459C5F08" w14:textId="774D6A78" w:rsidR="00E3036E" w:rsidRPr="006D16E6" w:rsidRDefault="001E1EB0" w:rsidP="007E03C4">
            <w:pPr>
              <w:rPr>
                <w:sz w:val="22"/>
                <w:szCs w:val="22"/>
              </w:rPr>
            </w:pPr>
            <w:r>
              <w:rPr>
                <w:sz w:val="22"/>
                <w:szCs w:val="22"/>
              </w:rPr>
              <w:t>NS</w:t>
            </w:r>
          </w:p>
        </w:tc>
        <w:tc>
          <w:tcPr>
            <w:tcW w:w="450" w:type="dxa"/>
          </w:tcPr>
          <w:p w14:paraId="1AF69179" w14:textId="2BF07C6E" w:rsidR="00E3036E" w:rsidRPr="006D16E6" w:rsidRDefault="00543F8A" w:rsidP="007E03C4">
            <w:pPr>
              <w:rPr>
                <w:sz w:val="22"/>
                <w:szCs w:val="22"/>
              </w:rPr>
            </w:pPr>
            <w:r>
              <w:rPr>
                <w:sz w:val="22"/>
                <w:szCs w:val="22"/>
              </w:rPr>
              <w:t>A</w:t>
            </w:r>
          </w:p>
        </w:tc>
        <w:tc>
          <w:tcPr>
            <w:tcW w:w="4377" w:type="dxa"/>
          </w:tcPr>
          <w:p w14:paraId="00378117" w14:textId="116D5F5F" w:rsidR="00E3036E" w:rsidRPr="006D16E6" w:rsidRDefault="00E3036E" w:rsidP="007E03C4">
            <w:pPr>
              <w:rPr>
                <w:sz w:val="22"/>
                <w:szCs w:val="22"/>
              </w:rPr>
            </w:pPr>
          </w:p>
        </w:tc>
      </w:tr>
      <w:tr w:rsidR="00E3036E" w14:paraId="28E06A21" w14:textId="77777777" w:rsidTr="0037660C">
        <w:tc>
          <w:tcPr>
            <w:tcW w:w="668" w:type="dxa"/>
            <w:shd w:val="clear" w:color="auto" w:fill="D9D9D9" w:themeFill="background1" w:themeFillShade="D9"/>
          </w:tcPr>
          <w:p w14:paraId="379376FF" w14:textId="77777777" w:rsidR="00E3036E" w:rsidRDefault="00E3036E" w:rsidP="00BD3738">
            <w:pPr>
              <w:pStyle w:val="ListParagraph"/>
              <w:numPr>
                <w:ilvl w:val="0"/>
                <w:numId w:val="48"/>
              </w:numPr>
              <w:ind w:left="0" w:firstLine="0"/>
            </w:pPr>
          </w:p>
        </w:tc>
        <w:tc>
          <w:tcPr>
            <w:tcW w:w="862" w:type="dxa"/>
          </w:tcPr>
          <w:p w14:paraId="2F48EA95" w14:textId="77777777" w:rsidR="00E3036E" w:rsidRPr="006D16E6" w:rsidRDefault="00E3036E" w:rsidP="007E03C4">
            <w:pPr>
              <w:rPr>
                <w:sz w:val="22"/>
                <w:szCs w:val="22"/>
              </w:rPr>
            </w:pPr>
            <w:r>
              <w:rPr>
                <w:sz w:val="22"/>
                <w:szCs w:val="22"/>
              </w:rPr>
              <w:t>147</w:t>
            </w:r>
          </w:p>
        </w:tc>
        <w:tc>
          <w:tcPr>
            <w:tcW w:w="3960" w:type="dxa"/>
          </w:tcPr>
          <w:p w14:paraId="1B5C16B8" w14:textId="77777777" w:rsidR="00E3036E" w:rsidRPr="006D16E6" w:rsidRDefault="00E3036E" w:rsidP="007E03C4">
            <w:pPr>
              <w:jc w:val="left"/>
              <w:rPr>
                <w:sz w:val="22"/>
                <w:szCs w:val="22"/>
              </w:rPr>
            </w:pPr>
            <w:r>
              <w:rPr>
                <w:sz w:val="22"/>
                <w:szCs w:val="22"/>
              </w:rPr>
              <w:t>Figure 4-8 Caption: “</w:t>
            </w:r>
            <w:r w:rsidRPr="0031218B">
              <w:rPr>
                <w:sz w:val="22"/>
                <w:szCs w:val="22"/>
              </w:rPr>
              <w:t>Reputation Feedback</w:t>
            </w:r>
            <w:r>
              <w:rPr>
                <w:sz w:val="22"/>
                <w:szCs w:val="22"/>
              </w:rPr>
              <w:t xml:space="preserve">” </w:t>
            </w:r>
            <w:r w:rsidRPr="0031218B">
              <w:rPr>
                <w:sz w:val="22"/>
                <w:szCs w:val="22"/>
              </w:rPr>
              <w:sym w:font="Wingdings" w:char="F0E0"/>
            </w:r>
            <w:r w:rsidRPr="0031218B">
              <w:rPr>
                <w:sz w:val="22"/>
                <w:szCs w:val="22"/>
              </w:rPr>
              <w:t xml:space="preserve"> </w:t>
            </w:r>
            <w:r>
              <w:rPr>
                <w:sz w:val="22"/>
                <w:szCs w:val="22"/>
              </w:rPr>
              <w:t xml:space="preserve">“Reputation Feedback </w:t>
            </w:r>
            <w:r w:rsidRPr="0031218B">
              <w:rPr>
                <w:sz w:val="22"/>
                <w:szCs w:val="22"/>
              </w:rPr>
              <w:t>Path</w:t>
            </w:r>
            <w:r>
              <w:rPr>
                <w:sz w:val="22"/>
                <w:szCs w:val="22"/>
              </w:rPr>
              <w:t>”</w:t>
            </w:r>
          </w:p>
        </w:tc>
        <w:tc>
          <w:tcPr>
            <w:tcW w:w="3780" w:type="dxa"/>
            <w:tcBorders>
              <w:right w:val="single" w:sz="18" w:space="0" w:color="auto"/>
            </w:tcBorders>
          </w:tcPr>
          <w:p w14:paraId="36E05A59" w14:textId="77777777" w:rsidR="00E3036E" w:rsidRPr="006D16E6" w:rsidRDefault="00E3036E" w:rsidP="007E03C4">
            <w:pPr>
              <w:jc w:val="left"/>
              <w:rPr>
                <w:sz w:val="22"/>
                <w:szCs w:val="22"/>
              </w:rPr>
            </w:pPr>
            <w:r>
              <w:rPr>
                <w:sz w:val="22"/>
                <w:szCs w:val="22"/>
              </w:rPr>
              <w:t>Improved readability</w:t>
            </w:r>
          </w:p>
        </w:tc>
        <w:tc>
          <w:tcPr>
            <w:tcW w:w="450" w:type="dxa"/>
            <w:tcBorders>
              <w:left w:val="single" w:sz="18" w:space="0" w:color="auto"/>
            </w:tcBorders>
          </w:tcPr>
          <w:p w14:paraId="57F6E970" w14:textId="68AD188A" w:rsidR="00E3036E" w:rsidRPr="006D16E6" w:rsidRDefault="001E1EB0" w:rsidP="007E03C4">
            <w:pPr>
              <w:rPr>
                <w:sz w:val="22"/>
                <w:szCs w:val="22"/>
              </w:rPr>
            </w:pPr>
            <w:r>
              <w:rPr>
                <w:sz w:val="22"/>
                <w:szCs w:val="22"/>
              </w:rPr>
              <w:t>NS</w:t>
            </w:r>
          </w:p>
        </w:tc>
        <w:tc>
          <w:tcPr>
            <w:tcW w:w="450" w:type="dxa"/>
          </w:tcPr>
          <w:p w14:paraId="3666571D" w14:textId="43E25549" w:rsidR="00E3036E" w:rsidRPr="006D16E6" w:rsidRDefault="00543F8A" w:rsidP="007E03C4">
            <w:pPr>
              <w:rPr>
                <w:sz w:val="22"/>
                <w:szCs w:val="22"/>
              </w:rPr>
            </w:pPr>
            <w:r>
              <w:rPr>
                <w:sz w:val="22"/>
                <w:szCs w:val="22"/>
              </w:rPr>
              <w:t>A</w:t>
            </w:r>
          </w:p>
        </w:tc>
        <w:tc>
          <w:tcPr>
            <w:tcW w:w="4377" w:type="dxa"/>
          </w:tcPr>
          <w:p w14:paraId="0F28BCD1" w14:textId="5CEEBCBE" w:rsidR="00E3036E" w:rsidRPr="006D16E6" w:rsidRDefault="00E3036E" w:rsidP="007E03C4">
            <w:pPr>
              <w:rPr>
                <w:sz w:val="22"/>
                <w:szCs w:val="22"/>
              </w:rPr>
            </w:pPr>
          </w:p>
        </w:tc>
      </w:tr>
    </w:tbl>
    <w:p w14:paraId="4454436A" w14:textId="77777777" w:rsidR="00E3036E" w:rsidRPr="008424A0" w:rsidRDefault="00E3036E" w:rsidP="00E3036E"/>
    <w:p w14:paraId="6FAB01A9" w14:textId="77777777" w:rsidR="00E3036E" w:rsidRPr="006D16E6" w:rsidRDefault="00E3036E" w:rsidP="00E3036E">
      <w:pPr>
        <w:tabs>
          <w:tab w:val="left" w:pos="10670"/>
        </w:tabs>
        <w:ind w:left="-360"/>
        <w:rPr>
          <w:b/>
        </w:rPr>
      </w:pPr>
      <w:r w:rsidRPr="006D16E6">
        <w:rPr>
          <w:b/>
        </w:rPr>
        <w:t>Other Information (e.g., Tables, Figures):</w:t>
      </w:r>
    </w:p>
    <w:p w14:paraId="0E6BAD87" w14:textId="77777777" w:rsidR="00E3036E" w:rsidRDefault="00E3036E" w:rsidP="00E3036E">
      <w:pPr>
        <w:tabs>
          <w:tab w:val="left" w:pos="10670"/>
        </w:tabs>
        <w:ind w:left="-360"/>
      </w:pPr>
    </w:p>
    <w:p w14:paraId="6A2BC45D" w14:textId="77777777" w:rsidR="00EC2F48" w:rsidRDefault="00EC2F48" w:rsidP="007C0ACF">
      <w:pPr>
        <w:tabs>
          <w:tab w:val="left" w:pos="10670"/>
        </w:tabs>
        <w:ind w:left="-360"/>
      </w:pPr>
    </w:p>
    <w:sectPr w:rsidR="00EC2F48" w:rsidSect="006D16E6">
      <w:headerReference w:type="default" r:id="rId15"/>
      <w:footerReference w:type="default" r:id="rId16"/>
      <w:pgSz w:w="15840" w:h="12240" w:orient="landscape"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5D41" w14:textId="77777777" w:rsidR="005C0BF6" w:rsidRDefault="005C0BF6" w:rsidP="008424A0">
      <w:pPr>
        <w:spacing w:before="0" w:after="0"/>
      </w:pPr>
      <w:r>
        <w:separator/>
      </w:r>
    </w:p>
  </w:endnote>
  <w:endnote w:type="continuationSeparator" w:id="0">
    <w:p w14:paraId="3D83955D" w14:textId="77777777" w:rsidR="005C0BF6" w:rsidRDefault="005C0BF6" w:rsidP="008424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59137"/>
      <w:docPartObj>
        <w:docPartGallery w:val="Page Numbers (Bottom of Page)"/>
        <w:docPartUnique/>
      </w:docPartObj>
    </w:sdtPr>
    <w:sdtEndPr>
      <w:rPr>
        <w:noProof/>
      </w:rPr>
    </w:sdtEndPr>
    <w:sdtContent>
      <w:p w14:paraId="042AE49C" w14:textId="77777777" w:rsidR="00242E46" w:rsidRDefault="00242E46" w:rsidP="006D16E6">
        <w:pPr>
          <w:pStyle w:val="Footer"/>
          <w:jc w:val="center"/>
        </w:pPr>
        <w:r>
          <w:fldChar w:fldCharType="begin"/>
        </w:r>
        <w:r>
          <w:instrText xml:space="preserve"> PAGE   \* MERGEFORMAT </w:instrText>
        </w:r>
        <w:r>
          <w:fldChar w:fldCharType="separate"/>
        </w:r>
        <w:r w:rsidR="0065142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561E" w14:textId="77777777" w:rsidR="005C0BF6" w:rsidRDefault="005C0BF6" w:rsidP="008424A0">
      <w:pPr>
        <w:spacing w:before="0" w:after="0"/>
      </w:pPr>
      <w:r>
        <w:separator/>
      </w:r>
    </w:p>
  </w:footnote>
  <w:footnote w:type="continuationSeparator" w:id="0">
    <w:p w14:paraId="218BEEE5" w14:textId="77777777" w:rsidR="005C0BF6" w:rsidRDefault="005C0BF6" w:rsidP="008424A0">
      <w:pPr>
        <w:spacing w:before="0" w:after="0"/>
      </w:pPr>
      <w:r>
        <w:continuationSeparator/>
      </w:r>
    </w:p>
  </w:footnote>
  <w:footnote w:id="1">
    <w:p w14:paraId="042AE49D" w14:textId="77777777" w:rsidR="00DF31D9" w:rsidRDefault="00DF31D9">
      <w:pPr>
        <w:pStyle w:val="FootnoteText"/>
      </w:pPr>
      <w:r>
        <w:rPr>
          <w:rStyle w:val="FootnoteReference"/>
        </w:rPr>
        <w:footnoteRef/>
      </w:r>
      <w:r>
        <w:t xml:space="preserve"> </w:t>
      </w:r>
      <w:r w:rsidR="00E37A2A">
        <w:t>Type</w:t>
      </w:r>
      <w:r w:rsidR="00D63D86">
        <w:t xml:space="preserve"> of change</w:t>
      </w:r>
      <w:r w:rsidR="00E37A2A">
        <w:t xml:space="preserve">:  </w:t>
      </w:r>
      <w:r>
        <w:t xml:space="preserve">Insert </w:t>
      </w:r>
      <w:r w:rsidRPr="006D16E6">
        <w:rPr>
          <w:b/>
        </w:rPr>
        <w:t>S</w:t>
      </w:r>
      <w:r>
        <w:t xml:space="preserve"> or </w:t>
      </w:r>
      <w:r w:rsidRPr="006D16E6">
        <w:rPr>
          <w:b/>
        </w:rPr>
        <w:t>NS</w:t>
      </w:r>
      <w:r>
        <w:t>:  Substantive (</w:t>
      </w:r>
      <w:r w:rsidRPr="006D16E6">
        <w:rPr>
          <w:b/>
        </w:rPr>
        <w:t>S</w:t>
      </w:r>
      <w:r w:rsidR="00D63D86">
        <w:t xml:space="preserve">) </w:t>
      </w:r>
      <w:r w:rsidR="00B2186B">
        <w:t>(</w:t>
      </w:r>
      <w:r w:rsidR="00B2186B" w:rsidRPr="00B2186B">
        <w:rPr>
          <w:i/>
        </w:rPr>
        <w:t xml:space="preserve">see </w:t>
      </w:r>
      <w:hyperlink r:id="rId1" w:history="1">
        <w:r w:rsidR="00B2186B" w:rsidRPr="00B2186B">
          <w:rPr>
            <w:rStyle w:val="Hyperlink"/>
            <w:i/>
          </w:rPr>
          <w:t>ATIS OP</w:t>
        </w:r>
      </w:hyperlink>
      <w:r w:rsidR="00B2186B" w:rsidRPr="00B2186B">
        <w:rPr>
          <w:i/>
        </w:rPr>
        <w:t xml:space="preserve"> Section A.6</w:t>
      </w:r>
      <w:r w:rsidR="00B2186B">
        <w:t xml:space="preserve">) </w:t>
      </w:r>
      <w:r w:rsidR="00D63D86">
        <w:t>or</w:t>
      </w:r>
      <w:r>
        <w:t xml:space="preserve"> Non-Substantive (</w:t>
      </w:r>
      <w:r w:rsidRPr="006D16E6">
        <w:rPr>
          <w:b/>
        </w:rPr>
        <w:t>NS</w:t>
      </w:r>
      <w:r>
        <w:t>)</w:t>
      </w:r>
    </w:p>
  </w:footnote>
  <w:footnote w:id="2">
    <w:p w14:paraId="042AE49E" w14:textId="77777777" w:rsidR="00DF31D9" w:rsidRDefault="00DF31D9">
      <w:pPr>
        <w:pStyle w:val="FootnoteText"/>
      </w:pPr>
      <w:r>
        <w:rPr>
          <w:rStyle w:val="FootnoteReference"/>
        </w:rPr>
        <w:footnoteRef/>
      </w:r>
      <w:r>
        <w:t xml:space="preserve"> </w:t>
      </w:r>
      <w:r w:rsidR="00E37A2A">
        <w:t>Resolution</w:t>
      </w:r>
      <w:r w:rsidR="00D63D86">
        <w:t xml:space="preserve"> (how was comment considered)</w:t>
      </w:r>
      <w:r w:rsidR="00E37A2A">
        <w:t xml:space="preserve">:  </w:t>
      </w:r>
      <w:r>
        <w:t xml:space="preserve">Insert </w:t>
      </w:r>
      <w:r w:rsidRPr="006D16E6">
        <w:rPr>
          <w:b/>
        </w:rPr>
        <w:t>A</w:t>
      </w:r>
      <w:r>
        <w:t xml:space="preserve">, </w:t>
      </w:r>
      <w:r w:rsidR="00651421" w:rsidRPr="00651421">
        <w:rPr>
          <w:b/>
        </w:rPr>
        <w:t>AM</w:t>
      </w:r>
      <w:r w:rsidR="00651421">
        <w:t xml:space="preserve">, </w:t>
      </w:r>
      <w:r w:rsidRPr="006D16E6">
        <w:rPr>
          <w:b/>
        </w:rPr>
        <w:t>N</w:t>
      </w:r>
      <w:r>
        <w:t xml:space="preserve">, </w:t>
      </w:r>
      <w:r w:rsidR="002435EA" w:rsidRPr="002435EA">
        <w:rPr>
          <w:b/>
        </w:rPr>
        <w:t>I</w:t>
      </w:r>
      <w:r w:rsidR="002435EA">
        <w:t xml:space="preserve">, </w:t>
      </w:r>
      <w:r>
        <w:t xml:space="preserve">or </w:t>
      </w:r>
      <w:r w:rsidRPr="006D16E6">
        <w:rPr>
          <w:b/>
        </w:rPr>
        <w:t>W</w:t>
      </w:r>
      <w:r>
        <w:t xml:space="preserve">:  </w:t>
      </w:r>
      <w:r w:rsidRPr="00DF31D9">
        <w:t>Accepted</w:t>
      </w:r>
      <w:r w:rsidR="001F1F31">
        <w:t xml:space="preserve"> (</w:t>
      </w:r>
      <w:r w:rsidR="001F1F31" w:rsidRPr="001F1F31">
        <w:rPr>
          <w:b/>
        </w:rPr>
        <w:t>A</w:t>
      </w:r>
      <w:r w:rsidR="001F1F31">
        <w:t>)</w:t>
      </w:r>
      <w:r w:rsidRPr="00DF31D9">
        <w:t xml:space="preserve">, </w:t>
      </w:r>
      <w:r w:rsidR="00651421">
        <w:t>Accepted as Modified (</w:t>
      </w:r>
      <w:r w:rsidR="00651421" w:rsidRPr="00651421">
        <w:rPr>
          <w:b/>
        </w:rPr>
        <w:t>AM</w:t>
      </w:r>
      <w:r w:rsidR="00651421">
        <w:t xml:space="preserve">), </w:t>
      </w:r>
      <w:r w:rsidRPr="00DF31D9">
        <w:t>Not Accepted (</w:t>
      </w:r>
      <w:r w:rsidRPr="006D16E6">
        <w:rPr>
          <w:b/>
        </w:rPr>
        <w:t>N</w:t>
      </w:r>
      <w:r w:rsidRPr="00DF31D9">
        <w:t xml:space="preserve">), </w:t>
      </w:r>
      <w:r w:rsidR="001916C5">
        <w:t>For Information/</w:t>
      </w:r>
      <w:r w:rsidRPr="00DF31D9">
        <w:t>No Action</w:t>
      </w:r>
      <w:r w:rsidR="002435EA">
        <w:t>/Noted</w:t>
      </w:r>
      <w:r w:rsidRPr="00DF31D9">
        <w:t xml:space="preserve"> (</w:t>
      </w:r>
      <w:r w:rsidR="001916C5">
        <w:rPr>
          <w:b/>
        </w:rPr>
        <w:t>I</w:t>
      </w:r>
      <w:r w:rsidRPr="00DF31D9">
        <w:t xml:space="preserve">), </w:t>
      </w:r>
      <w:r>
        <w:t xml:space="preserve">or </w:t>
      </w:r>
      <w:r w:rsidRPr="00DF31D9">
        <w:t>Withdrawn (</w:t>
      </w:r>
      <w:r w:rsidRPr="006D16E6">
        <w:rPr>
          <w:b/>
        </w:rPr>
        <w:t>W</w:t>
      </w:r>
      <w:r w:rsidRPr="00DF31D9">
        <w:t xml:space="preserve">).  </w:t>
      </w:r>
    </w:p>
  </w:footnote>
  <w:footnote w:id="3">
    <w:p w14:paraId="53ECD4B5" w14:textId="77777777" w:rsidR="00E3036E" w:rsidRDefault="00E3036E" w:rsidP="00E3036E">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2" w:history="1">
        <w:r w:rsidRPr="00B2186B">
          <w:rPr>
            <w:rStyle w:val="Hyperlink"/>
            <w:i/>
          </w:rPr>
          <w:t>ATIS OP</w:t>
        </w:r>
      </w:hyperlink>
      <w:r w:rsidRPr="00B2186B">
        <w:rPr>
          <w:i/>
        </w:rPr>
        <w:t xml:space="preserve"> Section A.6</w:t>
      </w:r>
      <w:r>
        <w:t>) or Non-Substantive (</w:t>
      </w:r>
      <w:r w:rsidRPr="006D16E6">
        <w:rPr>
          <w:b/>
        </w:rPr>
        <w:t>NS</w:t>
      </w:r>
      <w:r>
        <w:t>)</w:t>
      </w:r>
    </w:p>
  </w:footnote>
  <w:footnote w:id="4">
    <w:p w14:paraId="3FA8F43A" w14:textId="77777777" w:rsidR="00E3036E" w:rsidRDefault="00E3036E" w:rsidP="00E3036E">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E49B" w14:textId="77777777" w:rsidR="00443476" w:rsidRPr="006D16E6" w:rsidRDefault="00443476" w:rsidP="006D16E6">
    <w:pPr>
      <w:pStyle w:val="TitleHeading"/>
      <w:rPr>
        <w:sz w:val="10"/>
      </w:rPr>
    </w:pPr>
    <w:r>
      <w:t>ATIS Letter Ballot Comment Submittal Form and Consideration Report</w:t>
    </w:r>
    <w:r w:rsidR="007C0ACF">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890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62033"/>
    <w:multiLevelType w:val="hybridMultilevel"/>
    <w:tmpl w:val="FD8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818B0"/>
    <w:multiLevelType w:val="hybridMultilevel"/>
    <w:tmpl w:val="7CD46E78"/>
    <w:lvl w:ilvl="0" w:tplc="5734B8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BC3C6C"/>
    <w:multiLevelType w:val="hybridMultilevel"/>
    <w:tmpl w:val="1708F12A"/>
    <w:lvl w:ilvl="0" w:tplc="CBA64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7553A0"/>
    <w:multiLevelType w:val="hybridMultilevel"/>
    <w:tmpl w:val="CB3C6022"/>
    <w:lvl w:ilvl="0" w:tplc="0B309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25707CA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C02524C"/>
    <w:multiLevelType w:val="hybridMultilevel"/>
    <w:tmpl w:val="00700358"/>
    <w:lvl w:ilvl="0" w:tplc="6EEE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9"/>
  </w:num>
  <w:num w:numId="3">
    <w:abstractNumId w:val="8"/>
  </w:num>
  <w:num w:numId="4">
    <w:abstractNumId w:val="8"/>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27"/>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2"/>
  </w:num>
  <w:num w:numId="33">
    <w:abstractNumId w:val="23"/>
  </w:num>
  <w:num w:numId="34">
    <w:abstractNumId w:val="26"/>
  </w:num>
  <w:num w:numId="35">
    <w:abstractNumId w:val="19"/>
  </w:num>
  <w:num w:numId="36">
    <w:abstractNumId w:val="24"/>
  </w:num>
  <w:num w:numId="37">
    <w:abstractNumId w:val="10"/>
  </w:num>
  <w:num w:numId="38">
    <w:abstractNumId w:val="22"/>
  </w:num>
  <w:num w:numId="39">
    <w:abstractNumId w:val="11"/>
  </w:num>
  <w:num w:numId="40">
    <w:abstractNumId w:val="17"/>
  </w:num>
  <w:num w:numId="41">
    <w:abstractNumId w:val="18"/>
  </w:num>
  <w:num w:numId="42">
    <w:abstractNumId w:val="14"/>
  </w:num>
  <w:num w:numId="43">
    <w:abstractNumId w:val="25"/>
  </w:num>
  <w:num w:numId="44">
    <w:abstractNumId w:val="13"/>
  </w:num>
  <w:num w:numId="45">
    <w:abstractNumId w:val="28"/>
  </w:num>
  <w:num w:numId="46">
    <w:abstractNumId w:val="16"/>
  </w:num>
  <w:num w:numId="47">
    <w:abstractNumId w:val="1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9F5"/>
    <w:rsid w:val="00014122"/>
    <w:rsid w:val="00025F82"/>
    <w:rsid w:val="000613E1"/>
    <w:rsid w:val="0006311F"/>
    <w:rsid w:val="00063727"/>
    <w:rsid w:val="0008159E"/>
    <w:rsid w:val="000A3295"/>
    <w:rsid w:val="000C6924"/>
    <w:rsid w:val="000F16F5"/>
    <w:rsid w:val="00102670"/>
    <w:rsid w:val="00126BBE"/>
    <w:rsid w:val="00127A41"/>
    <w:rsid w:val="00137246"/>
    <w:rsid w:val="001574E2"/>
    <w:rsid w:val="001916C5"/>
    <w:rsid w:val="001A7B35"/>
    <w:rsid w:val="001D542F"/>
    <w:rsid w:val="001E1EB0"/>
    <w:rsid w:val="001E4ABA"/>
    <w:rsid w:val="001F1F31"/>
    <w:rsid w:val="00207D12"/>
    <w:rsid w:val="00210178"/>
    <w:rsid w:val="00233FC6"/>
    <w:rsid w:val="00235936"/>
    <w:rsid w:val="00235B30"/>
    <w:rsid w:val="00242E46"/>
    <w:rsid w:val="002435EA"/>
    <w:rsid w:val="002519D2"/>
    <w:rsid w:val="00264ECB"/>
    <w:rsid w:val="00282B10"/>
    <w:rsid w:val="00287247"/>
    <w:rsid w:val="002C4E95"/>
    <w:rsid w:val="002E1CAC"/>
    <w:rsid w:val="002F098D"/>
    <w:rsid w:val="002F1F9F"/>
    <w:rsid w:val="002F2983"/>
    <w:rsid w:val="00345450"/>
    <w:rsid w:val="0035798E"/>
    <w:rsid w:val="00360124"/>
    <w:rsid w:val="0037346D"/>
    <w:rsid w:val="0037660C"/>
    <w:rsid w:val="003804BF"/>
    <w:rsid w:val="003A4193"/>
    <w:rsid w:val="003A4677"/>
    <w:rsid w:val="003B4C26"/>
    <w:rsid w:val="003C3B24"/>
    <w:rsid w:val="003D7141"/>
    <w:rsid w:val="003E19E2"/>
    <w:rsid w:val="003F3FBD"/>
    <w:rsid w:val="00421927"/>
    <w:rsid w:val="00430FB6"/>
    <w:rsid w:val="00441944"/>
    <w:rsid w:val="00443476"/>
    <w:rsid w:val="00471A0B"/>
    <w:rsid w:val="004A1227"/>
    <w:rsid w:val="004A4DD5"/>
    <w:rsid w:val="004A79C5"/>
    <w:rsid w:val="004B4D59"/>
    <w:rsid w:val="004C7D13"/>
    <w:rsid w:val="004D5F9C"/>
    <w:rsid w:val="004F7BD2"/>
    <w:rsid w:val="00536544"/>
    <w:rsid w:val="00543F8A"/>
    <w:rsid w:val="0057344E"/>
    <w:rsid w:val="005C0BF6"/>
    <w:rsid w:val="005D0E2F"/>
    <w:rsid w:val="005D59B6"/>
    <w:rsid w:val="005E16FD"/>
    <w:rsid w:val="005F5547"/>
    <w:rsid w:val="006005C9"/>
    <w:rsid w:val="00604B95"/>
    <w:rsid w:val="00606835"/>
    <w:rsid w:val="00641C9F"/>
    <w:rsid w:val="0064200F"/>
    <w:rsid w:val="00643A7D"/>
    <w:rsid w:val="00651421"/>
    <w:rsid w:val="006635EB"/>
    <w:rsid w:val="00671140"/>
    <w:rsid w:val="006941C8"/>
    <w:rsid w:val="006B29A8"/>
    <w:rsid w:val="006C0680"/>
    <w:rsid w:val="006D16E6"/>
    <w:rsid w:val="006D7731"/>
    <w:rsid w:val="00737FC1"/>
    <w:rsid w:val="0075294D"/>
    <w:rsid w:val="00785523"/>
    <w:rsid w:val="007C0ACF"/>
    <w:rsid w:val="007D5FB3"/>
    <w:rsid w:val="007F1795"/>
    <w:rsid w:val="007F6443"/>
    <w:rsid w:val="00805F1D"/>
    <w:rsid w:val="00811429"/>
    <w:rsid w:val="008217AB"/>
    <w:rsid w:val="00841C41"/>
    <w:rsid w:val="008424A0"/>
    <w:rsid w:val="00880A2C"/>
    <w:rsid w:val="0088247B"/>
    <w:rsid w:val="008C4E06"/>
    <w:rsid w:val="008C75BB"/>
    <w:rsid w:val="008D52A5"/>
    <w:rsid w:val="008E0C96"/>
    <w:rsid w:val="00913F13"/>
    <w:rsid w:val="00915B59"/>
    <w:rsid w:val="00917316"/>
    <w:rsid w:val="00917C4F"/>
    <w:rsid w:val="0092023C"/>
    <w:rsid w:val="00940B26"/>
    <w:rsid w:val="009550E3"/>
    <w:rsid w:val="00971F27"/>
    <w:rsid w:val="00975237"/>
    <w:rsid w:val="00977F79"/>
    <w:rsid w:val="00982FBE"/>
    <w:rsid w:val="00992D9F"/>
    <w:rsid w:val="009A2FB6"/>
    <w:rsid w:val="009A4682"/>
    <w:rsid w:val="009B1A3A"/>
    <w:rsid w:val="009B7D50"/>
    <w:rsid w:val="009D09AE"/>
    <w:rsid w:val="009D7B09"/>
    <w:rsid w:val="009F240B"/>
    <w:rsid w:val="00A11369"/>
    <w:rsid w:val="00A44093"/>
    <w:rsid w:val="00A52EE8"/>
    <w:rsid w:val="00A86674"/>
    <w:rsid w:val="00A90FAD"/>
    <w:rsid w:val="00AA7A7A"/>
    <w:rsid w:val="00AE4025"/>
    <w:rsid w:val="00B01EBC"/>
    <w:rsid w:val="00B03068"/>
    <w:rsid w:val="00B2186B"/>
    <w:rsid w:val="00B273D0"/>
    <w:rsid w:val="00B50748"/>
    <w:rsid w:val="00B62903"/>
    <w:rsid w:val="00B77302"/>
    <w:rsid w:val="00BC6D6D"/>
    <w:rsid w:val="00BD3738"/>
    <w:rsid w:val="00BD3B8E"/>
    <w:rsid w:val="00BE3F7B"/>
    <w:rsid w:val="00BF5ABF"/>
    <w:rsid w:val="00C03B50"/>
    <w:rsid w:val="00C03CCD"/>
    <w:rsid w:val="00C216A4"/>
    <w:rsid w:val="00C21C52"/>
    <w:rsid w:val="00C2431D"/>
    <w:rsid w:val="00C31FF2"/>
    <w:rsid w:val="00C339BA"/>
    <w:rsid w:val="00C44F28"/>
    <w:rsid w:val="00C75322"/>
    <w:rsid w:val="00C95007"/>
    <w:rsid w:val="00CA4C1B"/>
    <w:rsid w:val="00CD0DE6"/>
    <w:rsid w:val="00CD7000"/>
    <w:rsid w:val="00D136AA"/>
    <w:rsid w:val="00D24A07"/>
    <w:rsid w:val="00D27519"/>
    <w:rsid w:val="00D27B9E"/>
    <w:rsid w:val="00D27C08"/>
    <w:rsid w:val="00D346B7"/>
    <w:rsid w:val="00D35E0A"/>
    <w:rsid w:val="00D4468D"/>
    <w:rsid w:val="00D613ED"/>
    <w:rsid w:val="00D63D86"/>
    <w:rsid w:val="00D949BD"/>
    <w:rsid w:val="00DF31D9"/>
    <w:rsid w:val="00DF47F8"/>
    <w:rsid w:val="00E22820"/>
    <w:rsid w:val="00E3036E"/>
    <w:rsid w:val="00E37A2A"/>
    <w:rsid w:val="00E52E22"/>
    <w:rsid w:val="00E64A84"/>
    <w:rsid w:val="00E66581"/>
    <w:rsid w:val="00EB6EC3"/>
    <w:rsid w:val="00EC2F48"/>
    <w:rsid w:val="00ED7B0B"/>
    <w:rsid w:val="00F039B5"/>
    <w:rsid w:val="00F478C9"/>
    <w:rsid w:val="00F60402"/>
    <w:rsid w:val="00F61110"/>
    <w:rsid w:val="00FA2072"/>
    <w:rsid w:val="00FA7F00"/>
    <w:rsid w:val="00FB48F2"/>
    <w:rsid w:val="00FB53FD"/>
    <w:rsid w:val="00FB79F5"/>
    <w:rsid w:val="00FD3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AE461"/>
  <w15:docId w15:val="{57B76460-D902-4292-A21A-65A6B673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F5"/>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FB79F5"/>
    <w:pPr>
      <w:keepNext/>
      <w:pBdr>
        <w:bottom w:val="single" w:sz="4" w:space="1" w:color="auto"/>
      </w:pBdr>
      <w:spacing w:before="240" w:after="60"/>
      <w:ind w:left="432" w:hanging="432"/>
      <w:outlineLvl w:val="0"/>
    </w:pPr>
    <w:rPr>
      <w:b/>
      <w:sz w:val="32"/>
    </w:rPr>
  </w:style>
  <w:style w:type="paragraph" w:styleId="Heading2">
    <w:name w:val="heading 2"/>
    <w:aliases w:val="H2"/>
    <w:basedOn w:val="Normal"/>
    <w:next w:val="Normal"/>
    <w:link w:val="Heading2Char"/>
    <w:qFormat/>
    <w:rsid w:val="00FB79F5"/>
    <w:pPr>
      <w:keepNext/>
      <w:numPr>
        <w:ilvl w:val="1"/>
        <w:numId w:val="43"/>
      </w:numPr>
      <w:spacing w:after="60"/>
      <w:outlineLvl w:val="1"/>
    </w:pPr>
    <w:rPr>
      <w:b/>
      <w:i/>
      <w:sz w:val="28"/>
    </w:rPr>
  </w:style>
  <w:style w:type="paragraph" w:styleId="Heading3">
    <w:name w:val="heading 3"/>
    <w:basedOn w:val="Normal"/>
    <w:next w:val="Normal"/>
    <w:link w:val="Heading3Char"/>
    <w:qFormat/>
    <w:rsid w:val="00FB79F5"/>
    <w:pPr>
      <w:keepNext/>
      <w:numPr>
        <w:ilvl w:val="2"/>
        <w:numId w:val="43"/>
      </w:numPr>
      <w:spacing w:before="120" w:after="60"/>
      <w:outlineLvl w:val="2"/>
    </w:pPr>
    <w:rPr>
      <w:b/>
      <w:sz w:val="24"/>
    </w:rPr>
  </w:style>
  <w:style w:type="paragraph" w:styleId="Heading4">
    <w:name w:val="heading 4"/>
    <w:aliases w:val="H4"/>
    <w:basedOn w:val="Normal"/>
    <w:next w:val="Normal"/>
    <w:link w:val="Heading4Char"/>
    <w:qFormat/>
    <w:rsid w:val="00FB79F5"/>
    <w:pPr>
      <w:keepNext/>
      <w:numPr>
        <w:ilvl w:val="3"/>
        <w:numId w:val="43"/>
      </w:numPr>
      <w:outlineLvl w:val="3"/>
    </w:pPr>
    <w:rPr>
      <w:b/>
      <w:sz w:val="24"/>
      <w:szCs w:val="24"/>
    </w:rPr>
  </w:style>
  <w:style w:type="paragraph" w:styleId="Heading5">
    <w:name w:val="heading 5"/>
    <w:aliases w:val="h5"/>
    <w:basedOn w:val="Normal"/>
    <w:next w:val="Normal"/>
    <w:link w:val="Heading5Char"/>
    <w:rsid w:val="00FB79F5"/>
    <w:pPr>
      <w:numPr>
        <w:ilvl w:val="4"/>
        <w:numId w:val="43"/>
      </w:numPr>
      <w:spacing w:before="240" w:after="60"/>
      <w:outlineLvl w:val="4"/>
    </w:pPr>
  </w:style>
  <w:style w:type="paragraph" w:styleId="Heading6">
    <w:name w:val="heading 6"/>
    <w:aliases w:val="figure,h6"/>
    <w:basedOn w:val="Normal"/>
    <w:next w:val="Normal"/>
    <w:link w:val="Heading6Char"/>
    <w:rsid w:val="00FB79F5"/>
    <w:pPr>
      <w:numPr>
        <w:ilvl w:val="5"/>
        <w:numId w:val="43"/>
      </w:numPr>
      <w:spacing w:before="240" w:after="60"/>
      <w:outlineLvl w:val="5"/>
    </w:pPr>
    <w:rPr>
      <w:i/>
    </w:rPr>
  </w:style>
  <w:style w:type="paragraph" w:styleId="Heading7">
    <w:name w:val="heading 7"/>
    <w:aliases w:val="table,st,h7"/>
    <w:basedOn w:val="Normal"/>
    <w:next w:val="Normal"/>
    <w:link w:val="Heading7Char"/>
    <w:rsid w:val="00FB79F5"/>
    <w:pPr>
      <w:numPr>
        <w:ilvl w:val="6"/>
        <w:numId w:val="43"/>
      </w:numPr>
      <w:spacing w:before="240" w:after="60"/>
      <w:outlineLvl w:val="6"/>
    </w:pPr>
  </w:style>
  <w:style w:type="paragraph" w:styleId="Heading8">
    <w:name w:val="heading 8"/>
    <w:aliases w:val="acronym"/>
    <w:basedOn w:val="Normal"/>
    <w:next w:val="Normal"/>
    <w:link w:val="Heading8Char"/>
    <w:rsid w:val="00FB79F5"/>
    <w:pPr>
      <w:numPr>
        <w:ilvl w:val="7"/>
        <w:numId w:val="43"/>
      </w:numPr>
      <w:spacing w:before="240" w:after="60"/>
      <w:outlineLvl w:val="7"/>
    </w:pPr>
    <w:rPr>
      <w:i/>
    </w:rPr>
  </w:style>
  <w:style w:type="paragraph" w:styleId="Heading9">
    <w:name w:val="heading 9"/>
    <w:aliases w:val="appendix"/>
    <w:basedOn w:val="Normal"/>
    <w:next w:val="Normal"/>
    <w:link w:val="Heading9Char"/>
    <w:rsid w:val="00FB79F5"/>
    <w:pPr>
      <w:numPr>
        <w:ilvl w:val="8"/>
        <w:numId w:val="4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FB79F5"/>
    <w:pPr>
      <w:widowControl w:val="0"/>
      <w:numPr>
        <w:numId w:val="1"/>
      </w:numPr>
      <w:jc w:val="left"/>
    </w:pPr>
    <w:rPr>
      <w:bCs/>
      <w:sz w:val="28"/>
      <w:szCs w:val="24"/>
    </w:rPr>
  </w:style>
  <w:style w:type="paragraph" w:customStyle="1" w:styleId="Answers">
    <w:name w:val="Answers"/>
    <w:basedOn w:val="Questions"/>
    <w:rsid w:val="00FB79F5"/>
    <w:pPr>
      <w:numPr>
        <w:numId w:val="0"/>
      </w:numPr>
      <w:spacing w:before="240"/>
      <w:ind w:left="864"/>
    </w:pPr>
  </w:style>
  <w:style w:type="paragraph" w:styleId="BalloonText">
    <w:name w:val="Balloon Text"/>
    <w:basedOn w:val="Normal"/>
    <w:link w:val="BalloonTextChar"/>
    <w:rsid w:val="00FB79F5"/>
    <w:rPr>
      <w:rFonts w:ascii="Tahoma" w:hAnsi="Tahoma" w:cs="Tahoma"/>
      <w:sz w:val="16"/>
      <w:szCs w:val="16"/>
    </w:rPr>
  </w:style>
  <w:style w:type="character" w:customStyle="1" w:styleId="BalloonTextChar">
    <w:name w:val="Balloon Text Char"/>
    <w:basedOn w:val="DefaultParagraphFont"/>
    <w:link w:val="BalloonText"/>
    <w:rsid w:val="00FB79F5"/>
    <w:rPr>
      <w:rFonts w:ascii="Tahoma" w:eastAsia="Times New Roman" w:hAnsi="Tahoma" w:cs="Tahoma"/>
      <w:sz w:val="16"/>
      <w:szCs w:val="16"/>
    </w:rPr>
  </w:style>
  <w:style w:type="paragraph" w:styleId="Header">
    <w:name w:val="header"/>
    <w:aliases w:val="Banner,h,Header/Footer,Banner title 2"/>
    <w:basedOn w:val="Normal"/>
    <w:link w:val="HeaderChar"/>
    <w:rsid w:val="00FB79F5"/>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FB79F5"/>
    <w:rPr>
      <w:rFonts w:ascii="Arial" w:eastAsia="Times New Roman" w:hAnsi="Arial" w:cs="Times New Roman"/>
      <w:sz w:val="20"/>
      <w:szCs w:val="20"/>
    </w:rPr>
  </w:style>
  <w:style w:type="paragraph" w:customStyle="1" w:styleId="BANNER1">
    <w:name w:val="BANNER 1"/>
    <w:basedOn w:val="Header"/>
    <w:rsid w:val="00FB79F5"/>
    <w:pPr>
      <w:spacing w:before="0" w:after="0" w:line="320" w:lineRule="exact"/>
      <w:jc w:val="left"/>
    </w:pPr>
    <w:rPr>
      <w:rFonts w:ascii="Helvetica" w:hAnsi="Helvetica"/>
      <w:sz w:val="28"/>
    </w:rPr>
  </w:style>
  <w:style w:type="paragraph" w:styleId="BodyText">
    <w:name w:val="Body Text"/>
    <w:basedOn w:val="Normal"/>
    <w:link w:val="BodyTextChar"/>
    <w:rsid w:val="00FB79F5"/>
    <w:pPr>
      <w:jc w:val="center"/>
    </w:pPr>
    <w:rPr>
      <w:b/>
      <w:sz w:val="48"/>
    </w:rPr>
  </w:style>
  <w:style w:type="character" w:customStyle="1" w:styleId="BodyTextChar">
    <w:name w:val="Body Text Char"/>
    <w:basedOn w:val="DefaultParagraphFont"/>
    <w:link w:val="BodyText"/>
    <w:rsid w:val="00FB79F5"/>
    <w:rPr>
      <w:rFonts w:ascii="Arial" w:eastAsia="Times New Roman" w:hAnsi="Arial" w:cs="Times New Roman"/>
      <w:b/>
      <w:sz w:val="48"/>
      <w:szCs w:val="20"/>
    </w:rPr>
  </w:style>
  <w:style w:type="paragraph" w:styleId="BodyText2">
    <w:name w:val="Body Text 2"/>
    <w:basedOn w:val="Normal"/>
    <w:link w:val="BodyText2Char"/>
    <w:rsid w:val="00FB79F5"/>
    <w:rPr>
      <w:b/>
      <w:bCs/>
      <w:sz w:val="32"/>
    </w:rPr>
  </w:style>
  <w:style w:type="character" w:customStyle="1" w:styleId="BodyText2Char">
    <w:name w:val="Body Text 2 Char"/>
    <w:basedOn w:val="DefaultParagraphFont"/>
    <w:link w:val="BodyText2"/>
    <w:rsid w:val="00FB79F5"/>
    <w:rPr>
      <w:rFonts w:ascii="Arial" w:eastAsia="Times New Roman" w:hAnsi="Arial" w:cs="Times New Roman"/>
      <w:b/>
      <w:bCs/>
      <w:sz w:val="32"/>
      <w:szCs w:val="20"/>
    </w:rPr>
  </w:style>
  <w:style w:type="paragraph" w:styleId="BodyText3">
    <w:name w:val="Body Text 3"/>
    <w:basedOn w:val="Normal"/>
    <w:link w:val="BodyText3Char"/>
    <w:rsid w:val="00FB79F5"/>
    <w:pPr>
      <w:jc w:val="left"/>
    </w:pPr>
    <w:rPr>
      <w:sz w:val="16"/>
    </w:rPr>
  </w:style>
  <w:style w:type="character" w:customStyle="1" w:styleId="BodyText3Char">
    <w:name w:val="Body Text 3 Char"/>
    <w:basedOn w:val="DefaultParagraphFont"/>
    <w:link w:val="BodyText3"/>
    <w:rsid w:val="00FB79F5"/>
    <w:rPr>
      <w:rFonts w:ascii="Arial" w:eastAsia="Times New Roman" w:hAnsi="Arial" w:cs="Times New Roman"/>
      <w:sz w:val="16"/>
      <w:szCs w:val="20"/>
    </w:rPr>
  </w:style>
  <w:style w:type="paragraph" w:styleId="BodyTextIndent">
    <w:name w:val="Body Text Indent"/>
    <w:basedOn w:val="Normal"/>
    <w:link w:val="BodyTextIndentChar"/>
    <w:rsid w:val="00FB79F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FB79F5"/>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FB79F5"/>
    <w:pPr>
      <w:ind w:left="720"/>
    </w:pPr>
  </w:style>
  <w:style w:type="character" w:customStyle="1" w:styleId="BodyTextIndent2Char">
    <w:name w:val="Body Text Indent 2 Char"/>
    <w:basedOn w:val="DefaultParagraphFont"/>
    <w:link w:val="BodyTextIndent2"/>
    <w:rsid w:val="00FB79F5"/>
    <w:rPr>
      <w:rFonts w:ascii="Arial" w:eastAsia="Times New Roman" w:hAnsi="Arial" w:cs="Times New Roman"/>
      <w:sz w:val="20"/>
      <w:szCs w:val="20"/>
    </w:rPr>
  </w:style>
  <w:style w:type="paragraph" w:styleId="BodyTextIndent3">
    <w:name w:val="Body Text Indent 3"/>
    <w:basedOn w:val="Normal"/>
    <w:link w:val="BodyTextIndent3Char"/>
    <w:rsid w:val="00FB79F5"/>
    <w:pPr>
      <w:ind w:left="360"/>
    </w:pPr>
  </w:style>
  <w:style w:type="character" w:customStyle="1" w:styleId="BodyTextIndent3Char">
    <w:name w:val="Body Text Indent 3 Char"/>
    <w:basedOn w:val="DefaultParagraphFont"/>
    <w:link w:val="BodyTextIndent3"/>
    <w:rsid w:val="00FB79F5"/>
    <w:rPr>
      <w:rFonts w:ascii="Arial" w:eastAsia="Times New Roman" w:hAnsi="Arial" w:cs="Times New Roman"/>
      <w:sz w:val="20"/>
      <w:szCs w:val="20"/>
    </w:rPr>
  </w:style>
  <w:style w:type="character" w:styleId="BookTitle">
    <w:name w:val="Book Title"/>
    <w:basedOn w:val="DefaultParagraphFont"/>
    <w:uiPriority w:val="33"/>
    <w:rsid w:val="00FB79F5"/>
    <w:rPr>
      <w:b/>
      <w:bCs/>
      <w:smallCaps/>
      <w:spacing w:val="5"/>
    </w:rPr>
  </w:style>
  <w:style w:type="paragraph" w:customStyle="1" w:styleId="Bullet">
    <w:name w:val="Bullet"/>
    <w:basedOn w:val="Normal"/>
    <w:rsid w:val="00FB79F5"/>
    <w:pPr>
      <w:widowControl w:val="0"/>
      <w:numPr>
        <w:numId w:val="2"/>
      </w:numPr>
      <w:spacing w:after="0"/>
      <w:jc w:val="left"/>
    </w:pPr>
    <w:rPr>
      <w:sz w:val="24"/>
      <w:szCs w:val="24"/>
    </w:rPr>
  </w:style>
  <w:style w:type="paragraph" w:styleId="ListNumber">
    <w:name w:val="List Number"/>
    <w:basedOn w:val="Normal"/>
    <w:rsid w:val="00FB79F5"/>
    <w:pPr>
      <w:widowControl w:val="0"/>
      <w:numPr>
        <w:numId w:val="4"/>
      </w:numPr>
      <w:spacing w:after="0"/>
      <w:jc w:val="left"/>
    </w:pPr>
    <w:rPr>
      <w:sz w:val="24"/>
      <w:szCs w:val="24"/>
    </w:rPr>
  </w:style>
  <w:style w:type="paragraph" w:customStyle="1" w:styleId="BulletswithIndent">
    <w:name w:val="Bullets with Indent"/>
    <w:basedOn w:val="ListNumber"/>
    <w:next w:val="Normal"/>
    <w:rsid w:val="00FB79F5"/>
    <w:pPr>
      <w:numPr>
        <w:numId w:val="0"/>
      </w:numPr>
      <w:ind w:left="1008"/>
    </w:pPr>
  </w:style>
  <w:style w:type="paragraph" w:styleId="Caption">
    <w:name w:val="caption"/>
    <w:basedOn w:val="Normal"/>
    <w:next w:val="Normal"/>
    <w:rsid w:val="00FB79F5"/>
    <w:pPr>
      <w:spacing w:before="120"/>
      <w:jc w:val="center"/>
    </w:pPr>
    <w:rPr>
      <w:b/>
      <w:color w:val="000000"/>
    </w:rPr>
  </w:style>
  <w:style w:type="character" w:styleId="CommentReference">
    <w:name w:val="annotation reference"/>
    <w:basedOn w:val="DefaultParagraphFont"/>
    <w:rsid w:val="00FB79F5"/>
    <w:rPr>
      <w:sz w:val="16"/>
      <w:szCs w:val="16"/>
    </w:rPr>
  </w:style>
  <w:style w:type="paragraph" w:styleId="CommentText">
    <w:name w:val="annotation text"/>
    <w:basedOn w:val="Normal"/>
    <w:link w:val="CommentTextChar"/>
    <w:rsid w:val="00FB79F5"/>
  </w:style>
  <w:style w:type="character" w:customStyle="1" w:styleId="CommentTextChar">
    <w:name w:val="Comment Text Char"/>
    <w:basedOn w:val="DefaultParagraphFont"/>
    <w:link w:val="CommentText"/>
    <w:rsid w:val="00FB79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79F5"/>
    <w:rPr>
      <w:b/>
      <w:bCs/>
    </w:rPr>
  </w:style>
  <w:style w:type="character" w:customStyle="1" w:styleId="CommentSubjectChar">
    <w:name w:val="Comment Subject Char"/>
    <w:basedOn w:val="CommentTextChar"/>
    <w:link w:val="CommentSubject"/>
    <w:rsid w:val="00FB79F5"/>
    <w:rPr>
      <w:rFonts w:ascii="Arial" w:eastAsia="Times New Roman" w:hAnsi="Arial" w:cs="Times New Roman"/>
      <w:b/>
      <w:bCs/>
      <w:sz w:val="20"/>
      <w:szCs w:val="20"/>
    </w:rPr>
  </w:style>
  <w:style w:type="paragraph" w:styleId="Date">
    <w:name w:val="Date"/>
    <w:basedOn w:val="Normal"/>
    <w:next w:val="Normal"/>
    <w:link w:val="DateChar"/>
    <w:rsid w:val="00FB79F5"/>
    <w:pPr>
      <w:spacing w:after="0"/>
      <w:jc w:val="left"/>
    </w:pPr>
    <w:rPr>
      <w:rFonts w:ascii="Palatino" w:hAnsi="Palatino"/>
      <w:sz w:val="24"/>
      <w:szCs w:val="24"/>
    </w:rPr>
  </w:style>
  <w:style w:type="character" w:customStyle="1" w:styleId="DateChar">
    <w:name w:val="Date Char"/>
    <w:basedOn w:val="DefaultParagraphFont"/>
    <w:link w:val="Date"/>
    <w:rsid w:val="00FB79F5"/>
    <w:rPr>
      <w:rFonts w:ascii="Palatino" w:eastAsia="Times New Roman" w:hAnsi="Palatino" w:cs="Times New Roman"/>
      <w:sz w:val="24"/>
      <w:szCs w:val="24"/>
    </w:rPr>
  </w:style>
  <w:style w:type="paragraph" w:customStyle="1" w:styleId="Deliverables">
    <w:name w:val="Deliverables"/>
    <w:basedOn w:val="ListNumber"/>
    <w:next w:val="ListNumber"/>
    <w:rsid w:val="00FB79F5"/>
    <w:pPr>
      <w:numPr>
        <w:numId w:val="0"/>
      </w:numPr>
      <w:spacing w:before="120"/>
      <w:ind w:left="360"/>
    </w:pPr>
    <w:rPr>
      <w:b/>
      <w:szCs w:val="20"/>
    </w:rPr>
  </w:style>
  <w:style w:type="paragraph" w:styleId="DocumentMap">
    <w:name w:val="Document Map"/>
    <w:basedOn w:val="Normal"/>
    <w:link w:val="DocumentMapChar"/>
    <w:rsid w:val="00FB79F5"/>
    <w:pPr>
      <w:shd w:val="clear" w:color="auto" w:fill="000080"/>
    </w:pPr>
    <w:rPr>
      <w:rFonts w:ascii="Tahoma" w:hAnsi="Tahoma" w:cs="Tahoma"/>
    </w:rPr>
  </w:style>
  <w:style w:type="character" w:customStyle="1" w:styleId="DocumentMapChar">
    <w:name w:val="Document Map Char"/>
    <w:basedOn w:val="DefaultParagraphFont"/>
    <w:link w:val="DocumentMap"/>
    <w:rsid w:val="00FB79F5"/>
    <w:rPr>
      <w:rFonts w:ascii="Tahoma" w:eastAsia="Times New Roman" w:hAnsi="Tahoma" w:cs="Tahoma"/>
      <w:sz w:val="20"/>
      <w:szCs w:val="20"/>
      <w:shd w:val="clear" w:color="auto" w:fill="000080"/>
    </w:rPr>
  </w:style>
  <w:style w:type="character" w:styleId="Emphasis">
    <w:name w:val="Emphasis"/>
    <w:rsid w:val="00FB79F5"/>
    <w:rPr>
      <w:i/>
      <w:iCs/>
    </w:rPr>
  </w:style>
  <w:style w:type="paragraph" w:customStyle="1" w:styleId="field">
    <w:name w:val="field"/>
    <w:basedOn w:val="Normal"/>
    <w:rsid w:val="00FB79F5"/>
    <w:pPr>
      <w:spacing w:after="0"/>
      <w:ind w:left="576"/>
      <w:jc w:val="left"/>
    </w:pPr>
    <w:rPr>
      <w:snapToGrid w:val="0"/>
    </w:rPr>
  </w:style>
  <w:style w:type="paragraph" w:customStyle="1" w:styleId="field1">
    <w:name w:val="field1"/>
    <w:basedOn w:val="Normal"/>
    <w:rsid w:val="00FB79F5"/>
    <w:pPr>
      <w:spacing w:after="0"/>
      <w:ind w:left="864"/>
      <w:jc w:val="left"/>
    </w:pPr>
    <w:rPr>
      <w:snapToGrid w:val="0"/>
    </w:rPr>
  </w:style>
  <w:style w:type="paragraph" w:customStyle="1" w:styleId="Figure">
    <w:name w:val="Figure"/>
    <w:basedOn w:val="Normal"/>
    <w:next w:val="Normal"/>
    <w:rsid w:val="00FB79F5"/>
    <w:pPr>
      <w:spacing w:after="0"/>
      <w:jc w:val="left"/>
    </w:pPr>
    <w:rPr>
      <w:b/>
      <w:snapToGrid w:val="0"/>
    </w:rPr>
  </w:style>
  <w:style w:type="paragraph" w:customStyle="1" w:styleId="FigureText">
    <w:name w:val="Figure Text"/>
    <w:rsid w:val="00FB79F5"/>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FB79F5"/>
    <w:pPr>
      <w:spacing w:after="0"/>
      <w:jc w:val="center"/>
    </w:pPr>
    <w:rPr>
      <w:b/>
      <w:bCs/>
    </w:rPr>
  </w:style>
  <w:style w:type="character" w:styleId="FollowedHyperlink">
    <w:name w:val="FollowedHyperlink"/>
    <w:basedOn w:val="DefaultParagraphFont"/>
    <w:rsid w:val="00FB79F5"/>
    <w:rPr>
      <w:color w:val="800080"/>
      <w:u w:val="single"/>
    </w:rPr>
  </w:style>
  <w:style w:type="paragraph" w:styleId="Footer">
    <w:name w:val="footer"/>
    <w:basedOn w:val="Normal"/>
    <w:link w:val="FooterChar"/>
    <w:uiPriority w:val="99"/>
    <w:rsid w:val="00FB79F5"/>
    <w:pPr>
      <w:tabs>
        <w:tab w:val="center" w:pos="4320"/>
        <w:tab w:val="right" w:pos="8640"/>
      </w:tabs>
    </w:pPr>
  </w:style>
  <w:style w:type="character" w:customStyle="1" w:styleId="FooterChar">
    <w:name w:val="Footer Char"/>
    <w:basedOn w:val="DefaultParagraphFont"/>
    <w:link w:val="Footer"/>
    <w:uiPriority w:val="99"/>
    <w:rsid w:val="00FB79F5"/>
    <w:rPr>
      <w:rFonts w:ascii="Arial" w:eastAsia="Times New Roman" w:hAnsi="Arial" w:cs="Times New Roman"/>
      <w:sz w:val="20"/>
      <w:szCs w:val="20"/>
    </w:rPr>
  </w:style>
  <w:style w:type="character" w:styleId="FootnoteReference">
    <w:name w:val="footnote reference"/>
    <w:basedOn w:val="DefaultParagraphFont"/>
    <w:rsid w:val="00FB79F5"/>
    <w:rPr>
      <w:vertAlign w:val="superscript"/>
    </w:rPr>
  </w:style>
  <w:style w:type="paragraph" w:customStyle="1" w:styleId="Footnoteseparator">
    <w:name w:val="Footnote separator"/>
    <w:basedOn w:val="Normal"/>
    <w:rsid w:val="00FB79F5"/>
    <w:pPr>
      <w:spacing w:before="0" w:after="60"/>
    </w:pPr>
    <w:rPr>
      <w:spacing w:val="-60"/>
    </w:rPr>
  </w:style>
  <w:style w:type="paragraph" w:styleId="FootnoteText">
    <w:name w:val="footnote text"/>
    <w:basedOn w:val="Normal"/>
    <w:link w:val="FootnoteTextChar"/>
    <w:rsid w:val="00FB79F5"/>
    <w:rPr>
      <w:sz w:val="18"/>
    </w:rPr>
  </w:style>
  <w:style w:type="character" w:customStyle="1" w:styleId="FootnoteTextChar">
    <w:name w:val="Footnote Text Char"/>
    <w:basedOn w:val="DefaultParagraphFont"/>
    <w:link w:val="FootnoteText"/>
    <w:rsid w:val="00FB79F5"/>
    <w:rPr>
      <w:rFonts w:ascii="Arial" w:eastAsia="Times New Roman" w:hAnsi="Arial" w:cs="Times New Roman"/>
      <w:sz w:val="18"/>
      <w:szCs w:val="20"/>
    </w:rPr>
  </w:style>
  <w:style w:type="character" w:customStyle="1" w:styleId="Heading1Char">
    <w:name w:val="Heading 1 Char"/>
    <w:aliases w:val="H1 Char"/>
    <w:basedOn w:val="DefaultParagraphFont"/>
    <w:link w:val="Heading1"/>
    <w:rsid w:val="00FB79F5"/>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B79F5"/>
    <w:rPr>
      <w:rFonts w:ascii="Arial" w:eastAsia="Times New Roman" w:hAnsi="Arial" w:cs="Times New Roman"/>
      <w:b/>
      <w:i/>
      <w:sz w:val="28"/>
      <w:szCs w:val="20"/>
    </w:rPr>
  </w:style>
  <w:style w:type="character" w:customStyle="1" w:styleId="Heading3Char">
    <w:name w:val="Heading 3 Char"/>
    <w:basedOn w:val="DefaultParagraphFont"/>
    <w:link w:val="Heading3"/>
    <w:rsid w:val="00FB79F5"/>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B79F5"/>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B79F5"/>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B79F5"/>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B79F5"/>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B79F5"/>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B79F5"/>
    <w:rPr>
      <w:rFonts w:ascii="Arial" w:eastAsia="Times New Roman" w:hAnsi="Arial" w:cs="Times New Roman"/>
      <w:b/>
      <w:i/>
      <w:sz w:val="18"/>
      <w:szCs w:val="20"/>
    </w:rPr>
  </w:style>
  <w:style w:type="paragraph" w:styleId="HTMLPreformatted">
    <w:name w:val="HTML Preformatted"/>
    <w:basedOn w:val="Normal"/>
    <w:link w:val="HTMLPreformattedChar"/>
    <w:rsid w:val="00FB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FB79F5"/>
    <w:rPr>
      <w:rFonts w:ascii="Arial Unicode MS" w:eastAsia="Courier New" w:hAnsi="Arial Unicode MS" w:cs="Courier New"/>
      <w:sz w:val="20"/>
      <w:szCs w:val="20"/>
    </w:rPr>
  </w:style>
  <w:style w:type="character" w:styleId="Hyperlink">
    <w:name w:val="Hyperlink"/>
    <w:basedOn w:val="DefaultParagraphFont"/>
    <w:rsid w:val="00FB79F5"/>
    <w:rPr>
      <w:color w:val="0000FF"/>
      <w:u w:val="single"/>
    </w:rPr>
  </w:style>
  <w:style w:type="character" w:styleId="IntenseEmphasis">
    <w:name w:val="Intense Emphasis"/>
    <w:uiPriority w:val="21"/>
    <w:rsid w:val="00FB79F5"/>
    <w:rPr>
      <w:b/>
      <w:bCs/>
      <w:i/>
      <w:iCs/>
      <w:color w:val="4F81BD" w:themeColor="accent1"/>
    </w:rPr>
  </w:style>
  <w:style w:type="paragraph" w:styleId="IntenseQuote">
    <w:name w:val="Intense Quote"/>
    <w:basedOn w:val="Normal"/>
    <w:next w:val="Normal"/>
    <w:link w:val="IntenseQuoteChar"/>
    <w:uiPriority w:val="30"/>
    <w:rsid w:val="00FB79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9F5"/>
    <w:rPr>
      <w:rFonts w:ascii="Arial" w:eastAsia="Times New Roman" w:hAnsi="Arial" w:cs="Times New Roman"/>
      <w:b/>
      <w:bCs/>
      <w:i/>
      <w:iCs/>
      <w:color w:val="4F81BD" w:themeColor="accent1"/>
      <w:sz w:val="20"/>
      <w:szCs w:val="20"/>
    </w:rPr>
  </w:style>
  <w:style w:type="character" w:styleId="IntenseReference">
    <w:name w:val="Intense Reference"/>
    <w:uiPriority w:val="32"/>
    <w:rsid w:val="00FB79F5"/>
    <w:rPr>
      <w:b/>
      <w:bCs/>
      <w:smallCaps/>
      <w:color w:val="C0504D" w:themeColor="accent2"/>
      <w:spacing w:val="5"/>
      <w:u w:val="single"/>
    </w:rPr>
  </w:style>
  <w:style w:type="paragraph" w:styleId="List2">
    <w:name w:val="List 2"/>
    <w:basedOn w:val="Normal"/>
    <w:rsid w:val="00FB79F5"/>
    <w:pPr>
      <w:widowControl w:val="0"/>
      <w:spacing w:after="0"/>
      <w:ind w:left="720" w:hanging="360"/>
      <w:jc w:val="left"/>
    </w:pPr>
    <w:rPr>
      <w:sz w:val="24"/>
      <w:szCs w:val="24"/>
    </w:rPr>
  </w:style>
  <w:style w:type="paragraph" w:styleId="ListBullet">
    <w:name w:val="List Bullet"/>
    <w:basedOn w:val="Normal"/>
    <w:autoRedefine/>
    <w:rsid w:val="00FB79F5"/>
    <w:pPr>
      <w:widowControl w:val="0"/>
      <w:numPr>
        <w:numId w:val="15"/>
      </w:numPr>
      <w:spacing w:after="0"/>
      <w:jc w:val="left"/>
    </w:pPr>
    <w:rPr>
      <w:sz w:val="24"/>
      <w:szCs w:val="24"/>
    </w:rPr>
  </w:style>
  <w:style w:type="paragraph" w:styleId="ListBullet2">
    <w:name w:val="List Bullet 2"/>
    <w:basedOn w:val="Normal"/>
    <w:autoRedefine/>
    <w:rsid w:val="00FB79F5"/>
    <w:pPr>
      <w:widowControl w:val="0"/>
      <w:numPr>
        <w:numId w:val="17"/>
      </w:numPr>
      <w:spacing w:after="0"/>
      <w:jc w:val="left"/>
    </w:pPr>
    <w:rPr>
      <w:sz w:val="24"/>
      <w:szCs w:val="24"/>
    </w:rPr>
  </w:style>
  <w:style w:type="paragraph" w:styleId="ListBullet3">
    <w:name w:val="List Bullet 3"/>
    <w:basedOn w:val="Normal"/>
    <w:autoRedefine/>
    <w:rsid w:val="00FB79F5"/>
    <w:pPr>
      <w:widowControl w:val="0"/>
      <w:numPr>
        <w:numId w:val="19"/>
      </w:numPr>
      <w:spacing w:after="0"/>
      <w:jc w:val="left"/>
    </w:pPr>
    <w:rPr>
      <w:sz w:val="24"/>
      <w:szCs w:val="24"/>
    </w:rPr>
  </w:style>
  <w:style w:type="paragraph" w:styleId="ListBullet4">
    <w:name w:val="List Bullet 4"/>
    <w:basedOn w:val="Normal"/>
    <w:autoRedefine/>
    <w:rsid w:val="00FB79F5"/>
    <w:pPr>
      <w:widowControl w:val="0"/>
      <w:numPr>
        <w:numId w:val="21"/>
      </w:numPr>
      <w:spacing w:after="0"/>
      <w:jc w:val="left"/>
    </w:pPr>
    <w:rPr>
      <w:sz w:val="24"/>
      <w:szCs w:val="24"/>
    </w:rPr>
  </w:style>
  <w:style w:type="paragraph" w:styleId="ListBullet5">
    <w:name w:val="List Bullet 5"/>
    <w:basedOn w:val="Normal"/>
    <w:autoRedefine/>
    <w:rsid w:val="00FB79F5"/>
    <w:pPr>
      <w:widowControl w:val="0"/>
      <w:numPr>
        <w:numId w:val="23"/>
      </w:numPr>
      <w:spacing w:after="0"/>
      <w:jc w:val="left"/>
    </w:pPr>
    <w:rPr>
      <w:sz w:val="24"/>
      <w:szCs w:val="24"/>
    </w:rPr>
  </w:style>
  <w:style w:type="paragraph" w:styleId="ListNumber2">
    <w:name w:val="List Number 2"/>
    <w:basedOn w:val="Normal"/>
    <w:rsid w:val="00FB79F5"/>
    <w:pPr>
      <w:widowControl w:val="0"/>
      <w:numPr>
        <w:numId w:val="25"/>
      </w:numPr>
      <w:spacing w:after="0"/>
      <w:jc w:val="left"/>
    </w:pPr>
    <w:rPr>
      <w:sz w:val="24"/>
      <w:szCs w:val="24"/>
    </w:rPr>
  </w:style>
  <w:style w:type="paragraph" w:styleId="ListNumber3">
    <w:name w:val="List Number 3"/>
    <w:basedOn w:val="Normal"/>
    <w:rsid w:val="00FB79F5"/>
    <w:pPr>
      <w:widowControl w:val="0"/>
      <w:numPr>
        <w:numId w:val="27"/>
      </w:numPr>
      <w:spacing w:after="0"/>
      <w:jc w:val="left"/>
    </w:pPr>
    <w:rPr>
      <w:sz w:val="24"/>
      <w:szCs w:val="24"/>
    </w:rPr>
  </w:style>
  <w:style w:type="paragraph" w:styleId="ListNumber4">
    <w:name w:val="List Number 4"/>
    <w:basedOn w:val="Normal"/>
    <w:rsid w:val="00FB79F5"/>
    <w:pPr>
      <w:widowControl w:val="0"/>
      <w:numPr>
        <w:numId w:val="29"/>
      </w:numPr>
      <w:spacing w:after="0"/>
      <w:jc w:val="left"/>
    </w:pPr>
    <w:rPr>
      <w:sz w:val="24"/>
      <w:szCs w:val="24"/>
    </w:rPr>
  </w:style>
  <w:style w:type="paragraph" w:styleId="ListNumber5">
    <w:name w:val="List Number 5"/>
    <w:basedOn w:val="Normal"/>
    <w:rsid w:val="00FB79F5"/>
    <w:pPr>
      <w:widowControl w:val="0"/>
      <w:numPr>
        <w:numId w:val="31"/>
      </w:numPr>
      <w:spacing w:after="0"/>
      <w:jc w:val="left"/>
    </w:pPr>
    <w:rPr>
      <w:sz w:val="24"/>
      <w:szCs w:val="24"/>
    </w:rPr>
  </w:style>
  <w:style w:type="paragraph" w:styleId="ListParagraph">
    <w:name w:val="List Paragraph"/>
    <w:basedOn w:val="Normal"/>
    <w:uiPriority w:val="34"/>
    <w:rsid w:val="00FB79F5"/>
    <w:pPr>
      <w:ind w:left="720"/>
      <w:contextualSpacing/>
    </w:pPr>
  </w:style>
  <w:style w:type="paragraph" w:styleId="NoSpacing">
    <w:name w:val="No Spacing"/>
    <w:basedOn w:val="Normal"/>
    <w:link w:val="NoSpacingChar"/>
    <w:uiPriority w:val="1"/>
    <w:rsid w:val="00FB79F5"/>
    <w:pPr>
      <w:spacing w:before="0" w:after="0"/>
    </w:pPr>
  </w:style>
  <w:style w:type="character" w:customStyle="1" w:styleId="NoSpacingChar">
    <w:name w:val="No Spacing Char"/>
    <w:basedOn w:val="DefaultParagraphFont"/>
    <w:link w:val="NoSpacing"/>
    <w:uiPriority w:val="1"/>
    <w:rsid w:val="00FB79F5"/>
    <w:rPr>
      <w:rFonts w:ascii="Arial" w:eastAsia="Times New Roman" w:hAnsi="Arial" w:cs="Times New Roman"/>
      <w:sz w:val="20"/>
      <w:szCs w:val="20"/>
    </w:rPr>
  </w:style>
  <w:style w:type="paragraph" w:styleId="NormalWeb">
    <w:name w:val="Normal (Web)"/>
    <w:basedOn w:val="Normal"/>
    <w:rsid w:val="00FB79F5"/>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FB79F5"/>
    <w:pPr>
      <w:widowControl w:val="0"/>
      <w:numPr>
        <w:numId w:val="32"/>
      </w:numPr>
      <w:jc w:val="left"/>
    </w:pPr>
  </w:style>
  <w:style w:type="character" w:styleId="PageNumber">
    <w:name w:val="page number"/>
    <w:basedOn w:val="DefaultParagraphFont"/>
    <w:rsid w:val="00FB79F5"/>
  </w:style>
  <w:style w:type="paragraph" w:customStyle="1" w:styleId="Preformatted">
    <w:name w:val="Preformatted"/>
    <w:basedOn w:val="Normal"/>
    <w:rsid w:val="00FB79F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styleId="Quote">
    <w:name w:val="Quote"/>
    <w:basedOn w:val="Normal"/>
    <w:next w:val="Normal"/>
    <w:link w:val="QuoteChar"/>
    <w:uiPriority w:val="29"/>
    <w:rsid w:val="00FB79F5"/>
    <w:rPr>
      <w:i/>
      <w:iCs/>
      <w:color w:val="000000" w:themeColor="text1"/>
    </w:rPr>
  </w:style>
  <w:style w:type="character" w:customStyle="1" w:styleId="QuoteChar">
    <w:name w:val="Quote Char"/>
    <w:basedOn w:val="DefaultParagraphFont"/>
    <w:link w:val="Quote"/>
    <w:uiPriority w:val="29"/>
    <w:rsid w:val="00FB79F5"/>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FB79F5"/>
    <w:pPr>
      <w:widowControl w:val="0"/>
      <w:spacing w:after="0"/>
      <w:jc w:val="left"/>
    </w:pPr>
    <w:rPr>
      <w:szCs w:val="24"/>
    </w:rPr>
  </w:style>
  <w:style w:type="paragraph" w:customStyle="1" w:styleId="SpecialBullets">
    <w:name w:val="Special Bullets"/>
    <w:basedOn w:val="Normal"/>
    <w:rsid w:val="00FB79F5"/>
    <w:pPr>
      <w:numPr>
        <w:numId w:val="33"/>
      </w:numPr>
      <w:spacing w:after="0"/>
      <w:jc w:val="left"/>
    </w:pPr>
    <w:rPr>
      <w:sz w:val="24"/>
      <w:szCs w:val="24"/>
    </w:rPr>
  </w:style>
  <w:style w:type="paragraph" w:customStyle="1" w:styleId="Steps">
    <w:name w:val="Steps"/>
    <w:basedOn w:val="Normal"/>
    <w:rsid w:val="00FB79F5"/>
    <w:pPr>
      <w:numPr>
        <w:numId w:val="34"/>
      </w:numPr>
      <w:spacing w:after="0"/>
      <w:jc w:val="left"/>
    </w:pPr>
    <w:rPr>
      <w:sz w:val="24"/>
      <w:szCs w:val="24"/>
    </w:rPr>
  </w:style>
  <w:style w:type="paragraph" w:customStyle="1" w:styleId="Steps-1stset">
    <w:name w:val="Steps-1st set"/>
    <w:basedOn w:val="Normal"/>
    <w:next w:val="Normal"/>
    <w:rsid w:val="00FB79F5"/>
    <w:pPr>
      <w:widowControl w:val="0"/>
      <w:numPr>
        <w:numId w:val="35"/>
      </w:numPr>
      <w:jc w:val="left"/>
    </w:pPr>
    <w:rPr>
      <w:sz w:val="24"/>
      <w:szCs w:val="24"/>
    </w:rPr>
  </w:style>
  <w:style w:type="paragraph" w:customStyle="1" w:styleId="Steps-3rdset">
    <w:name w:val="Steps-3rd set"/>
    <w:basedOn w:val="Steps-1stset"/>
    <w:rsid w:val="00FB79F5"/>
    <w:pPr>
      <w:numPr>
        <w:numId w:val="36"/>
      </w:numPr>
    </w:pPr>
  </w:style>
  <w:style w:type="paragraph" w:customStyle="1" w:styleId="Steps-4thset">
    <w:name w:val="Steps-4th set"/>
    <w:basedOn w:val="Normal"/>
    <w:rsid w:val="00FB79F5"/>
    <w:pPr>
      <w:widowControl w:val="0"/>
      <w:numPr>
        <w:numId w:val="37"/>
      </w:numPr>
      <w:spacing w:before="120"/>
      <w:jc w:val="left"/>
    </w:pPr>
    <w:rPr>
      <w:sz w:val="24"/>
      <w:szCs w:val="24"/>
    </w:rPr>
  </w:style>
  <w:style w:type="paragraph" w:customStyle="1" w:styleId="Steps-5thset">
    <w:name w:val="Steps-5th set"/>
    <w:basedOn w:val="List2"/>
    <w:rsid w:val="00FB79F5"/>
    <w:pPr>
      <w:numPr>
        <w:numId w:val="38"/>
      </w:numPr>
      <w:spacing w:before="120" w:after="120"/>
    </w:pPr>
  </w:style>
  <w:style w:type="paragraph" w:customStyle="1" w:styleId="Steps-6thset">
    <w:name w:val="Steps-6th set"/>
    <w:basedOn w:val="Normal"/>
    <w:rsid w:val="00FB79F5"/>
    <w:pPr>
      <w:widowControl w:val="0"/>
      <w:numPr>
        <w:numId w:val="39"/>
      </w:numPr>
      <w:spacing w:before="120"/>
      <w:jc w:val="left"/>
    </w:pPr>
    <w:rPr>
      <w:sz w:val="24"/>
      <w:szCs w:val="24"/>
    </w:rPr>
  </w:style>
  <w:style w:type="paragraph" w:customStyle="1" w:styleId="Steps-7thset">
    <w:name w:val="Steps-7th set"/>
    <w:basedOn w:val="Normal"/>
    <w:rsid w:val="00FB79F5"/>
    <w:pPr>
      <w:widowControl w:val="0"/>
      <w:numPr>
        <w:numId w:val="40"/>
      </w:numPr>
      <w:spacing w:before="120"/>
      <w:jc w:val="left"/>
    </w:pPr>
    <w:rPr>
      <w:sz w:val="24"/>
      <w:szCs w:val="24"/>
    </w:rPr>
  </w:style>
  <w:style w:type="paragraph" w:customStyle="1" w:styleId="Steps-8thset">
    <w:name w:val="Steps-8th set"/>
    <w:basedOn w:val="List2"/>
    <w:rsid w:val="00FB79F5"/>
    <w:pPr>
      <w:numPr>
        <w:numId w:val="41"/>
      </w:numPr>
      <w:spacing w:before="120" w:after="120"/>
    </w:pPr>
  </w:style>
  <w:style w:type="paragraph" w:customStyle="1" w:styleId="Steps-9thset">
    <w:name w:val="Steps-9th set"/>
    <w:basedOn w:val="Normal"/>
    <w:rsid w:val="00FB79F5"/>
    <w:pPr>
      <w:widowControl w:val="0"/>
      <w:numPr>
        <w:numId w:val="42"/>
      </w:numPr>
      <w:spacing w:before="120"/>
      <w:jc w:val="left"/>
    </w:pPr>
    <w:rPr>
      <w:sz w:val="24"/>
      <w:szCs w:val="24"/>
    </w:rPr>
  </w:style>
  <w:style w:type="character" w:styleId="Strong">
    <w:name w:val="Strong"/>
    <w:basedOn w:val="DefaultParagraphFont"/>
    <w:rsid w:val="00FB79F5"/>
    <w:rPr>
      <w:b/>
    </w:rPr>
  </w:style>
  <w:style w:type="paragraph" w:styleId="Subtitle">
    <w:name w:val="Subtitle"/>
    <w:basedOn w:val="Normal"/>
    <w:next w:val="Normal"/>
    <w:link w:val="SubtitleChar"/>
    <w:rsid w:val="00FB79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79F5"/>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FB79F5"/>
    <w:rPr>
      <w:i/>
      <w:iCs/>
      <w:color w:val="808080" w:themeColor="text1" w:themeTint="7F"/>
    </w:rPr>
  </w:style>
  <w:style w:type="character" w:styleId="SubtleReference">
    <w:name w:val="Subtle Reference"/>
    <w:basedOn w:val="DefaultParagraphFont"/>
    <w:uiPriority w:val="31"/>
    <w:rsid w:val="00FB79F5"/>
    <w:rPr>
      <w:smallCaps/>
      <w:color w:val="C0504D" w:themeColor="accent2"/>
      <w:u w:val="single"/>
    </w:rPr>
  </w:style>
  <w:style w:type="paragraph" w:customStyle="1" w:styleId="Table">
    <w:name w:val="Table"/>
    <w:basedOn w:val="Normal"/>
    <w:next w:val="Normal"/>
    <w:rsid w:val="00FB79F5"/>
    <w:pPr>
      <w:spacing w:after="0"/>
    </w:pPr>
    <w:rPr>
      <w:b/>
    </w:rPr>
  </w:style>
  <w:style w:type="paragraph" w:styleId="TableofFigures">
    <w:name w:val="table of figures"/>
    <w:basedOn w:val="Normal"/>
    <w:next w:val="Normal"/>
    <w:rsid w:val="00FB79F5"/>
    <w:pPr>
      <w:spacing w:before="0" w:after="0"/>
      <w:ind w:left="400" w:hanging="400"/>
      <w:jc w:val="left"/>
    </w:pPr>
    <w:rPr>
      <w:rFonts w:ascii="Times New Roman" w:hAnsi="Times New Roman"/>
      <w:smallCaps/>
      <w:szCs w:val="24"/>
    </w:rPr>
  </w:style>
  <w:style w:type="paragraph" w:styleId="Title">
    <w:name w:val="Title"/>
    <w:basedOn w:val="Normal"/>
    <w:link w:val="TitleChar"/>
    <w:rsid w:val="00FB79F5"/>
    <w:pPr>
      <w:jc w:val="center"/>
    </w:pPr>
    <w:rPr>
      <w:b/>
      <w:sz w:val="40"/>
    </w:rPr>
  </w:style>
  <w:style w:type="character" w:customStyle="1" w:styleId="TitleChar">
    <w:name w:val="Title Char"/>
    <w:basedOn w:val="DefaultParagraphFont"/>
    <w:link w:val="Title"/>
    <w:rsid w:val="00FB79F5"/>
    <w:rPr>
      <w:rFonts w:ascii="Arial" w:eastAsia="Times New Roman" w:hAnsi="Arial" w:cs="Times New Roman"/>
      <w:b/>
      <w:sz w:val="40"/>
      <w:szCs w:val="20"/>
    </w:rPr>
  </w:style>
  <w:style w:type="paragraph" w:customStyle="1" w:styleId="TitleHeading">
    <w:name w:val="Title Heading"/>
    <w:basedOn w:val="Normal"/>
    <w:qFormat/>
    <w:rsid w:val="00FB79F5"/>
    <w:pPr>
      <w:spacing w:before="240"/>
      <w:jc w:val="center"/>
    </w:pPr>
    <w:rPr>
      <w:rFonts w:ascii="Century Gothic" w:hAnsi="Century Gothic"/>
      <w:b/>
      <w:bCs/>
      <w:sz w:val="36"/>
    </w:rPr>
  </w:style>
  <w:style w:type="paragraph" w:styleId="TOC1">
    <w:name w:val="toc 1"/>
    <w:basedOn w:val="Normal"/>
    <w:next w:val="Normal"/>
    <w:autoRedefine/>
    <w:rsid w:val="00FB79F5"/>
    <w:pPr>
      <w:spacing w:before="120"/>
      <w:jc w:val="left"/>
    </w:pPr>
    <w:rPr>
      <w:rFonts w:ascii="Times New Roman" w:hAnsi="Times New Roman"/>
      <w:b/>
      <w:bCs/>
      <w:caps/>
      <w:szCs w:val="24"/>
    </w:rPr>
  </w:style>
  <w:style w:type="paragraph" w:styleId="TOC2">
    <w:name w:val="toc 2"/>
    <w:basedOn w:val="Normal"/>
    <w:next w:val="Normal"/>
    <w:autoRedefine/>
    <w:rsid w:val="00FB79F5"/>
    <w:pPr>
      <w:spacing w:before="0" w:after="0"/>
      <w:ind w:left="200"/>
      <w:jc w:val="left"/>
    </w:pPr>
    <w:rPr>
      <w:rFonts w:ascii="Times New Roman" w:hAnsi="Times New Roman"/>
      <w:smallCaps/>
      <w:szCs w:val="24"/>
    </w:rPr>
  </w:style>
  <w:style w:type="paragraph" w:styleId="TOC3">
    <w:name w:val="toc 3"/>
    <w:basedOn w:val="Normal"/>
    <w:next w:val="Normal"/>
    <w:autoRedefine/>
    <w:rsid w:val="00FB79F5"/>
    <w:pPr>
      <w:spacing w:before="0" w:after="0"/>
      <w:ind w:left="400"/>
      <w:jc w:val="left"/>
    </w:pPr>
    <w:rPr>
      <w:rFonts w:ascii="Times New Roman" w:hAnsi="Times New Roman"/>
      <w:i/>
      <w:iCs/>
      <w:szCs w:val="24"/>
    </w:rPr>
  </w:style>
  <w:style w:type="paragraph" w:styleId="TOC4">
    <w:name w:val="toc 4"/>
    <w:basedOn w:val="Normal"/>
    <w:next w:val="Normal"/>
    <w:autoRedefine/>
    <w:rsid w:val="00FB79F5"/>
    <w:pPr>
      <w:spacing w:before="0" w:after="0"/>
      <w:ind w:left="600"/>
      <w:jc w:val="left"/>
    </w:pPr>
    <w:rPr>
      <w:rFonts w:ascii="Times New Roman" w:hAnsi="Times New Roman"/>
      <w:szCs w:val="21"/>
    </w:rPr>
  </w:style>
  <w:style w:type="paragraph" w:styleId="TOC5">
    <w:name w:val="toc 5"/>
    <w:basedOn w:val="Normal"/>
    <w:next w:val="Normal"/>
    <w:autoRedefine/>
    <w:rsid w:val="00FB79F5"/>
    <w:pPr>
      <w:spacing w:before="0" w:after="0"/>
      <w:ind w:left="800"/>
      <w:jc w:val="left"/>
    </w:pPr>
    <w:rPr>
      <w:rFonts w:ascii="Times New Roman" w:hAnsi="Times New Roman"/>
      <w:szCs w:val="21"/>
    </w:rPr>
  </w:style>
  <w:style w:type="paragraph" w:styleId="TOC6">
    <w:name w:val="toc 6"/>
    <w:basedOn w:val="Normal"/>
    <w:next w:val="Normal"/>
    <w:autoRedefine/>
    <w:rsid w:val="00FB79F5"/>
    <w:pPr>
      <w:spacing w:before="0" w:after="0"/>
      <w:ind w:left="1000"/>
      <w:jc w:val="left"/>
    </w:pPr>
    <w:rPr>
      <w:rFonts w:ascii="Times New Roman" w:hAnsi="Times New Roman"/>
      <w:szCs w:val="21"/>
    </w:rPr>
  </w:style>
  <w:style w:type="paragraph" w:styleId="TOC7">
    <w:name w:val="toc 7"/>
    <w:basedOn w:val="Normal"/>
    <w:next w:val="Normal"/>
    <w:autoRedefine/>
    <w:rsid w:val="00FB79F5"/>
    <w:pPr>
      <w:spacing w:before="0" w:after="0"/>
      <w:ind w:left="1200"/>
      <w:jc w:val="left"/>
    </w:pPr>
    <w:rPr>
      <w:rFonts w:ascii="Times New Roman" w:hAnsi="Times New Roman"/>
      <w:szCs w:val="21"/>
    </w:rPr>
  </w:style>
  <w:style w:type="paragraph" w:styleId="TOC8">
    <w:name w:val="toc 8"/>
    <w:basedOn w:val="Normal"/>
    <w:next w:val="Normal"/>
    <w:autoRedefine/>
    <w:rsid w:val="00FB79F5"/>
    <w:pPr>
      <w:spacing w:before="0" w:after="0"/>
      <w:ind w:left="1400"/>
      <w:jc w:val="left"/>
    </w:pPr>
    <w:rPr>
      <w:rFonts w:ascii="Times New Roman" w:hAnsi="Times New Roman"/>
      <w:szCs w:val="21"/>
    </w:rPr>
  </w:style>
  <w:style w:type="paragraph" w:styleId="TOC9">
    <w:name w:val="toc 9"/>
    <w:basedOn w:val="Normal"/>
    <w:next w:val="Normal"/>
    <w:autoRedefine/>
    <w:rsid w:val="00FB79F5"/>
    <w:pPr>
      <w:spacing w:before="0" w:after="0"/>
      <w:ind w:left="1600"/>
      <w:jc w:val="left"/>
    </w:pPr>
    <w:rPr>
      <w:rFonts w:ascii="Times New Roman" w:hAnsi="Times New Roman"/>
      <w:szCs w:val="21"/>
    </w:rPr>
  </w:style>
  <w:style w:type="paragraph" w:styleId="TOCHeading">
    <w:name w:val="TOC Heading"/>
    <w:basedOn w:val="Heading1"/>
    <w:next w:val="Normal"/>
    <w:uiPriority w:val="39"/>
    <w:semiHidden/>
    <w:unhideWhenUsed/>
    <w:qFormat/>
    <w:rsid w:val="00FB79F5"/>
    <w:pPr>
      <w:keepLines/>
      <w:pBdr>
        <w:bottom w:val="none" w:sz="0" w:space="0" w:color="auto"/>
      </w:pBdr>
      <w:spacing w:before="480" w:after="0"/>
      <w:ind w:left="0" w:firstLine="0"/>
      <w:outlineLvl w:val="9"/>
    </w:pPr>
    <w:rPr>
      <w:rFonts w:asciiTheme="majorHAnsi" w:eastAsiaTheme="majorEastAsia" w:hAnsiTheme="majorHAnsi" w:cstheme="majorBidi"/>
      <w:bCs/>
      <w:smallCaps/>
      <w:color w:val="365F91" w:themeColor="accent1" w:themeShade="BF"/>
      <w:szCs w:val="28"/>
    </w:rPr>
  </w:style>
  <w:style w:type="table" w:styleId="TableGrid">
    <w:name w:val="Table Grid"/>
    <w:basedOn w:val="TableNormal"/>
    <w:uiPriority w:val="59"/>
    <w:rsid w:val="00FD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01_resources/docs/LB/ATIS_LB_CCRPreso.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is.org/01_aws/faqs.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is.org/01_resources/docs/LB/ATIS_LB_CCRPreso.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01_aws/faq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tis.org/01_legal/operatingpro.asp" TargetMode="External"/><Relationship Id="rId1" Type="http://schemas.openxmlformats.org/officeDocument/2006/relationships/hyperlink" Target="http://www.atis.org/01_legal/operatingpr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94ED5-E52E-4E4E-89DE-0FD652D2F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D89CF-D341-4AF3-BA17-09B53E9CF150}">
  <ds:schemaRefs>
    <ds:schemaRef ds:uri="http://schemas.openxmlformats.org/officeDocument/2006/bibliography"/>
  </ds:schemaRefs>
</ds:datastoreItem>
</file>

<file path=customXml/itemProps3.xml><?xml version="1.0" encoding="utf-8"?>
<ds:datastoreItem xmlns:ds="http://schemas.openxmlformats.org/officeDocument/2006/customXml" ds:itemID="{DCA6C2B5-2F3E-46DF-947C-AAD320E4F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C7D58-293F-4E4E-8591-7877CBA52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Kerrianne Conn</dc:creator>
  <cp:lastModifiedBy>Anna Karditzas</cp:lastModifiedBy>
  <cp:revision>101</cp:revision>
  <cp:lastPrinted>2015-02-04T18:26:00Z</cp:lastPrinted>
  <dcterms:created xsi:type="dcterms:W3CDTF">2020-07-11T19:55:00Z</dcterms:created>
  <dcterms:modified xsi:type="dcterms:W3CDTF">2020-07-13T21:51:00Z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