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016DDA9" w:rsidR="000D1275" w:rsidRPr="00A04908" w:rsidRDefault="00956A9E" w:rsidP="00B2668B">
      <w:pPr>
        <w:jc w:val="center"/>
        <w:rPr>
          <w:b/>
        </w:rPr>
      </w:pPr>
      <w:r>
        <w:rPr>
          <w:b/>
        </w:rPr>
        <w:t xml:space="preserve">Virtual Meeting </w:t>
      </w:r>
      <w:r w:rsidR="00B2668B" w:rsidRPr="00A04908">
        <w:rPr>
          <w:b/>
        </w:rPr>
        <w:t xml:space="preserve">– </w:t>
      </w:r>
      <w:r w:rsidR="00032347">
        <w:rPr>
          <w:b/>
        </w:rPr>
        <w:t xml:space="preserve">March </w:t>
      </w:r>
      <w:r w:rsidR="00E450CE">
        <w:rPr>
          <w:b/>
        </w:rPr>
        <w:t>3</w:t>
      </w:r>
      <w:r w:rsidR="00032347">
        <w:rPr>
          <w:b/>
        </w:rPr>
        <w:t>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12DED498"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D64652">
        <w:rPr>
          <w:rFonts w:ascii="Cambria" w:hAnsi="Cambria"/>
        </w:rPr>
        <w:t>55</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032347">
        <w:rPr>
          <w:rFonts w:ascii="Cambria" w:hAnsi="Cambria"/>
          <w:i/>
          <w:iCs/>
        </w:rPr>
        <w:t>1</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44EABFE0" w14:textId="77777777" w:rsidR="00E450CE" w:rsidRDefault="00E450CE" w:rsidP="00E450CE">
      <w:pPr>
        <w:pStyle w:val="ListParagraph"/>
        <w:numPr>
          <w:ilvl w:val="0"/>
          <w:numId w:val="43"/>
        </w:numPr>
        <w:spacing w:before="120" w:after="120"/>
        <w:rPr>
          <w:rFonts w:ascii="Cambria" w:hAnsi="Cambria" w:cs="Cambria"/>
        </w:rPr>
      </w:pPr>
      <w:r w:rsidRPr="00C91162">
        <w:rPr>
          <w:rFonts w:ascii="Cambria" w:hAnsi="Cambria" w:cs="Cambria"/>
        </w:rPr>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7E9D1FA4" w14:textId="7CCFD661" w:rsidR="00AF56F0" w:rsidRDefault="00E450CE" w:rsidP="00E450CE">
      <w:pPr>
        <w:pStyle w:val="ListParagraph"/>
        <w:numPr>
          <w:ilvl w:val="0"/>
          <w:numId w:val="43"/>
        </w:numPr>
        <w:spacing w:before="120" w:after="120"/>
        <w:rPr>
          <w:rFonts w:ascii="Cambria" w:hAnsi="Cambria" w:cs="Cambria"/>
        </w:rPr>
      </w:pPr>
      <w:r w:rsidRPr="00797304">
        <w:rPr>
          <w:rFonts w:ascii="Cambria" w:hAnsi="Cambria" w:cs="Cambria"/>
          <w:i/>
          <w:iCs/>
        </w:rPr>
        <w:t xml:space="preserve"> </w:t>
      </w:r>
      <w:r w:rsidR="00797304" w:rsidRPr="00797304">
        <w:rPr>
          <w:rFonts w:ascii="Cambria" w:hAnsi="Cambria" w:cs="Cambria"/>
          <w:i/>
          <w:iCs/>
        </w:rPr>
        <w:t>(Closed)</w:t>
      </w:r>
      <w:r w:rsidR="00797304">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324E82FB" w14:textId="2B93171F" w:rsidR="00AF56F0" w:rsidRDefault="00E450CE" w:rsidP="00464F7E">
      <w:pPr>
        <w:pStyle w:val="ListParagraph"/>
        <w:numPr>
          <w:ilvl w:val="0"/>
          <w:numId w:val="43"/>
        </w:numPr>
        <w:spacing w:before="120" w:after="120"/>
        <w:rPr>
          <w:rFonts w:ascii="Cambria" w:hAnsi="Cambria" w:cs="Cambria"/>
        </w:rPr>
      </w:pPr>
      <w:r w:rsidRPr="00797304">
        <w:rPr>
          <w:rFonts w:ascii="Cambria" w:hAnsi="Cambria" w:cs="Cambria"/>
          <w:i/>
          <w:iCs/>
        </w:rPr>
        <w:lastRenderedPageBreak/>
        <w:t xml:space="preserve"> </w:t>
      </w:r>
      <w:r w:rsidR="00797304" w:rsidRPr="00797304">
        <w:rPr>
          <w:rFonts w:ascii="Cambria" w:hAnsi="Cambria" w:cs="Cambria"/>
          <w:i/>
          <w:iCs/>
        </w:rPr>
        <w:t>(Closed)</w:t>
      </w:r>
      <w:r w:rsidR="00797304">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5EC3F0A" w14:textId="753BBECC" w:rsidR="0057682F" w:rsidRPr="00DE78CB" w:rsidRDefault="0057682F" w:rsidP="0057682F">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PTSC-LB-248, </w:t>
      </w:r>
      <w:r w:rsidRPr="00802926">
        <w:t>draft proposed ATIS Technical Report, Study of Full Attestation Alternatives for Enterprises and Business Entities with Multi-Homing and Other Arrangements</w:t>
      </w:r>
    </w:p>
    <w:p w14:paraId="660778C7" w14:textId="3917BA11" w:rsidR="008828BC" w:rsidRDefault="008828BC" w:rsidP="0057682F">
      <w:pPr>
        <w:pStyle w:val="ListParagraph"/>
        <w:numPr>
          <w:ilvl w:val="0"/>
          <w:numId w:val="43"/>
        </w:numPr>
        <w:spacing w:before="120" w:after="120"/>
        <w:rPr>
          <w:rFonts w:ascii="Cambria" w:hAnsi="Cambria" w:cs="Cambria"/>
          <w:bCs/>
        </w:rPr>
      </w:pPr>
      <w:r>
        <w:rPr>
          <w:rFonts w:ascii="Cambria" w:hAnsi="Cambria" w:cs="Cambria"/>
          <w:bCs/>
        </w:rPr>
        <w:t>IPNNI-2020-00059R000, Compiled comments</w:t>
      </w:r>
    </w:p>
    <w:p w14:paraId="5E49FA09" w14:textId="7306F741" w:rsidR="008828BC" w:rsidRPr="008828BC" w:rsidRDefault="008828BC" w:rsidP="0057682F">
      <w:pPr>
        <w:pStyle w:val="ListParagraph"/>
        <w:numPr>
          <w:ilvl w:val="0"/>
          <w:numId w:val="43"/>
        </w:numPr>
        <w:spacing w:before="120" w:after="120"/>
        <w:rPr>
          <w:rFonts w:ascii="Cambria" w:hAnsi="Cambria" w:cs="Cambria"/>
          <w:bCs/>
        </w:rPr>
      </w:pPr>
      <w:r>
        <w:rPr>
          <w:rFonts w:ascii="Cambria" w:hAnsi="Cambria" w:cs="Cambria"/>
          <w:bCs/>
        </w:rPr>
        <w:t>IPNNI-2020-00060R000, Revised baseline with comments</w:t>
      </w:r>
      <w:bookmarkStart w:id="1" w:name="_GoBack"/>
      <w:bookmarkEnd w:id="1"/>
    </w:p>
    <w:p w14:paraId="54EF285C" w14:textId="45519680" w:rsidR="0057682F" w:rsidRPr="001A32ED" w:rsidRDefault="0057682F" w:rsidP="0057682F">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51</w:t>
      </w:r>
      <w:r w:rsidRPr="00DE78CB">
        <w:rPr>
          <w:rFonts w:ascii="Cambria" w:hAnsi="Cambria"/>
        </w:rPr>
        <w:t>R00</w:t>
      </w:r>
      <w:r>
        <w:rPr>
          <w:rFonts w:ascii="Cambria" w:hAnsi="Cambria"/>
        </w:rPr>
        <w:t>0 / PTSC-2020-00031R000</w:t>
      </w:r>
      <w:r w:rsidRPr="00DE78CB">
        <w:rPr>
          <w:rFonts w:ascii="Cambria" w:hAnsi="Cambria"/>
        </w:rPr>
        <w:t xml:space="preserve">, </w:t>
      </w:r>
      <w:r>
        <w:rPr>
          <w:rFonts w:ascii="Cambria" w:hAnsi="Cambria"/>
        </w:rPr>
        <w:t>Charter comments</w:t>
      </w:r>
    </w:p>
    <w:p w14:paraId="5864A517" w14:textId="047D6BFE" w:rsidR="001A32ED" w:rsidRPr="001A32ED" w:rsidRDefault="001A32ED" w:rsidP="0057682F">
      <w:pPr>
        <w:pStyle w:val="ListParagraph"/>
        <w:numPr>
          <w:ilvl w:val="0"/>
          <w:numId w:val="43"/>
        </w:numPr>
        <w:spacing w:before="120" w:after="120"/>
        <w:rPr>
          <w:rFonts w:ascii="Cambria" w:hAnsi="Cambria" w:cs="Cambria"/>
          <w:bCs/>
        </w:rPr>
      </w:pPr>
      <w:r>
        <w:rPr>
          <w:rFonts w:ascii="Cambria" w:hAnsi="Cambria"/>
        </w:rPr>
        <w:t>IPNNI-2020-00056R000, Comcast comments</w:t>
      </w:r>
    </w:p>
    <w:p w14:paraId="5AA4963C" w14:textId="6D05518E" w:rsidR="001A32ED" w:rsidRPr="0057682F" w:rsidRDefault="001A32ED" w:rsidP="0057682F">
      <w:pPr>
        <w:pStyle w:val="ListParagraph"/>
        <w:numPr>
          <w:ilvl w:val="0"/>
          <w:numId w:val="43"/>
        </w:numPr>
        <w:spacing w:before="120" w:after="120"/>
        <w:rPr>
          <w:rFonts w:ascii="Cambria" w:hAnsi="Cambria" w:cs="Cambria"/>
          <w:bCs/>
        </w:rPr>
      </w:pPr>
      <w:r>
        <w:rPr>
          <w:rFonts w:ascii="Cambria" w:hAnsi="Cambria"/>
        </w:rPr>
        <w:t>PTSC-2020-00035R000, Neustar comments</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365"/>
      <w:r w:rsidRPr="00DE78CB">
        <w:rPr>
          <w:rFonts w:ascii="Cambria" w:hAnsi="Cambria"/>
          <w:bCs/>
        </w:rPr>
        <w:t>IPNNI-2017-00020R000, Verification Token Use Cases Baseline</w:t>
      </w:r>
      <w:bookmarkEnd w:id="2"/>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2432B7B"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0556FB">
        <w:rPr>
          <w:rFonts w:ascii="Cambria" w:hAnsi="Cambria"/>
        </w:rPr>
        <w:t>3</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40935576"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Pr>
          <w:rFonts w:ascii="Cambria" w:hAnsi="Cambria"/>
        </w:rPr>
        <w:t>4</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3"/>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84"/>
      <w:r w:rsidRPr="00DE78CB">
        <w:rPr>
          <w:rFonts w:ascii="Cambria" w:hAnsi="Cambria"/>
          <w:bCs/>
        </w:rPr>
        <w:t>IPNNI-2018-00038R003, SHAKEN Roadmap Baseline</w:t>
      </w:r>
      <w:bookmarkEnd w:id="4"/>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1258DCA8"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lastRenderedPageBreak/>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6A603A03" w:rsidR="00C546E5" w:rsidRPr="008F76BB"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5504B78" w14:textId="3413C419" w:rsidR="00881F7C" w:rsidRPr="004D23D0" w:rsidRDefault="00881F7C" w:rsidP="00881F7C">
      <w:pPr>
        <w:pStyle w:val="ListParagraph"/>
        <w:numPr>
          <w:ilvl w:val="0"/>
          <w:numId w:val="43"/>
        </w:numPr>
        <w:spacing w:before="120" w:after="120"/>
        <w:rPr>
          <w:rFonts w:ascii="Cambria" w:hAnsi="Cambria" w:cs="Cambria"/>
        </w:rPr>
      </w:pPr>
      <w:r>
        <w:rPr>
          <w:rFonts w:ascii="Cambria" w:hAnsi="Cambria"/>
        </w:rPr>
        <w:t>Out-of-Band (OOB)</w:t>
      </w:r>
    </w:p>
    <w:p w14:paraId="7556CF2A" w14:textId="3F7C084E" w:rsidR="004D23D0" w:rsidRPr="00DE78CB"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IPNNI-2020-00058R000, Signature-based Handling of Asserted information using toKENs (SHAKEN): Out-of-Band Token Transmission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1D00C4A4" w:rsidR="00082391" w:rsidRPr="00DE78CB" w:rsidRDefault="00082391" w:rsidP="00082391">
      <w:pPr>
        <w:pStyle w:val="ListParagraph"/>
        <w:numPr>
          <w:ilvl w:val="0"/>
          <w:numId w:val="43"/>
        </w:numPr>
        <w:spacing w:before="120" w:after="120"/>
        <w:rPr>
          <w:rFonts w:ascii="Cambria" w:hAnsi="Cambria" w:cs="Cambria"/>
        </w:rPr>
      </w:pPr>
      <w:bookmarkStart w:id="6"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2E3797">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7A02A998" w14:textId="41F7BC8C" w:rsidR="00E450CE" w:rsidRPr="00B674AE" w:rsidRDefault="00E450CE" w:rsidP="00AF0204">
      <w:pPr>
        <w:spacing w:before="240" w:after="120"/>
      </w:pPr>
      <w:r>
        <w:t xml:space="preserve">As AMOC has been cancelled, the following joint meetings </w:t>
      </w:r>
      <w:r w:rsidR="00705A03">
        <w:t xml:space="preserve">will be </w:t>
      </w:r>
      <w:r>
        <w:t xml:space="preserve">rescheduled: </w:t>
      </w:r>
    </w:p>
    <w:p w14:paraId="3237CF67" w14:textId="43D7337E" w:rsidR="00E450CE" w:rsidRDefault="00E450CE" w:rsidP="00E450CE">
      <w:pPr>
        <w:numPr>
          <w:ilvl w:val="0"/>
          <w:numId w:val="39"/>
        </w:numPr>
      </w:pPr>
      <w:bookmarkStart w:id="7" w:name="_Hlk16084686"/>
      <w:bookmarkStart w:id="8" w:name="_Hlk16084795"/>
      <w:r>
        <w:t>Company code reclamation [PTSC, INC, NGIIF, TMOC]</w:t>
      </w:r>
    </w:p>
    <w:p w14:paraId="77E3425D" w14:textId="31DF3534" w:rsidR="00E450CE" w:rsidRDefault="00E450CE" w:rsidP="00E450CE">
      <w:pPr>
        <w:numPr>
          <w:ilvl w:val="0"/>
          <w:numId w:val="39"/>
        </w:numPr>
      </w:pPr>
      <w:r>
        <w:t>911/SHAKEN [IP-NNI TF, ESIF, WTSC]</w:t>
      </w:r>
    </w:p>
    <w:bookmarkEnd w:id="7"/>
    <w:bookmarkEnd w:id="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6E5"/>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86E1-239E-4328-B2E6-91D0BB96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1139</Words>
  <Characters>7693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8815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cp:revision>
  <cp:lastPrinted>2020-02-28T17:07:00Z</cp:lastPrinted>
  <dcterms:created xsi:type="dcterms:W3CDTF">2020-02-14T18:35:00Z</dcterms:created>
  <dcterms:modified xsi:type="dcterms:W3CDTF">2020-03-27T17:20:00Z</dcterms:modified>
</cp:coreProperties>
</file>