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5D7694B6" w:rsidR="000D1275" w:rsidRPr="00A04908" w:rsidRDefault="00956A9E" w:rsidP="00B2668B">
      <w:pPr>
        <w:jc w:val="center"/>
        <w:rPr>
          <w:b/>
        </w:rPr>
      </w:pPr>
      <w:r>
        <w:rPr>
          <w:b/>
        </w:rPr>
        <w:t xml:space="preserve">Virtual Meeting </w:t>
      </w:r>
      <w:r w:rsidR="00B2668B" w:rsidRPr="00A04908">
        <w:rPr>
          <w:b/>
        </w:rPr>
        <w:t xml:space="preserve">– </w:t>
      </w:r>
      <w:r>
        <w:rPr>
          <w:b/>
        </w:rPr>
        <w:t>February 12</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1547F7C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C94FC2">
        <w:rPr>
          <w:rFonts w:ascii="Cambria" w:hAnsi="Cambria"/>
        </w:rPr>
        <w:t>2</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0C663642"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w:t>
      </w:r>
      <w:bookmarkStart w:id="0" w:name="_GoBack"/>
      <w:bookmarkEnd w:id="0"/>
      <w:r w:rsidRPr="00DE78CB">
        <w:rPr>
          <w:rFonts w:cs="Cambria"/>
          <w:bCs/>
        </w:rPr>
        <w:t>D CERTIFICATE HANDLING</w:t>
      </w:r>
    </w:p>
    <w:p w14:paraId="0F5E7709" w14:textId="3B2C80F0"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695893BF" w14:textId="1DD6F90D" w:rsidR="00C573FD" w:rsidRPr="00AF6933"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4176E234" w14:textId="5A44C9D2" w:rsidR="00B12816" w:rsidRPr="00F26E0C" w:rsidRDefault="00AF6933" w:rsidP="00B12816">
      <w:pPr>
        <w:pStyle w:val="ListParagraph"/>
        <w:numPr>
          <w:ilvl w:val="0"/>
          <w:numId w:val="43"/>
        </w:numPr>
        <w:spacing w:before="120" w:after="120"/>
      </w:pPr>
      <w:r>
        <w:rPr>
          <w:rFonts w:ascii="Cambria" w:hAnsi="Cambria"/>
          <w:iCs/>
        </w:rPr>
        <w:t>IPNNI-2020-00034R00</w:t>
      </w:r>
      <w:r w:rsidR="00B12816">
        <w:rPr>
          <w:rFonts w:ascii="Cambria" w:hAnsi="Cambria"/>
          <w:iCs/>
        </w:rPr>
        <w:t>1</w:t>
      </w:r>
      <w:r>
        <w:rPr>
          <w:rFonts w:ascii="Cambria" w:hAnsi="Cambria"/>
          <w:iCs/>
        </w:rPr>
        <w:t>, STIR/SHAKEN API review</w:t>
      </w:r>
    </w:p>
    <w:p w14:paraId="78D3D340" w14:textId="436F2E41" w:rsidR="00F26E0C" w:rsidRPr="00B2618B" w:rsidRDefault="00F26E0C" w:rsidP="0077246F">
      <w:pPr>
        <w:pStyle w:val="ListParagraph"/>
        <w:numPr>
          <w:ilvl w:val="0"/>
          <w:numId w:val="43"/>
        </w:numPr>
        <w:spacing w:before="120" w:after="120"/>
      </w:pPr>
      <w:r>
        <w:rPr>
          <w:rFonts w:ascii="Cambria" w:hAnsi="Cambria"/>
          <w:iCs/>
        </w:rPr>
        <w:t>IPNNI-2020-00036R000, Considerations for Alignment with 3GPP Regarding the Application of SHAKEN and RPH Signing to 9-1-1 Calls and Callback Calls</w:t>
      </w:r>
    </w:p>
    <w:p w14:paraId="1B4E4C42" w14:textId="00749CEB" w:rsidR="00B2618B" w:rsidRPr="008C52A6" w:rsidRDefault="00B2618B" w:rsidP="0077246F">
      <w:pPr>
        <w:pStyle w:val="ListParagraph"/>
        <w:numPr>
          <w:ilvl w:val="0"/>
          <w:numId w:val="43"/>
        </w:numPr>
        <w:spacing w:before="120" w:after="120"/>
      </w:pPr>
      <w:r>
        <w:rPr>
          <w:rFonts w:ascii="Cambria" w:hAnsi="Cambria"/>
          <w:iCs/>
        </w:rPr>
        <w:lastRenderedPageBreak/>
        <w:t>IPNNI-2020-00037R000, ATIS-3GPP Standards Reconciliation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506E238D" w14:textId="74F6476F" w:rsidR="00FF237B" w:rsidRDefault="00DF453D" w:rsidP="00AF0204">
      <w:pPr>
        <w:numPr>
          <w:ilvl w:val="0"/>
          <w:numId w:val="39"/>
        </w:numPr>
      </w:pPr>
      <w:bookmarkStart w:id="2" w:name="_Hlk16084686"/>
      <w:bookmarkStart w:id="3" w:name="_Hlk16084795"/>
      <w:r>
        <w:t>Wednesday</w:t>
      </w:r>
      <w:r w:rsidR="0023062D">
        <w:t xml:space="preserve">, February </w:t>
      </w:r>
      <w:r w:rsidR="00E134F7">
        <w:t>1</w:t>
      </w:r>
      <w:r>
        <w:t>9</w:t>
      </w:r>
      <w:r w:rsidR="00E134F7">
        <w:t xml:space="preserve">, </w:t>
      </w:r>
      <w:r w:rsidR="006C54B4">
        <w:t xml:space="preserve">10am </w:t>
      </w:r>
      <w:r w:rsidR="00AF0E1D">
        <w:t>–</w:t>
      </w:r>
      <w:r w:rsidR="006C54B4">
        <w:t xml:space="preserve"> 2pm ET</w:t>
      </w:r>
    </w:p>
    <w:p w14:paraId="271F7612" w14:textId="7D5042E1" w:rsidR="00282004" w:rsidRDefault="00282004" w:rsidP="00282004">
      <w:pPr>
        <w:numPr>
          <w:ilvl w:val="1"/>
          <w:numId w:val="39"/>
        </w:numPr>
      </w:pPr>
      <w:r>
        <w:t xml:space="preserve">Letter ballot documents </w:t>
      </w:r>
    </w:p>
    <w:p w14:paraId="6B48E041" w14:textId="79328778" w:rsidR="00DF453D" w:rsidRDefault="00F46A8B" w:rsidP="00AF0204">
      <w:pPr>
        <w:numPr>
          <w:ilvl w:val="0"/>
          <w:numId w:val="39"/>
        </w:numPr>
      </w:pPr>
      <w:r>
        <w:t>Tuesday, March 10, 10am – 2pm ET</w:t>
      </w:r>
    </w:p>
    <w:bookmarkEnd w:id="2"/>
    <w:bookmarkEnd w:id="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27ED5"/>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395B"/>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6933"/>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2816"/>
    <w:rsid w:val="00B143B4"/>
    <w:rsid w:val="00B15E5B"/>
    <w:rsid w:val="00B176B2"/>
    <w:rsid w:val="00B2010A"/>
    <w:rsid w:val="00B20933"/>
    <w:rsid w:val="00B21626"/>
    <w:rsid w:val="00B21A9B"/>
    <w:rsid w:val="00B2365E"/>
    <w:rsid w:val="00B23A56"/>
    <w:rsid w:val="00B23C02"/>
    <w:rsid w:val="00B241A4"/>
    <w:rsid w:val="00B2506D"/>
    <w:rsid w:val="00B2618B"/>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753"/>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C78A1"/>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6E0C"/>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FD4E-E8E3-479E-BDCA-E6B5DF81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4115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cp:revision>
  <cp:lastPrinted>2007-05-25T13:37:00Z</cp:lastPrinted>
  <dcterms:created xsi:type="dcterms:W3CDTF">2020-02-11T15:47:00Z</dcterms:created>
  <dcterms:modified xsi:type="dcterms:W3CDTF">2020-02-12T13:03:00Z</dcterms:modified>
</cp:coreProperties>
</file>