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5D7694B6" w:rsidR="000D1275" w:rsidRPr="00A04908" w:rsidRDefault="00956A9E" w:rsidP="00B2668B">
      <w:pPr>
        <w:jc w:val="center"/>
        <w:rPr>
          <w:b/>
        </w:rPr>
      </w:pPr>
      <w:r>
        <w:rPr>
          <w:b/>
        </w:rPr>
        <w:t xml:space="preserve">Virtual Meeting </w:t>
      </w:r>
      <w:r w:rsidR="00B2668B" w:rsidRPr="00A04908">
        <w:rPr>
          <w:b/>
        </w:rPr>
        <w:t xml:space="preserve">– </w:t>
      </w:r>
      <w:r>
        <w:rPr>
          <w:b/>
        </w:rPr>
        <w:t>February 12</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1547F7C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C94FC2">
        <w:rPr>
          <w:rFonts w:ascii="Cambria" w:hAnsi="Cambria"/>
        </w:rPr>
        <w:t>2</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0C663642"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3</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3B2C80F0"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D6324D">
        <w:rPr>
          <w:rFonts w:ascii="Cambria" w:hAnsi="Cambria"/>
        </w:rPr>
        <w:t>2</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D6324D">
        <w:rPr>
          <w:rFonts w:ascii="Cambria" w:hAnsi="Cambria"/>
        </w:rPr>
        <w:t>Baseline</w:t>
      </w:r>
      <w:r w:rsidR="003910C2">
        <w:rPr>
          <w:rFonts w:ascii="Cambria" w:hAnsi="Cambria"/>
        </w:rPr>
        <w: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21DF1950"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2AA6C8B4"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6A1472">
        <w:rPr>
          <w:rFonts w:ascii="Cambria" w:hAnsi="Cambria" w:cs="Cambria"/>
          <w:bCs/>
        </w:rPr>
        <w:t>2</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01782AB4" w:rsidR="006A1472" w:rsidRP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Pr>
          <w:rFonts w:ascii="Cambria" w:hAnsi="Cambria" w:cs="Cambria"/>
          <w:bCs/>
        </w:rPr>
        <w:t>3</w:t>
      </w:r>
      <w:r>
        <w:rPr>
          <w:rFonts w:ascii="Cambria" w:hAnsi="Cambria" w:cs="Cambria"/>
          <w:bCs/>
        </w:rPr>
        <w:t>, Document describing delegate certificate framework for SHAKEN (</w:t>
      </w:r>
      <w:r w:rsidR="004612F6">
        <w:rPr>
          <w:rFonts w:ascii="Cambria" w:hAnsi="Cambria" w:cs="Cambria"/>
          <w:bCs/>
        </w:rPr>
        <w:t>Baseline</w:t>
      </w:r>
      <w:r>
        <w:rPr>
          <w:rFonts w:ascii="Cambria" w:hAnsi="Cambria" w:cs="Cambria"/>
          <w:bCs/>
        </w:rPr>
        <w:t>)</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194C5D1F" w14:textId="601C5B7E" w:rsidR="00F27459" w:rsidRPr="00DE78C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D6324D">
        <w:rPr>
          <w:rFonts w:ascii="Cambria" w:hAnsi="Cambria"/>
          <w:bCs/>
        </w:rPr>
        <w:t>1</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D6324D">
        <w:rPr>
          <w:rFonts w:ascii="Cambria" w:hAnsi="Cambria"/>
          <w:bCs/>
        </w:rPr>
        <w:t>Baseline</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3" w:name="_Hlk20910107"/>
      <w:r w:rsidRPr="00DE78CB">
        <w:rPr>
          <w:rFonts w:ascii="Cambria" w:hAnsi="Cambria"/>
          <w:bCs/>
        </w:rPr>
        <w:t>IPNNI-2019-00055R000, Best Current Practices on the protection of STIR/SHAKEN data between service providers and from service providers to enterprises (Baseline)</w:t>
      </w:r>
      <w:bookmarkEnd w:id="3"/>
    </w:p>
    <w:p w14:paraId="2B95E714" w14:textId="77777777" w:rsidR="00082391" w:rsidRPr="006A1472"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6A1472">
        <w:t>STUDY OF FULL ATTESTATION ALTERNATIVES FOR ENTERPRISES AND BUSINESS ENTITIES WITH MULTI-HOMING AND OTHER ARRANGEMENTS</w:t>
      </w:r>
    </w:p>
    <w:p w14:paraId="581C9E7B" w14:textId="5D827F9E" w:rsidR="006A1472" w:rsidRPr="006A1472" w:rsidRDefault="006A1472" w:rsidP="00B9434C">
      <w:pPr>
        <w:numPr>
          <w:ilvl w:val="0"/>
          <w:numId w:val="43"/>
        </w:numPr>
        <w:spacing w:before="120" w:after="120"/>
        <w:rPr>
          <w:rFonts w:cs="Cambria"/>
          <w:bCs/>
        </w:rPr>
      </w:pPr>
      <w:bookmarkStart w:id="4" w:name="_Hlk20910177"/>
      <w:r>
        <w:rPr>
          <w:bCs/>
        </w:rPr>
        <w:t xml:space="preserve">IPNNI-2020-00031R000, </w:t>
      </w:r>
      <w:r w:rsidRPr="00DE78CB">
        <w:rPr>
          <w:bCs/>
        </w:rPr>
        <w:t>Study of Full Attestation Alternatives for Enterprises and Business Entities with Multi-Homing and Other Arrangements (</w:t>
      </w:r>
      <w:r>
        <w:rPr>
          <w:bCs/>
        </w:rPr>
        <w:t>revmarked</w:t>
      </w:r>
      <w:r w:rsidRPr="00DE78CB">
        <w:rPr>
          <w:bCs/>
        </w:rPr>
        <w:t>)</w:t>
      </w:r>
    </w:p>
    <w:p w14:paraId="7266C79B" w14:textId="25393050" w:rsidR="006A1472" w:rsidRPr="006A1472" w:rsidRDefault="006A1472" w:rsidP="006A1472">
      <w:pPr>
        <w:numPr>
          <w:ilvl w:val="0"/>
          <w:numId w:val="43"/>
        </w:numPr>
        <w:spacing w:before="120" w:after="120"/>
        <w:rPr>
          <w:rFonts w:cs="Cambria"/>
          <w:bCs/>
        </w:rPr>
      </w:pPr>
      <w:r>
        <w:rPr>
          <w:bCs/>
        </w:rPr>
        <w:t>IPNNI-2020-00031R00</w:t>
      </w:r>
      <w:r>
        <w:rPr>
          <w:bCs/>
        </w:rPr>
        <w:t>1</w:t>
      </w:r>
      <w:r>
        <w:rPr>
          <w:bCs/>
        </w:rPr>
        <w:t xml:space="preserve">, </w:t>
      </w:r>
      <w:r w:rsidRPr="00DE78CB">
        <w:rPr>
          <w:bCs/>
        </w:rPr>
        <w:t>Study of Full Attestation Alternatives for Enterprises and Business Entities with Multi-Homing and Other Arrangements (</w:t>
      </w:r>
      <w:r w:rsidR="00D6324D">
        <w:rPr>
          <w:bCs/>
        </w:rPr>
        <w:t>Baseline</w:t>
      </w:r>
      <w:r w:rsidRPr="00DE78CB">
        <w:rPr>
          <w:bCs/>
        </w:rPr>
        <w:t>)</w:t>
      </w:r>
    </w:p>
    <w:bookmarkEnd w:id="4"/>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E07C92B"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w:t>
      </w:r>
      <w:r w:rsidR="003910C2">
        <w:rPr>
          <w:rFonts w:ascii="Cambria" w:hAnsi="Cambria"/>
        </w:rPr>
        <w:t>Baseline</w:t>
      </w:r>
      <w:r w:rsidRPr="00DE78CB">
        <w:rPr>
          <w:rFonts w:ascii="Cambria" w:hAnsi="Cambria"/>
        </w:rPr>
        <w:t>)</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27DC5CBF" w:rsidR="007409CF" w:rsidRDefault="007409CF" w:rsidP="007409CF">
      <w:pPr>
        <w:pStyle w:val="ListParagraph"/>
        <w:numPr>
          <w:ilvl w:val="0"/>
          <w:numId w:val="43"/>
        </w:numPr>
        <w:spacing w:after="240"/>
        <w:rPr>
          <w:rFonts w:ascii="Cambria" w:hAnsi="Cambria" w:cs="Cambria"/>
          <w:bCs/>
        </w:rPr>
      </w:pPr>
      <w:r>
        <w:rPr>
          <w:rFonts w:ascii="Cambria" w:hAnsi="Cambria" w:cs="Cambria"/>
          <w:bCs/>
        </w:rPr>
        <w:t xml:space="preserve">IPNNI-2020-00021R001, </w:t>
      </w:r>
      <w:r w:rsidRPr="00DE78CB">
        <w:rPr>
          <w:rFonts w:ascii="Cambria" w:hAnsi="Cambria" w:cs="Cambria"/>
          <w:bCs/>
        </w:rPr>
        <w:t>Updated Baseline Text for Draft ATIS Standard on SIP RPH Signing using PASSPorT Tokens (</w:t>
      </w:r>
      <w:r w:rsidR="003910C2">
        <w:rPr>
          <w:rFonts w:ascii="Cambria" w:hAnsi="Cambria" w:cs="Cambria"/>
          <w:bCs/>
        </w:rPr>
        <w:t>Baseline</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lastRenderedPageBreak/>
        <w:t>SIP RPH SIGNING IN SUPPORT OF EMERGENCY CALLING</w:t>
      </w:r>
    </w:p>
    <w:p w14:paraId="56CA6070" w14:textId="711EF5B7"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(B</w:t>
      </w:r>
      <w:r>
        <w:rPr>
          <w:rFonts w:ascii="Cambria" w:hAnsi="Cambria"/>
        </w:rPr>
        <w:t>aseline</w:t>
      </w:r>
      <w:r w:rsidR="0023052E">
        <w:rPr>
          <w:rFonts w:ascii="Cambria" w:hAnsi="Cambria"/>
        </w:rPr>
        <w:t>]</w:t>
      </w:r>
    </w:p>
    <w:p w14:paraId="10D7971B" w14:textId="77777777" w:rsidR="00956A9E" w:rsidRDefault="00956A9E" w:rsidP="00956A9E">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MECHANISM FOR INTERNATIONAL SIGNATURE-BASED HANDLING OF ASSERTED INFORMATION USING TOKENS (SHAKEN)</w:t>
      </w:r>
    </w:p>
    <w:p w14:paraId="39CC91BE" w14:textId="65BEE66F" w:rsidR="00956A9E" w:rsidRPr="00F53D6F" w:rsidRDefault="00956A9E" w:rsidP="00956A9E">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sidR="00DB0AD7">
        <w:rPr>
          <w:rFonts w:ascii="Cambria" w:hAnsi="Cambria"/>
        </w:rPr>
        <w:t>32</w:t>
      </w:r>
      <w:r w:rsidRPr="00DE78CB">
        <w:rPr>
          <w:rFonts w:ascii="Cambria" w:hAnsi="Cambria"/>
        </w:rPr>
        <w:t>R00</w:t>
      </w:r>
      <w:r>
        <w:rPr>
          <w:rFonts w:ascii="Cambria" w:hAnsi="Cambria"/>
        </w:rPr>
        <w:t>0</w:t>
      </w:r>
      <w:r w:rsidRPr="00DE78CB">
        <w:rPr>
          <w:rFonts w:ascii="Cambria" w:hAnsi="Cambria"/>
        </w:rPr>
        <w:t xml:space="preserve">, </w:t>
      </w:r>
      <w:r>
        <w:rPr>
          <w:rFonts w:ascii="Cambria" w:hAnsi="Cambria"/>
        </w:rPr>
        <w:t xml:space="preserve">Mechanism for International Signature-based Handling of Asserted information using toKENs (SHAKEN) </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7C5367D2"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DIDENTITY IN A SECURE TOKEN (LEMON-TWIST)</w:t>
      </w:r>
    </w:p>
    <w:p w14:paraId="26C2CD17" w14:textId="4D62D797"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26</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Leveraging Model for Originating eNtity authentication – full aTtestation With an entity Identity in a Secure Token (LEMON-TWIST)</w:t>
      </w:r>
    </w:p>
    <w:p w14:paraId="0AE63E21" w14:textId="77777777"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695893BF" w14:textId="47B9308B" w:rsidR="00C573FD" w:rsidRPr="008C52A6" w:rsidRDefault="00C573FD" w:rsidP="0077246F">
      <w:pPr>
        <w:pStyle w:val="ListParagraph"/>
        <w:numPr>
          <w:ilvl w:val="0"/>
          <w:numId w:val="43"/>
        </w:numPr>
        <w:spacing w:before="120" w:after="120"/>
      </w:pPr>
      <w:r>
        <w:rPr>
          <w:rFonts w:ascii="Cambria" w:hAnsi="Cambria"/>
          <w:iCs/>
        </w:rPr>
        <w:t>IPNNI-2020-00020R000, Discussion – Application of SHAKEN Procedures to 9-1-1 Calls with Non-Dialable Callback Numbers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0437D7BE"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506E238D" w14:textId="74F6476F" w:rsidR="00FF237B" w:rsidRDefault="00DF453D" w:rsidP="00AF0204">
      <w:pPr>
        <w:numPr>
          <w:ilvl w:val="0"/>
          <w:numId w:val="39"/>
        </w:numPr>
      </w:pPr>
      <w:bookmarkStart w:id="6" w:name="_Hlk16084686"/>
      <w:bookmarkStart w:id="7" w:name="_Hlk16084795"/>
      <w:bookmarkStart w:id="8" w:name="_GoBack"/>
      <w:bookmarkEnd w:id="8"/>
      <w:r>
        <w:t>Wednesday</w:t>
      </w:r>
      <w:r w:rsidR="0023062D">
        <w:t xml:space="preserve">, February </w:t>
      </w:r>
      <w:r w:rsidR="00E134F7">
        <w:t>1</w:t>
      </w:r>
      <w:r>
        <w:t>9</w:t>
      </w:r>
      <w:r w:rsidR="00E134F7">
        <w:t xml:space="preserve">, </w:t>
      </w:r>
      <w:r w:rsidR="006C54B4">
        <w:t xml:space="preserve">10am </w:t>
      </w:r>
      <w:r w:rsidR="00AF0E1D">
        <w:t>–</w:t>
      </w:r>
      <w:r w:rsidR="006C54B4">
        <w:t xml:space="preserve"> 2pm ET</w:t>
      </w:r>
    </w:p>
    <w:p w14:paraId="271F7612" w14:textId="7D5042E1" w:rsidR="00282004" w:rsidRDefault="00282004" w:rsidP="00282004">
      <w:pPr>
        <w:numPr>
          <w:ilvl w:val="1"/>
          <w:numId w:val="39"/>
        </w:numPr>
      </w:pPr>
      <w:r>
        <w:t xml:space="preserve">Letter ballot documents </w:t>
      </w:r>
    </w:p>
    <w:p w14:paraId="6B48E041" w14:textId="79328778" w:rsidR="00DF453D" w:rsidRDefault="00F46A8B" w:rsidP="00AF0204">
      <w:pPr>
        <w:numPr>
          <w:ilvl w:val="0"/>
          <w:numId w:val="39"/>
        </w:numPr>
      </w:pPr>
      <w:r>
        <w:t>Tuesday, March 10, 10am – 2pm ET</w:t>
      </w:r>
    </w:p>
    <w:bookmarkEnd w:id="6"/>
    <w:bookmarkEnd w:id="7"/>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9" w:name="carlson_country_inn"/>
      <w:bookmarkStart w:id="10" w:name="SDCYbyMariott"/>
      <w:bookmarkStart w:id="11" w:name="sd_embassy_suites"/>
      <w:bookmarkStart w:id="12" w:name="estancia"/>
      <w:bookmarkStart w:id="13" w:name="sd_hilton_torrey"/>
      <w:bookmarkStart w:id="14" w:name="holiday_inn"/>
      <w:bookmarkStart w:id="15" w:name="homestead"/>
      <w:bookmarkStart w:id="16" w:name="homewood"/>
      <w:bookmarkStart w:id="17" w:name="HyLaJolla"/>
      <w:bookmarkStart w:id="18" w:name="LaJollaMarriott"/>
      <w:bookmarkStart w:id="19" w:name="ResidenceInnLJ"/>
      <w:bookmarkStart w:id="20" w:name="ResidenceInnSM"/>
      <w:bookmarkStart w:id="21" w:name="StaybridgeSuites"/>
      <w:bookmarkStart w:id="22" w:name="WoodfinSuites"/>
      <w:bookmarkEnd w:id="9"/>
      <w:bookmarkEnd w:id="10"/>
      <w:bookmarkEnd w:id="11"/>
      <w:bookmarkEnd w:id="12"/>
      <w:bookmarkEnd w:id="13"/>
      <w:bookmarkEnd w:id="14"/>
      <w:bookmarkEnd w:id="15"/>
      <w:bookmarkEnd w:id="16"/>
      <w:bookmarkEnd w:id="17"/>
      <w:bookmarkEnd w:id="18"/>
      <w:bookmarkEnd w:id="19"/>
      <w:bookmarkEnd w:id="20"/>
      <w:bookmarkEnd w:id="21"/>
      <w:bookmarkEnd w:id="22"/>
      <w:r>
        <w:t xml:space="preserve">AMOC: </w:t>
      </w:r>
      <w:r w:rsidR="00417730">
        <w:t>April 27</w:t>
      </w:r>
      <w:r>
        <w:t>-30</w:t>
      </w:r>
      <w:r w:rsidR="00417730">
        <w:t>, 2020 – San Antonio</w:t>
      </w:r>
    </w:p>
    <w:p w14:paraId="4C092A7C" w14:textId="6FBA1228" w:rsidR="00E81147" w:rsidRDefault="00EB6C40" w:rsidP="0082730A">
      <w:pPr>
        <w:numPr>
          <w:ilvl w:val="1"/>
          <w:numId w:val="40"/>
        </w:numPr>
      </w:pPr>
      <w:r>
        <w:t>PTSC: Monday, 1-5pm</w:t>
      </w:r>
    </w:p>
    <w:p w14:paraId="15A983BE" w14:textId="5C7E3624" w:rsidR="004E5166" w:rsidRDefault="00EB6C40" w:rsidP="0082730A">
      <w:pPr>
        <w:numPr>
          <w:ilvl w:val="1"/>
          <w:numId w:val="40"/>
        </w:numPr>
      </w:pPr>
      <w:r>
        <w:t xml:space="preserve">IP-NNI: </w:t>
      </w:r>
      <w:r w:rsidR="004E5166">
        <w:t>Tuesday + Wednesday</w:t>
      </w:r>
    </w:p>
    <w:p w14:paraId="505788BC" w14:textId="760E1787" w:rsidR="00EB6C40" w:rsidRDefault="005D09C2" w:rsidP="0082730A">
      <w:pPr>
        <w:numPr>
          <w:ilvl w:val="1"/>
          <w:numId w:val="40"/>
        </w:numPr>
      </w:pPr>
      <w:r>
        <w:t>joint meeting on RPH, 9-1-1 [ESIF, WTSC]</w:t>
      </w:r>
    </w:p>
    <w:p w14:paraId="40F0D84D" w14:textId="759D7164" w:rsidR="00417730" w:rsidRPr="00431ED5" w:rsidRDefault="00417730" w:rsidP="00AF0204">
      <w:pPr>
        <w:numPr>
          <w:ilvl w:val="0"/>
          <w:numId w:val="40"/>
        </w:numPr>
      </w:pPr>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0B50CEFF" w:rsidR="00417730" w:rsidRPr="00431ED5" w:rsidRDefault="00417730" w:rsidP="00AF0204">
      <w:pPr>
        <w:numPr>
          <w:ilvl w:val="0"/>
          <w:numId w:val="40"/>
        </w:numPr>
      </w:pPr>
      <w:r w:rsidRPr="00431ED5">
        <w:t xml:space="preserve">Q4: </w:t>
      </w:r>
      <w:r w:rsidRPr="00431ED5">
        <w:rPr>
          <w:b/>
          <w:bCs/>
        </w:rPr>
        <w:t>Tampa, FL</w:t>
      </w:r>
      <w:r w:rsidR="00745F7D" w:rsidRPr="00431ED5">
        <w:t xml:space="preserve"> / Reston, VA [TNS, Neustar]</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276" w14:textId="77777777" w:rsidR="0033108B" w:rsidRDefault="0033108B">
      <w:r>
        <w:separator/>
      </w:r>
    </w:p>
  </w:endnote>
  <w:endnote w:type="continuationSeparator" w:id="0">
    <w:p w14:paraId="04C6A32C" w14:textId="77777777" w:rsidR="0033108B" w:rsidRDefault="003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EFA4" w14:textId="77777777" w:rsidR="0033108B" w:rsidRDefault="0033108B">
      <w:r>
        <w:separator/>
      </w:r>
    </w:p>
  </w:footnote>
  <w:footnote w:type="continuationSeparator" w:id="0">
    <w:p w14:paraId="23A53266" w14:textId="77777777" w:rsidR="0033108B" w:rsidRDefault="0033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36B5-ED0C-4BDB-926D-590F13C0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890</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6784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185</cp:revision>
  <cp:lastPrinted>2007-05-25T13:37:00Z</cp:lastPrinted>
  <dcterms:created xsi:type="dcterms:W3CDTF">2019-10-02T13:28:00Z</dcterms:created>
  <dcterms:modified xsi:type="dcterms:W3CDTF">2020-02-11T01:46:00Z</dcterms:modified>
</cp:coreProperties>
</file>