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3FFEF11" w14:textId="29E6A34C" w:rsidR="00261A76" w:rsidRDefault="0038597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MECHANISM FOR INTERNATIONAL </w:t>
      </w:r>
      <w:r w:rsidR="00261A76">
        <w:rPr>
          <w:rFonts w:cs="Cambria"/>
          <w:bCs/>
        </w:rPr>
        <w:t>S</w:t>
      </w:r>
      <w:r>
        <w:rPr>
          <w:rFonts w:cs="Cambria"/>
          <w:bCs/>
        </w:rPr>
        <w:t>IGNATURE-BASED HANDLING OF ASSERTED INFORMATION USING TOKENS (SHAKEN)</w:t>
      </w:r>
    </w:p>
    <w:p w14:paraId="101362D8" w14:textId="21C698CB" w:rsidR="0038597F" w:rsidRPr="00F53D6F" w:rsidRDefault="0038597F" w:rsidP="0038597F">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18</w:t>
      </w:r>
      <w:r w:rsidRPr="00DE78CB">
        <w:rPr>
          <w:rFonts w:ascii="Cambria" w:hAnsi="Cambria"/>
        </w:rPr>
        <w:t>R00</w:t>
      </w:r>
      <w:r>
        <w:rPr>
          <w:rFonts w:ascii="Cambria" w:hAnsi="Cambria"/>
        </w:rPr>
        <w:t>0</w:t>
      </w:r>
      <w:r w:rsidRPr="00DE78CB">
        <w:rPr>
          <w:rFonts w:ascii="Cambria" w:hAnsi="Cambria"/>
        </w:rPr>
        <w:t xml:space="preserve">, </w:t>
      </w:r>
      <w:r w:rsidR="006C778D">
        <w:rPr>
          <w:rFonts w:ascii="Cambria" w:hAnsi="Cambria"/>
        </w:rPr>
        <w:t>Mechanism for International Signature-based Handling of Asserted information using toKENs (SHAKEN)</w:t>
      </w:r>
      <w:r w:rsidR="00AF65FA">
        <w:rPr>
          <w:rFonts w:ascii="Cambria" w:hAnsi="Cambria"/>
        </w:rPr>
        <w:t xml:space="preserve"> </w:t>
      </w:r>
    </w:p>
    <w:p w14:paraId="13C61663" w14:textId="25749189"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E09F38F" w:rsidR="00BC3E5F" w:rsidRPr="00B962B0"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ED16CD9" w14:textId="0ACC595F" w:rsidR="00B962B0" w:rsidRPr="00B962B0" w:rsidRDefault="00B962B0" w:rsidP="00BC3E5F">
      <w:pPr>
        <w:pStyle w:val="ListParagraph"/>
        <w:numPr>
          <w:ilvl w:val="0"/>
          <w:numId w:val="43"/>
        </w:numPr>
        <w:spacing w:after="120"/>
        <w:rPr>
          <w:rFonts w:ascii="Cambria" w:hAnsi="Cambria" w:cs="Cambria"/>
          <w:bCs/>
        </w:rPr>
      </w:pPr>
      <w:r>
        <w:rPr>
          <w:rFonts w:ascii="Cambria" w:hAnsi="Cambria"/>
        </w:rPr>
        <w:t xml:space="preserve">IPNNI-2020-00013R000 / PTSC-2020-00010R000, Proposed </w:t>
      </w:r>
      <w:r w:rsidR="00782B06">
        <w:rPr>
          <w:rFonts w:ascii="Cambria" w:hAnsi="Cambria"/>
        </w:rPr>
        <w:t xml:space="preserve">baseline with </w:t>
      </w:r>
      <w:r>
        <w:rPr>
          <w:rFonts w:ascii="Cambria" w:hAnsi="Cambria"/>
        </w:rPr>
        <w:t>comment-resolution updates</w:t>
      </w:r>
    </w:p>
    <w:p w14:paraId="57C144C6" w14:textId="007F359D" w:rsidR="00B962B0" w:rsidRPr="00B962B0" w:rsidRDefault="00B962B0" w:rsidP="00B962B0">
      <w:pPr>
        <w:pStyle w:val="ListParagraph"/>
        <w:numPr>
          <w:ilvl w:val="0"/>
          <w:numId w:val="43"/>
        </w:numPr>
        <w:spacing w:after="120"/>
        <w:rPr>
          <w:rFonts w:ascii="Cambria" w:hAnsi="Cambria" w:cs="Cambria"/>
          <w:bCs/>
        </w:rPr>
      </w:pPr>
      <w:r>
        <w:rPr>
          <w:rFonts w:ascii="Cambria" w:hAnsi="Cambria"/>
        </w:rPr>
        <w:t>IPNNI-2020-00014R000 / PTSC-2020-00011R000, Proposed comment</w:t>
      </w:r>
      <w:r w:rsidR="00D5181E">
        <w:rPr>
          <w:rFonts w:ascii="Cambria" w:hAnsi="Cambria"/>
        </w:rPr>
        <w:t xml:space="preserve"> consideration report</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6AD43A0" w:rsidR="00082391" w:rsidRPr="00DD44E9" w:rsidRDefault="00082391" w:rsidP="00082391">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6008269E" w14:textId="2B080A35" w:rsidR="00DD44E9" w:rsidRPr="00DE78CB" w:rsidRDefault="00DD44E9" w:rsidP="00082391">
      <w:pPr>
        <w:pStyle w:val="ListParagraph"/>
        <w:numPr>
          <w:ilvl w:val="0"/>
          <w:numId w:val="43"/>
        </w:numPr>
        <w:spacing w:before="120" w:after="120"/>
        <w:rPr>
          <w:rFonts w:ascii="Cambria" w:hAnsi="Cambria" w:cs="Cambria"/>
          <w:bCs/>
        </w:rPr>
      </w:pPr>
      <w:r>
        <w:rPr>
          <w:rFonts w:ascii="Cambria" w:hAnsi="Cambria"/>
        </w:rPr>
        <w:t>IPNNI-2020-00016R000, Proposed updates to ATIS-1000074.v002</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48F968A" w:rsidR="00082391" w:rsidRDefault="00082391" w:rsidP="00E20141">
      <w:pPr>
        <w:pStyle w:val="ListParagraph"/>
        <w:numPr>
          <w:ilvl w:val="0"/>
          <w:numId w:val="43"/>
        </w:numPr>
        <w:spacing w:after="240"/>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238EFE42" w14:textId="4FFC3A86" w:rsidR="00E20141" w:rsidRPr="00DE78CB" w:rsidRDefault="00E20141" w:rsidP="00E20141">
      <w:pPr>
        <w:pStyle w:val="ListParagraph"/>
        <w:numPr>
          <w:ilvl w:val="0"/>
          <w:numId w:val="43"/>
        </w:numPr>
        <w:spacing w:after="240"/>
        <w:rPr>
          <w:rFonts w:ascii="Cambria" w:hAnsi="Cambria"/>
        </w:rPr>
      </w:pPr>
      <w:r>
        <w:rPr>
          <w:rFonts w:ascii="Cambria" w:hAnsi="Cambria"/>
        </w:rPr>
        <w:t xml:space="preserve">IPNNI-2020-00015R000, </w:t>
      </w:r>
      <w:r w:rsidR="005433B7">
        <w:rPr>
          <w:rFonts w:ascii="Cambria" w:hAnsi="Cambria"/>
        </w:rPr>
        <w:t>Proposed updates to ATIS-1000080.v</w:t>
      </w:r>
      <w:r w:rsidR="00455071">
        <w:rPr>
          <w:rFonts w:ascii="Cambria" w:hAnsi="Cambria"/>
        </w:rPr>
        <w:t>003</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182C849A" w:rsidR="00082391" w:rsidRPr="009B49DE"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7EE7C143" w14:textId="20983595"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R000, Proposed updates to ATIS-1000084.v002</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347CA731" w:rsidR="00526756"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2D26DBE4" w14:textId="21569322"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 xml:space="preserve">IPNNI-2020-00022R000, </w:t>
      </w:r>
      <w:r w:rsidR="006C2951">
        <w:rPr>
          <w:rFonts w:ascii="Cambria" w:hAnsi="Cambria" w:cs="Cambria"/>
          <w:bCs/>
        </w:rPr>
        <w:t>Document describing delegate certificate framework for SHAKEN</w:t>
      </w:r>
    </w:p>
    <w:p w14:paraId="1157488F" w14:textId="1C4A87D2" w:rsidR="00FC7286" w:rsidRPr="00DE78CB" w:rsidRDefault="00FC7286" w:rsidP="00082391">
      <w:pPr>
        <w:pStyle w:val="ListParagraph"/>
        <w:numPr>
          <w:ilvl w:val="0"/>
          <w:numId w:val="43"/>
        </w:numPr>
        <w:spacing w:before="120" w:after="120"/>
        <w:rPr>
          <w:rFonts w:ascii="Cambria" w:hAnsi="Cambria" w:cs="Cambria"/>
          <w:bCs/>
        </w:rPr>
      </w:pPr>
      <w:r>
        <w:rPr>
          <w:rFonts w:ascii="Cambria" w:hAnsi="Cambria" w:cs="Cambria"/>
          <w:bCs/>
        </w:rPr>
        <w:t>IPNNI</w:t>
      </w:r>
      <w:r w:rsidR="00C23EBF">
        <w:rPr>
          <w:rFonts w:ascii="Cambria" w:hAnsi="Cambria" w:cs="Cambria"/>
          <w:bCs/>
        </w:rPr>
        <w:t>-2020-00029R000, Proposed updates to SHAKEN Delegate Certificates</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SHAKEN CALLING NAME AND RICH CALL DATA HANDLING PROCEDURES</w:t>
      </w:r>
    </w:p>
    <w:p w14:paraId="4C7272BD" w14:textId="4166A172" w:rsidR="00082391" w:rsidRPr="00F27459" w:rsidRDefault="00082391" w:rsidP="00082391">
      <w:pPr>
        <w:pStyle w:val="ListParagraph"/>
        <w:numPr>
          <w:ilvl w:val="0"/>
          <w:numId w:val="43"/>
        </w:numPr>
        <w:spacing w:after="120"/>
        <w:rPr>
          <w:rFonts w:ascii="Cambria" w:hAnsi="Cambria" w:cs="Cambria"/>
          <w:bCs/>
        </w:rPr>
      </w:pPr>
      <w:bookmarkStart w:id="3" w:name="_Hlk20910048"/>
      <w:r w:rsidRPr="00DE78CB">
        <w:rPr>
          <w:rFonts w:ascii="Cambria" w:hAnsi="Cambria"/>
          <w:bCs/>
        </w:rPr>
        <w:t>IPNNI-2019-00024R001, SHAKEN Calling Name and Rich Call Data Handling Procedures</w:t>
      </w:r>
      <w:bookmarkEnd w:id="3"/>
    </w:p>
    <w:p w14:paraId="194C5D1F" w14:textId="6213BE15" w:rsidR="00F27459" w:rsidRPr="00DE78C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 xml:space="preserve">5R000,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77"/>
      <w:r w:rsidRPr="00DE78CB">
        <w:rPr>
          <w:rFonts w:ascii="Cambria" w:hAnsi="Cambria"/>
          <w:bCs/>
        </w:rPr>
        <w:t>IPNNI-2019-00075R006, Study of Full Attestation Alternatives for Enterprises and Business Entities with Multi-Homing and Other Arrangements (revmarked)</w:t>
      </w:r>
    </w:p>
    <w:p w14:paraId="06B657F3" w14:textId="583C42D4" w:rsidR="00082391" w:rsidRPr="0024528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p w14:paraId="1AD2A764" w14:textId="77777777" w:rsidR="0024528B" w:rsidRPr="00F52041" w:rsidRDefault="0024528B" w:rsidP="0024528B">
      <w:pPr>
        <w:pStyle w:val="ListParagraph"/>
        <w:numPr>
          <w:ilvl w:val="0"/>
          <w:numId w:val="43"/>
        </w:numPr>
        <w:spacing w:before="120" w:after="120"/>
      </w:pPr>
      <w:r>
        <w:rPr>
          <w:rFonts w:ascii="Cambria" w:hAnsi="Cambria"/>
          <w:iCs/>
        </w:rPr>
        <w:t>IPNNI-2020-00023R000, Central TN Database Approach to Full Attestation for Enterprises with Multi-Homing and/or Multi-Tenancy</w:t>
      </w:r>
    </w:p>
    <w:p w14:paraId="1E6C5E1A" w14:textId="77777777" w:rsidR="0024528B" w:rsidRPr="00941EFF" w:rsidRDefault="0024528B" w:rsidP="0024528B">
      <w:pPr>
        <w:pStyle w:val="ListParagraph"/>
        <w:numPr>
          <w:ilvl w:val="0"/>
          <w:numId w:val="43"/>
        </w:numPr>
        <w:spacing w:before="120" w:after="120"/>
      </w:pPr>
      <w:r>
        <w:rPr>
          <w:rFonts w:ascii="Cambria" w:hAnsi="Cambria"/>
          <w:iCs/>
        </w:rPr>
        <w:t>IPNNI-2020-00024R000, Simplifying the Full Attestation Enterprise Problem with a Central TN Database</w:t>
      </w:r>
    </w:p>
    <w:p w14:paraId="1ADC91D0" w14:textId="1353562E" w:rsidR="0024528B" w:rsidRPr="0024528B" w:rsidRDefault="0024528B" w:rsidP="0024528B">
      <w:pPr>
        <w:pStyle w:val="ListParagraph"/>
        <w:numPr>
          <w:ilvl w:val="0"/>
          <w:numId w:val="43"/>
        </w:numPr>
        <w:spacing w:before="120" w:after="120"/>
        <w:rPr>
          <w:rFonts w:ascii="Cambria" w:hAnsi="Cambria"/>
        </w:rPr>
      </w:pPr>
      <w:r w:rsidRPr="008E44AC">
        <w:rPr>
          <w:rFonts w:ascii="Cambria" w:hAnsi="Cambria"/>
        </w:rPr>
        <w:t xml:space="preserve">IPNNI-2020-00026R000, </w:t>
      </w:r>
      <w:proofErr w:type="spellStart"/>
      <w:r>
        <w:rPr>
          <w:rFonts w:ascii="Cambria" w:hAnsi="Cambria"/>
        </w:rPr>
        <w:t>LEveraging</w:t>
      </w:r>
      <w:proofErr w:type="spellEnd"/>
      <w:r>
        <w:rPr>
          <w:rFonts w:ascii="Cambria" w:hAnsi="Cambria"/>
        </w:rPr>
        <w:t xml:space="preserve"> Model for Originating </w:t>
      </w:r>
      <w:proofErr w:type="spellStart"/>
      <w:r>
        <w:rPr>
          <w:rFonts w:ascii="Cambria" w:hAnsi="Cambria"/>
        </w:rPr>
        <w:t>eNtity</w:t>
      </w:r>
      <w:proofErr w:type="spellEnd"/>
      <w:r>
        <w:rPr>
          <w:rFonts w:ascii="Cambria" w:hAnsi="Cambria"/>
        </w:rPr>
        <w:t xml:space="preserve"> Authentication – full </w:t>
      </w:r>
      <w:proofErr w:type="spellStart"/>
      <w:r>
        <w:rPr>
          <w:rFonts w:ascii="Cambria" w:hAnsi="Cambria"/>
        </w:rPr>
        <w:t>aTtestation</w:t>
      </w:r>
      <w:proofErr w:type="spellEnd"/>
      <w:r>
        <w:rPr>
          <w:rFonts w:ascii="Cambria" w:hAnsi="Cambria"/>
        </w:rPr>
        <w:t xml:space="preserve"> </w:t>
      </w:r>
      <w:proofErr w:type="gramStart"/>
      <w:r>
        <w:rPr>
          <w:rFonts w:ascii="Cambria" w:hAnsi="Cambria"/>
        </w:rPr>
        <w:t>With</w:t>
      </w:r>
      <w:proofErr w:type="gramEnd"/>
      <w:r>
        <w:rPr>
          <w:rFonts w:ascii="Cambria" w:hAnsi="Cambria"/>
        </w:rPr>
        <w:t xml:space="preserve"> an entity Identity in a Secure Token (LEMON TWIST)</w:t>
      </w:r>
    </w:p>
    <w:p w14:paraId="3C69EAC7" w14:textId="77777777" w:rsidR="00B9434C" w:rsidRPr="00B9434C" w:rsidRDefault="00B9434C" w:rsidP="00B9434C">
      <w:pPr>
        <w:numPr>
          <w:ilvl w:val="0"/>
          <w:numId w:val="43"/>
        </w:numPr>
        <w:spacing w:before="120" w:after="120"/>
        <w:rPr>
          <w:rFonts w:cs="Cambria"/>
          <w:bCs/>
        </w:rPr>
      </w:pPr>
      <w:r w:rsidRPr="00B9434C">
        <w:rPr>
          <w:bCs/>
        </w:rPr>
        <w:t xml:space="preserve">IPNNI-2020-00028R000, Proposed changes to Study of Full Attestation Alternatives for Enterprises and Business Entities with Multi-Homing and Other Arrangements </w:t>
      </w:r>
    </w:p>
    <w:bookmarkEnd w:id="5"/>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6" w:name="_Hlk18592717"/>
      <w:r w:rsidRPr="00DE78CB">
        <w:rPr>
          <w:rFonts w:ascii="Cambria" w:hAnsi="Cambria"/>
        </w:rPr>
        <w:t>Methods to Determine SHAKEN Attestation Levels Using Enterprise-Level Credentials and Telephone Number Letter of Authorization Exchange (revmarked)</w:t>
      </w:r>
      <w:bookmarkEnd w:id="6"/>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36805AE8" w14:textId="4CFB2F43" w:rsidR="00C30DA1" w:rsidRDefault="00DE09F9" w:rsidP="00833BB2">
      <w:pPr>
        <w:pStyle w:val="ListParagraph"/>
        <w:numPr>
          <w:ilvl w:val="0"/>
          <w:numId w:val="43"/>
        </w:numPr>
        <w:spacing w:after="240"/>
        <w:rPr>
          <w:rFonts w:ascii="Cambria" w:hAnsi="Cambria" w:cs="Cambria"/>
          <w:bCs/>
        </w:rPr>
      </w:pPr>
      <w:r>
        <w:rPr>
          <w:rFonts w:ascii="Cambria" w:hAnsi="Cambria" w:cs="Cambria"/>
          <w:bCs/>
        </w:rPr>
        <w:t xml:space="preserve">IPNNI-2020-00021R000, </w:t>
      </w:r>
      <w:r w:rsidR="00833BB2" w:rsidRPr="00DE78CB">
        <w:rPr>
          <w:rFonts w:ascii="Cambria" w:hAnsi="Cambria" w:cs="Cambria"/>
          <w:bCs/>
        </w:rPr>
        <w:t>Updated Baseline Text for Draft ATIS Standard on SIP RPH Signing using PASSPorT Tokens (</w:t>
      </w:r>
      <w:r w:rsidR="007409CF">
        <w:rPr>
          <w:rFonts w:ascii="Cambria" w:hAnsi="Cambria" w:cs="Cambria"/>
          <w:bCs/>
        </w:rPr>
        <w:t>revmarked</w:t>
      </w:r>
      <w:r w:rsidR="00833BB2" w:rsidRPr="00DE78CB">
        <w:rPr>
          <w:rFonts w:ascii="Cambria" w:hAnsi="Cambria" w:cs="Cambria"/>
          <w:bCs/>
        </w:rPr>
        <w:t>)</w:t>
      </w:r>
    </w:p>
    <w:p w14:paraId="5B510A6F" w14:textId="7AB1D44C" w:rsidR="007409CF" w:rsidRDefault="007409CF" w:rsidP="007409CF">
      <w:pPr>
        <w:pStyle w:val="ListParagraph"/>
        <w:numPr>
          <w:ilvl w:val="0"/>
          <w:numId w:val="43"/>
        </w:numPr>
        <w:spacing w:after="240"/>
        <w:rPr>
          <w:rFonts w:ascii="Cambria" w:hAnsi="Cambria" w:cs="Cambria"/>
          <w:bCs/>
        </w:rPr>
      </w:pPr>
      <w:r>
        <w:rPr>
          <w:rFonts w:ascii="Cambria" w:hAnsi="Cambria" w:cs="Cambria"/>
          <w:bCs/>
        </w:rPr>
        <w:lastRenderedPageBreak/>
        <w:t xml:space="preserve">IPNNI-2020-00021R001,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132A6C29" w14:textId="37AD07DE" w:rsidR="00E44E29" w:rsidRPr="007409CF" w:rsidRDefault="00E44E29" w:rsidP="007409CF">
      <w:pPr>
        <w:pStyle w:val="ListParagraph"/>
        <w:numPr>
          <w:ilvl w:val="0"/>
          <w:numId w:val="43"/>
        </w:numPr>
        <w:spacing w:after="240"/>
        <w:rPr>
          <w:rFonts w:ascii="Cambria" w:hAnsi="Cambria" w:cs="Cambria"/>
          <w:bCs/>
        </w:rPr>
      </w:pPr>
      <w:r>
        <w:rPr>
          <w:rFonts w:ascii="Cambria" w:hAnsi="Cambria" w:cs="Cambria"/>
          <w:bCs/>
        </w:rPr>
        <w:t xml:space="preserve">IPNNI-2020-00027R000, </w:t>
      </w:r>
      <w:r w:rsidR="00F34A1D">
        <w:rPr>
          <w:rFonts w:ascii="Cambria" w:hAnsi="Cambria" w:cs="Cambria"/>
          <w:bCs/>
        </w:rPr>
        <w:t>Propose Changes for Draft ATIS Standard on SIP RPH Signing using PASSporT</w:t>
      </w:r>
      <w:r w:rsidR="002D3594">
        <w:rPr>
          <w:rFonts w:ascii="Cambria" w:hAnsi="Cambria" w:cs="Cambria"/>
          <w:bCs/>
        </w:rPr>
        <w:t xml:space="preserve"> Tokens</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CC0A641" w14:textId="46304535" w:rsidR="00890771" w:rsidRPr="003E7409" w:rsidRDefault="00890771" w:rsidP="0077246F">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44DBE682" w14:textId="135CC75A" w:rsidR="003E7409" w:rsidRPr="00C573FD" w:rsidRDefault="00B56218" w:rsidP="0077246F">
      <w:pPr>
        <w:pStyle w:val="ListParagraph"/>
        <w:numPr>
          <w:ilvl w:val="0"/>
          <w:numId w:val="43"/>
        </w:numPr>
        <w:spacing w:before="120" w:after="120"/>
      </w:pPr>
      <w:r>
        <w:rPr>
          <w:rFonts w:ascii="Cambria" w:hAnsi="Cambria"/>
          <w:iCs/>
        </w:rPr>
        <w:t>IPNNI-2020-00019R000, STIR/SHAKEN Certificate Management Operation Considerations</w:t>
      </w:r>
    </w:p>
    <w:p w14:paraId="695893BF" w14:textId="47B9308B" w:rsidR="00C573FD" w:rsidRPr="008C52A6"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7" w:name="_Hlk20910228"/>
      <w:r w:rsidRPr="00DE78CB">
        <w:rPr>
          <w:rFonts w:ascii="Cambria" w:hAnsi="Cambria"/>
        </w:rPr>
        <w:t xml:space="preserve">IPNNI-2019-00016R014,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7"/>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68557099" w:rsidR="002F2EA5" w:rsidRDefault="00DD7492" w:rsidP="00AF0204">
      <w:pPr>
        <w:numPr>
          <w:ilvl w:val="0"/>
          <w:numId w:val="39"/>
        </w:numPr>
      </w:pPr>
      <w:bookmarkStart w:id="8" w:name="_Hlk16084686"/>
      <w:bookmarkStart w:id="9" w:name="_Hlk16084795"/>
      <w:r>
        <w:t>Wednesday, February 12</w:t>
      </w:r>
      <w:r w:rsidR="00FF237B">
        <w:t>,</w:t>
      </w:r>
      <w:r>
        <w:t xml:space="preserve"> </w:t>
      </w:r>
      <w:r w:rsidR="00D22343">
        <w:t>9am – 1pm ET</w:t>
      </w:r>
    </w:p>
    <w:p w14:paraId="30CD856F" w14:textId="39781E38" w:rsidR="005E2F51" w:rsidRDefault="005E2F51" w:rsidP="005E2F51">
      <w:pPr>
        <w:numPr>
          <w:ilvl w:val="1"/>
          <w:numId w:val="39"/>
        </w:numPr>
      </w:pPr>
      <w:r>
        <w:t xml:space="preserve">To discuss: </w:t>
      </w:r>
      <w:r>
        <w:t>9-1-1, 3GPP, RPH, ATIS-3GPP spec discrepancies</w:t>
      </w:r>
    </w:p>
    <w:p w14:paraId="506E238D" w14:textId="74F6476F" w:rsidR="00FF237B" w:rsidRDefault="00DF453D" w:rsidP="00AF0204">
      <w:pPr>
        <w:numPr>
          <w:ilvl w:val="0"/>
          <w:numId w:val="39"/>
        </w:numPr>
      </w:pPr>
      <w:r>
        <w:t>Wednesday</w:t>
      </w:r>
      <w:r w:rsidR="0023062D">
        <w:t xml:space="preserve">, February </w:t>
      </w:r>
      <w:r w:rsidR="00E134F7">
        <w:t>1</w:t>
      </w:r>
      <w:r>
        <w:t>9</w:t>
      </w:r>
      <w:r w:rsidR="00E134F7">
        <w:t xml:space="preserve">, </w:t>
      </w:r>
      <w:r w:rsidR="006C54B4">
        <w:t xml:space="preserve">10am </w:t>
      </w:r>
      <w:r w:rsidR="00AF0E1D">
        <w:t>–</w:t>
      </w:r>
      <w:r w:rsidR="006C54B4">
        <w:t xml:space="preserve"> 2pm ET</w:t>
      </w:r>
    </w:p>
    <w:p w14:paraId="271F7612" w14:textId="7D5042E1" w:rsidR="00282004" w:rsidRDefault="00282004" w:rsidP="00282004">
      <w:pPr>
        <w:numPr>
          <w:ilvl w:val="1"/>
          <w:numId w:val="39"/>
        </w:numPr>
      </w:pPr>
      <w:r>
        <w:t xml:space="preserve">Letter ballot documents </w:t>
      </w:r>
    </w:p>
    <w:p w14:paraId="6B48E041" w14:textId="79328778" w:rsidR="00DF453D" w:rsidRDefault="00F46A8B" w:rsidP="00AF0204">
      <w:pPr>
        <w:numPr>
          <w:ilvl w:val="0"/>
          <w:numId w:val="39"/>
        </w:numPr>
      </w:pPr>
      <w:r>
        <w:t>Tuesday, March 10, 10am – 2pm ET</w:t>
      </w:r>
    </w:p>
    <w:bookmarkEnd w:id="8"/>
    <w:bookmarkEnd w:id="9"/>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0" w:name="carlson_country_inn"/>
      <w:bookmarkStart w:id="11" w:name="SDCYbyMariott"/>
      <w:bookmarkStart w:id="12" w:name="sd_embassy_suites"/>
      <w:bookmarkStart w:id="13" w:name="estancia"/>
      <w:bookmarkStart w:id="14" w:name="sd_hilton_torrey"/>
      <w:bookmarkStart w:id="15" w:name="holiday_inn"/>
      <w:bookmarkStart w:id="16" w:name="homestead"/>
      <w:bookmarkStart w:id="17" w:name="homewood"/>
      <w:bookmarkStart w:id="18" w:name="HyLaJolla"/>
      <w:bookmarkStart w:id="19" w:name="LaJollaMarriott"/>
      <w:bookmarkStart w:id="20" w:name="ResidenceInnLJ"/>
      <w:bookmarkStart w:id="21" w:name="ResidenceInnSM"/>
      <w:bookmarkStart w:id="22" w:name="StaybridgeSuites"/>
      <w:bookmarkStart w:id="23" w:name="WoodfinSuites"/>
      <w:bookmarkEnd w:id="10"/>
      <w:bookmarkEnd w:id="11"/>
      <w:bookmarkEnd w:id="12"/>
      <w:bookmarkEnd w:id="13"/>
      <w:bookmarkEnd w:id="14"/>
      <w:bookmarkEnd w:id="15"/>
      <w:bookmarkEnd w:id="16"/>
      <w:bookmarkEnd w:id="17"/>
      <w:bookmarkEnd w:id="18"/>
      <w:bookmarkEnd w:id="19"/>
      <w:bookmarkEnd w:id="20"/>
      <w:bookmarkEnd w:id="21"/>
      <w:bookmarkEnd w:id="22"/>
      <w:bookmarkEnd w:id="23"/>
      <w:r>
        <w:t xml:space="preserve">AMOC: </w:t>
      </w:r>
      <w:r w:rsidR="00417730">
        <w:t>April 27</w:t>
      </w:r>
      <w:r>
        <w:t>-30</w:t>
      </w:r>
      <w:r w:rsidR="00417730">
        <w:t>, 2020 – San Antonio</w:t>
      </w:r>
    </w:p>
    <w:p w14:paraId="4C092A7C" w14:textId="6FBA1228" w:rsidR="00E81147" w:rsidRDefault="00EB6C40" w:rsidP="0082730A">
      <w:pPr>
        <w:numPr>
          <w:ilvl w:val="1"/>
          <w:numId w:val="40"/>
        </w:numPr>
      </w:pPr>
      <w:r>
        <w:t>PTSC: Monday, 1-5pm</w:t>
      </w:r>
    </w:p>
    <w:p w14:paraId="15A983BE" w14:textId="5C7E3624" w:rsidR="004E5166" w:rsidRDefault="00EB6C40" w:rsidP="0082730A">
      <w:pPr>
        <w:numPr>
          <w:ilvl w:val="1"/>
          <w:numId w:val="40"/>
        </w:numPr>
      </w:pPr>
      <w:r>
        <w:t xml:space="preserve">IP-NNI: </w:t>
      </w:r>
      <w:r w:rsidR="004E5166">
        <w:t>Tuesday + Wednesday</w:t>
      </w:r>
    </w:p>
    <w:p w14:paraId="505788BC" w14:textId="760E1787" w:rsidR="00EB6C40" w:rsidRDefault="005D09C2" w:rsidP="0082730A">
      <w:pPr>
        <w:numPr>
          <w:ilvl w:val="1"/>
          <w:numId w:val="40"/>
        </w:numPr>
      </w:pPr>
      <w:r>
        <w:t>joint meeting on RPH, 9-1-1 [ESIF, WTSC]</w:t>
      </w:r>
    </w:p>
    <w:p w14:paraId="40F0D84D" w14:textId="759D7164" w:rsidR="00417730" w:rsidRDefault="00417730" w:rsidP="00AF0204">
      <w:pPr>
        <w:numPr>
          <w:ilvl w:val="0"/>
          <w:numId w:val="40"/>
        </w:numPr>
      </w:pPr>
      <w:r>
        <w:t xml:space="preserve">Q3: </w:t>
      </w:r>
      <w:r w:rsidR="00707190">
        <w:t xml:space="preserve">Week of August 10 </w:t>
      </w:r>
      <w:r w:rsidR="009B617B">
        <w:t>–</w:t>
      </w:r>
      <w:r w:rsidR="00707190">
        <w:t xml:space="preserve"> </w:t>
      </w:r>
      <w:r w:rsidRPr="009B617B">
        <w:rPr>
          <w:highlight w:val="yellow"/>
        </w:rPr>
        <w:t>Denver, CO</w:t>
      </w:r>
      <w:r>
        <w:t xml:space="preserve"> / Philadelphia, PA / Seattle, WA</w:t>
      </w:r>
    </w:p>
    <w:p w14:paraId="3E07739D" w14:textId="0B50CEFF" w:rsidR="00417730" w:rsidRPr="00B674AE" w:rsidRDefault="00417730" w:rsidP="00AF0204">
      <w:pPr>
        <w:numPr>
          <w:ilvl w:val="0"/>
          <w:numId w:val="40"/>
        </w:numPr>
      </w:pPr>
      <w:r>
        <w:t xml:space="preserve">Q4: </w:t>
      </w:r>
      <w:r w:rsidRPr="006804D5">
        <w:rPr>
          <w:highlight w:val="yellow"/>
        </w:rPr>
        <w:t>Tampa, FL</w:t>
      </w:r>
      <w:r w:rsidR="00745F7D">
        <w:t xml:space="preserve"> / Reston, VA [TNS, Neustar]</w:t>
      </w:r>
      <w:bookmarkStart w:id="24" w:name="_GoBack"/>
      <w:bookmarkEnd w:id="24"/>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5"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6"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2773-FED0-4B78-852C-EE7A2949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8544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177</cp:revision>
  <cp:lastPrinted>2007-05-25T13:37:00Z</cp:lastPrinted>
  <dcterms:created xsi:type="dcterms:W3CDTF">2019-10-02T13:28:00Z</dcterms:created>
  <dcterms:modified xsi:type="dcterms:W3CDTF">2020-01-29T22:43:00Z</dcterms:modified>
</cp:coreProperties>
</file>