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24FD12B4"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58565BD5" w:rsidR="000D1275" w:rsidRPr="00A04908" w:rsidRDefault="00B47F10" w:rsidP="00B2668B">
      <w:pPr>
        <w:jc w:val="center"/>
        <w:rPr>
          <w:b/>
        </w:rPr>
      </w:pPr>
      <w:r w:rsidRPr="003A06EF">
        <w:rPr>
          <w:b/>
        </w:rPr>
        <w:t>Virtual Meeting</w:t>
      </w:r>
      <w:r w:rsidRPr="00A04908">
        <w:rPr>
          <w:b/>
        </w:rPr>
        <w:t xml:space="preserve"> </w:t>
      </w:r>
      <w:r w:rsidR="00B2668B" w:rsidRPr="00A04908">
        <w:rPr>
          <w:b/>
        </w:rPr>
        <w:t xml:space="preserve">– </w:t>
      </w:r>
      <w:r w:rsidR="003A06EF">
        <w:rPr>
          <w:b/>
        </w:rPr>
        <w:t>October 3, 2019 | 10am – 2pm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Viqar Shaikh</w:t>
      </w:r>
      <w:r>
        <w:rPr>
          <w:bCs/>
        </w:rPr>
        <w:t xml:space="preserve">, </w:t>
      </w:r>
      <w:r>
        <w:t>Perspecta Labs</w:t>
      </w:r>
      <w:r>
        <w:t xml:space="preserve">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r>
        <w:rPr>
          <w:bCs/>
        </w:rPr>
        <w:t>)</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Pr>
          <w:bCs/>
        </w:rPr>
        <w:t>(</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476A637E" w14:textId="6A974364" w:rsidR="003A06EF" w:rsidRPr="003A06EF" w:rsidRDefault="003A06EF" w:rsidP="003A06EF">
      <w:pPr>
        <w:pStyle w:val="ListParagraph"/>
        <w:numPr>
          <w:ilvl w:val="0"/>
          <w:numId w:val="44"/>
        </w:numPr>
        <w:spacing w:before="120" w:after="120"/>
        <w:rPr>
          <w:rFonts w:ascii="Cambria" w:hAnsi="Cambria" w:cs="Cambria"/>
          <w:bCs/>
        </w:rPr>
      </w:pPr>
      <w:r>
        <w:rPr>
          <w:rFonts w:ascii="Cambria" w:hAnsi="Cambria"/>
          <w:bCs/>
        </w:rPr>
        <w:t>PTSC-2019-00135R000 / IPNNI-2019-00106R000, Meeting notes from the September 9, 2019, joint PTSC/ATIS SIP Forum IP-NNI TF virtual meeting</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140B37BD" w14:textId="275E97AE" w:rsidR="00B37ED1" w:rsidRDefault="00B37ED1" w:rsidP="00B37ED1"/>
    <w:p w14:paraId="72EDC041" w14:textId="348AB6BE" w:rsidR="0095177D" w:rsidRDefault="0095177D" w:rsidP="00B37ED1">
      <w:r>
        <w:t>Taken at the August 6-8, 2019 face-to-face meeting in Littleton, CO:</w:t>
      </w:r>
    </w:p>
    <w:p w14:paraId="6B79FBCA" w14:textId="60DDE9F2" w:rsidR="0095177D" w:rsidRPr="0095177D" w:rsidRDefault="008C6567" w:rsidP="00B37ED1">
      <w:pPr>
        <w:pStyle w:val="ListParagraph"/>
        <w:numPr>
          <w:ilvl w:val="0"/>
          <w:numId w:val="44"/>
        </w:numPr>
        <w:spacing w:before="120" w:after="120"/>
        <w:rPr>
          <w:rFonts w:ascii="Cambria" w:hAnsi="Cambria" w:cs="Cambria"/>
          <w:bCs/>
        </w:rPr>
      </w:pPr>
      <w:r w:rsidRPr="008C6567">
        <w:rPr>
          <w:rFonts w:ascii="Cambria" w:hAnsi="Cambria"/>
          <w:bCs/>
        </w:rPr>
        <w:t xml:space="preserve">Martin Dolly (AT&amp;T) and Chris Wendt (Comcast) </w:t>
      </w:r>
      <w:r w:rsidR="0095177D">
        <w:rPr>
          <w:rFonts w:ascii="Cambria" w:hAnsi="Cambria"/>
          <w:bCs/>
        </w:rPr>
        <w:t xml:space="preserve">will work on a proposal for the IETF regarding SIP RPH. </w:t>
      </w:r>
    </w:p>
    <w:p w14:paraId="11FBAA0D" w14:textId="1D1AC57B" w:rsidR="00B37ED1" w:rsidRPr="0095177D" w:rsidRDefault="008C6567" w:rsidP="00B37ED1">
      <w:pPr>
        <w:pStyle w:val="ListParagraph"/>
        <w:numPr>
          <w:ilvl w:val="0"/>
          <w:numId w:val="44"/>
        </w:numPr>
        <w:spacing w:before="120" w:after="120"/>
        <w:rPr>
          <w:rFonts w:ascii="Cambria" w:hAnsi="Cambria" w:cs="Cambria"/>
          <w:bCs/>
        </w:rPr>
      </w:pPr>
      <w:r w:rsidRPr="008C6567">
        <w:rPr>
          <w:rFonts w:ascii="Cambria" w:hAnsi="Cambria"/>
          <w:bCs/>
        </w:rPr>
        <w:t>Martin Dolly (AT&amp;T)</w:t>
      </w:r>
      <w:r>
        <w:rPr>
          <w:rFonts w:ascii="Cambria" w:hAnsi="Cambria"/>
          <w:bCs/>
        </w:rPr>
        <w:t xml:space="preserve"> </w:t>
      </w:r>
      <w:r w:rsidR="0095177D">
        <w:rPr>
          <w:rFonts w:ascii="Cambria" w:hAnsi="Cambria"/>
          <w:bCs/>
        </w:rPr>
        <w:t xml:space="preserve">and </w:t>
      </w:r>
      <w:r>
        <w:rPr>
          <w:rFonts w:ascii="Cambria" w:hAnsi="Cambria"/>
          <w:bCs/>
        </w:rPr>
        <w:t xml:space="preserve">Terry </w:t>
      </w:r>
      <w:r w:rsidR="0095177D">
        <w:rPr>
          <w:rFonts w:ascii="Cambria" w:hAnsi="Cambria"/>
          <w:bCs/>
        </w:rPr>
        <w:t xml:space="preserve">Reese </w:t>
      </w:r>
      <w:r>
        <w:rPr>
          <w:rFonts w:ascii="Cambria" w:hAnsi="Cambria"/>
          <w:bCs/>
        </w:rPr>
        <w:t xml:space="preserve">(Ericsson) </w:t>
      </w:r>
      <w:r w:rsidR="0095177D">
        <w:rPr>
          <w:rFonts w:ascii="Cambria" w:hAnsi="Cambria"/>
          <w:bCs/>
        </w:rPr>
        <w:t xml:space="preserve">will work on compiling the work necessary for SIP RPH within the relevant ATIS committees. </w:t>
      </w:r>
    </w:p>
    <w:p w14:paraId="1F90D302" w14:textId="18641FA3" w:rsidR="00B37ED1" w:rsidRPr="006D4AD2" w:rsidRDefault="008C6567" w:rsidP="00B37ED1">
      <w:pPr>
        <w:pStyle w:val="ListParagraph"/>
        <w:numPr>
          <w:ilvl w:val="0"/>
          <w:numId w:val="44"/>
        </w:numPr>
        <w:spacing w:before="120" w:after="120"/>
        <w:rPr>
          <w:rFonts w:ascii="Cambria" w:hAnsi="Cambria" w:cs="Cambria"/>
          <w:bCs/>
        </w:rPr>
      </w:pPr>
      <w:r w:rsidRPr="008C6567">
        <w:rPr>
          <w:rFonts w:ascii="Cambria" w:hAnsi="Cambria"/>
          <w:bCs/>
        </w:rPr>
        <w:t>Martin Dolly (AT&amp;T)</w:t>
      </w:r>
      <w:r>
        <w:rPr>
          <w:rFonts w:ascii="Cambria" w:hAnsi="Cambria"/>
          <w:bCs/>
        </w:rPr>
        <w:t xml:space="preserve"> </w:t>
      </w:r>
      <w:r w:rsidR="0095177D">
        <w:rPr>
          <w:rFonts w:ascii="Cambria" w:hAnsi="Cambria"/>
          <w:bCs/>
        </w:rPr>
        <w:t xml:space="preserve">will reach out to relevant CT1 contacts, and George Foti </w:t>
      </w:r>
      <w:r>
        <w:rPr>
          <w:rFonts w:ascii="Cambria" w:hAnsi="Cambria"/>
          <w:bCs/>
        </w:rPr>
        <w:t xml:space="preserve">(Ericsson) </w:t>
      </w:r>
      <w:r w:rsidR="0095177D">
        <w:rPr>
          <w:rFonts w:ascii="Cambria" w:hAnsi="Cambria"/>
          <w:bCs/>
        </w:rPr>
        <w:t xml:space="preserve">will reach out to CT2 regarding SIP RPH work items. </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412BCFCE"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 xml:space="preserve">ISSUE </w:t>
      </w:r>
      <w:r>
        <w:t>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2"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2"/>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3" w:name="_Hlk20908360"/>
      <w:r w:rsidRPr="00A44AEA">
        <w:rPr>
          <w:rFonts w:ascii="Cambria" w:hAnsi="Cambria"/>
        </w:rPr>
        <w:lastRenderedPageBreak/>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3"/>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3BDA7298" w14:textId="51075FA8" w:rsidR="000609A4" w:rsidRPr="005238DE" w:rsidRDefault="003A06EF" w:rsidP="00B674AE">
      <w:pPr>
        <w:pStyle w:val="ListParagraph"/>
        <w:numPr>
          <w:ilvl w:val="0"/>
          <w:numId w:val="43"/>
        </w:numPr>
        <w:spacing w:before="120" w:after="120"/>
        <w:rPr>
          <w:rFonts w:ascii="Cambria" w:hAnsi="Cambria" w:cs="Cambria"/>
          <w:bCs/>
        </w:rPr>
      </w:pPr>
      <w:bookmarkStart w:id="4" w:name="_Hlk20908438"/>
      <w:r w:rsidRPr="00290AC9">
        <w:rPr>
          <w:rFonts w:ascii="Cambria" w:hAnsi="Cambria" w:cs="Cambria"/>
        </w:rPr>
        <w:t>PTSC-2019-00023R00</w:t>
      </w:r>
      <w:r w:rsidRPr="004D18DB">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4"/>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w:t>
      </w:r>
      <w:r>
        <w:t>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579855D2" w14:textId="77777777" w:rsidR="005238DE" w:rsidRPr="005238DE" w:rsidRDefault="005238DE"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B674AE">
      <w:pPr>
        <w:pStyle w:val="ListParagraph"/>
        <w:numPr>
          <w:ilvl w:val="0"/>
          <w:numId w:val="43"/>
        </w:numPr>
        <w:spacing w:before="120" w:after="120"/>
        <w:rPr>
          <w:rFonts w:ascii="Cambria" w:hAnsi="Cambria" w:cs="Cambria"/>
          <w:bCs/>
        </w:rPr>
      </w:pPr>
      <w:bookmarkStart w:id="5" w:name="_Hlk20909365"/>
      <w:r w:rsidRPr="002954B7">
        <w:rPr>
          <w:rFonts w:ascii="Cambria" w:hAnsi="Cambria"/>
          <w:bCs/>
        </w:rPr>
        <w:t>IPNNI-2017-00020R000, Verification Token Use Cases Baseline</w:t>
      </w:r>
      <w:bookmarkEnd w:id="5"/>
    </w:p>
    <w:p w14:paraId="218546F0" w14:textId="56946023"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ATTESTATION AND ORIGINATION IDENTIFIER</w:t>
      </w:r>
    </w:p>
    <w:p w14:paraId="10FF2973" w14:textId="06CD3223" w:rsidR="005238DE" w:rsidRPr="00B674AE" w:rsidRDefault="005238DE" w:rsidP="005238DE">
      <w:pPr>
        <w:pStyle w:val="ListParagraph"/>
        <w:numPr>
          <w:ilvl w:val="0"/>
          <w:numId w:val="43"/>
        </w:numPr>
        <w:spacing w:before="120" w:after="120"/>
        <w:rPr>
          <w:rFonts w:ascii="Cambria" w:hAnsi="Cambria" w:cs="Cambria"/>
          <w:bCs/>
        </w:rPr>
      </w:pPr>
      <w:bookmarkStart w:id="6" w:name="_Hlk20909545"/>
      <w:r>
        <w:rPr>
          <w:rFonts w:ascii="Cambria" w:hAnsi="Cambria"/>
          <w:bCs/>
        </w:rPr>
        <w:t>IPNNI-2019-00003R005, ATIS Technical Report on a Framework for SHAKEN Attestation and Origination Identifier - Baseline Text</w:t>
      </w:r>
      <w:bookmarkEnd w:id="6"/>
    </w:p>
    <w:p w14:paraId="2551B458" w14:textId="770F4ED5"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4A804A24" w14:textId="013FD2B8" w:rsidR="005238DE" w:rsidRPr="00D02CDF" w:rsidRDefault="00D02CDF" w:rsidP="00D02CDF">
      <w:pPr>
        <w:pStyle w:val="ListParagraph"/>
        <w:numPr>
          <w:ilvl w:val="0"/>
          <w:numId w:val="43"/>
        </w:numPr>
        <w:rPr>
          <w:rFonts w:ascii="Cambria" w:hAnsi="Cambria" w:cs="Cambria"/>
          <w:bCs/>
        </w:rPr>
      </w:pPr>
      <w:bookmarkStart w:id="7" w:name="_Hlk20909944"/>
      <w:r w:rsidRPr="00D02CDF">
        <w:rPr>
          <w:rFonts w:ascii="Cambria" w:hAnsi="Cambria" w:cs="Cambria"/>
          <w:bCs/>
        </w:rPr>
        <w:t>IPNNI-2018-00084R001, Baseline text for the draft ATIS Standard on Signature-based Handling of SIP RPH Assertion using Tokens</w:t>
      </w:r>
      <w:bookmarkEnd w:id="7"/>
    </w:p>
    <w:p w14:paraId="3430F821" w14:textId="2C1A2BCC"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5238DE">
      <w:pPr>
        <w:pStyle w:val="ListParagraph"/>
        <w:numPr>
          <w:ilvl w:val="0"/>
          <w:numId w:val="43"/>
        </w:numPr>
        <w:spacing w:before="120" w:after="120"/>
        <w:rPr>
          <w:rFonts w:ascii="Cambria" w:hAnsi="Cambria" w:cs="Cambria"/>
          <w:bCs/>
        </w:rPr>
      </w:pPr>
      <w:bookmarkStart w:id="8"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8"/>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5238DE">
      <w:pPr>
        <w:pStyle w:val="ListParagraph"/>
        <w:numPr>
          <w:ilvl w:val="0"/>
          <w:numId w:val="43"/>
        </w:numPr>
        <w:spacing w:before="120" w:after="120"/>
        <w:rPr>
          <w:rFonts w:ascii="Cambria" w:hAnsi="Cambria" w:cs="Cambria"/>
          <w:bCs/>
        </w:rPr>
      </w:pPr>
      <w:bookmarkStart w:id="9" w:name="_Hlk20909984"/>
      <w:r w:rsidRPr="002954B7">
        <w:rPr>
          <w:rFonts w:ascii="Cambria" w:hAnsi="Cambria"/>
          <w:bCs/>
        </w:rPr>
        <w:t>IPNNI-2018-00038R003, SHAKEN Roadmap Baseline</w:t>
      </w:r>
      <w:bookmarkEnd w:id="9"/>
    </w:p>
    <w:p w14:paraId="6D47EC3F" w14:textId="3015041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DATA EXCHANGE BETWEEN SERVICE PROVIDERS AND ENTERPRISES</w:t>
      </w:r>
    </w:p>
    <w:p w14:paraId="7B3F224C" w14:textId="1A3F4222" w:rsidR="005238DE" w:rsidRPr="00B674AE" w:rsidRDefault="00D02CDF" w:rsidP="005238DE">
      <w:pPr>
        <w:pStyle w:val="ListParagraph"/>
        <w:numPr>
          <w:ilvl w:val="0"/>
          <w:numId w:val="43"/>
        </w:numPr>
        <w:spacing w:before="120" w:after="120"/>
        <w:rPr>
          <w:rFonts w:ascii="Cambria" w:hAnsi="Cambria" w:cs="Cambria"/>
          <w:bCs/>
        </w:rPr>
      </w:pPr>
      <w:bookmarkStart w:id="10" w:name="_Hlk20910020"/>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bookmarkEnd w:id="10"/>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5238DE">
      <w:pPr>
        <w:pStyle w:val="ListParagraph"/>
        <w:numPr>
          <w:ilvl w:val="0"/>
          <w:numId w:val="43"/>
        </w:numPr>
        <w:spacing w:before="120" w:after="120"/>
        <w:rPr>
          <w:rFonts w:ascii="Cambria" w:hAnsi="Cambria" w:cs="Cambria"/>
          <w:bCs/>
        </w:rPr>
      </w:pPr>
      <w:bookmarkStart w:id="11" w:name="_Hlk20910048"/>
      <w:r w:rsidRPr="00485B17">
        <w:rPr>
          <w:rFonts w:ascii="Cambria" w:hAnsi="Cambria"/>
          <w:bCs/>
        </w:rPr>
        <w:t>IPNNI-2019-00024R001,</w:t>
      </w:r>
      <w:r>
        <w:rPr>
          <w:rFonts w:ascii="Cambria" w:hAnsi="Cambria"/>
          <w:bCs/>
        </w:rPr>
        <w:t xml:space="preserve"> SHAKEN Calling Name and Rich Call Data Handling Procedures</w:t>
      </w:r>
      <w:bookmarkEnd w:id="11"/>
    </w:p>
    <w:p w14:paraId="544C49B0" w14:textId="79EAF01B"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0DB3BC15" w14:textId="331A0C29" w:rsidR="00D02CDF" w:rsidRPr="00B674AE" w:rsidRDefault="00D02CDF" w:rsidP="00D02CDF">
      <w:pPr>
        <w:pStyle w:val="ListParagraph"/>
        <w:numPr>
          <w:ilvl w:val="0"/>
          <w:numId w:val="43"/>
        </w:numPr>
        <w:spacing w:before="120" w:after="120"/>
        <w:rPr>
          <w:rFonts w:ascii="Cambria" w:hAnsi="Cambria" w:cs="Cambria"/>
          <w:bCs/>
        </w:rPr>
      </w:pPr>
      <w:bookmarkStart w:id="12" w:name="_Hlk20910072"/>
      <w:r w:rsidRPr="00485B17">
        <w:rPr>
          <w:rFonts w:ascii="Cambria" w:hAnsi="Cambria"/>
          <w:bCs/>
        </w:rPr>
        <w:lastRenderedPageBreak/>
        <w:t>IPNNI-2019-00021R001,</w:t>
      </w:r>
      <w:r>
        <w:rPr>
          <w:rFonts w:ascii="Cambria" w:hAnsi="Cambria"/>
          <w:bCs/>
        </w:rPr>
        <w:t xml:space="preserve"> SHAKEN Delegate Certificates</w:t>
      </w:r>
      <w:bookmarkEnd w:id="12"/>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D02CDF">
      <w:pPr>
        <w:pStyle w:val="ListParagraph"/>
        <w:numPr>
          <w:ilvl w:val="0"/>
          <w:numId w:val="43"/>
        </w:numPr>
        <w:spacing w:before="120" w:after="120"/>
        <w:rPr>
          <w:rFonts w:ascii="Cambria" w:hAnsi="Cambria" w:cs="Cambria"/>
          <w:bCs/>
        </w:rPr>
      </w:pPr>
      <w:bookmarkStart w:id="13" w:name="_Hlk20910107"/>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bookmarkEnd w:id="13"/>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342C56DB" w14:textId="7BF4D27E" w:rsidR="00D02CDF" w:rsidRPr="00D02CDF" w:rsidRDefault="00D02CDF" w:rsidP="00D02CDF">
      <w:pPr>
        <w:pStyle w:val="ListParagraph"/>
        <w:numPr>
          <w:ilvl w:val="0"/>
          <w:numId w:val="43"/>
        </w:numPr>
        <w:spacing w:before="120" w:after="120"/>
        <w:rPr>
          <w:rFonts w:ascii="Cambria" w:hAnsi="Cambria" w:cs="Cambria"/>
          <w:bCs/>
        </w:rPr>
      </w:pPr>
      <w:bookmarkStart w:id="14" w:name="_Hlk20910159"/>
      <w:r>
        <w:rPr>
          <w:rFonts w:ascii="Cambria" w:hAnsi="Cambria"/>
          <w:bCs/>
        </w:rPr>
        <w:t>IPNNI-2019-00071R004, Study of Full Attestation Alternatives for Enterprises and Business Entities with Multi-Homing and Other Arrangements (Baseline)</w:t>
      </w:r>
      <w:bookmarkEnd w:id="14"/>
    </w:p>
    <w:p w14:paraId="7A3C33D7" w14:textId="0D132CB9" w:rsidR="00D02CDF" w:rsidRPr="00B674AE" w:rsidRDefault="00D02CDF" w:rsidP="00D02CDF">
      <w:pPr>
        <w:pStyle w:val="ListParagraph"/>
        <w:numPr>
          <w:ilvl w:val="0"/>
          <w:numId w:val="43"/>
        </w:numPr>
        <w:spacing w:before="120" w:after="120"/>
        <w:rPr>
          <w:rFonts w:ascii="Cambria" w:hAnsi="Cambria" w:cs="Cambria"/>
          <w:bCs/>
        </w:rPr>
      </w:pPr>
      <w:bookmarkStart w:id="15" w:name="_Hlk20910177"/>
      <w:r w:rsidRPr="00645862">
        <w:rPr>
          <w:rFonts w:ascii="Cambria" w:hAnsi="Cambria"/>
        </w:rPr>
        <w:t>IPNNI</w:t>
      </w:r>
      <w:r>
        <w:rPr>
          <w:rFonts w:ascii="Cambria" w:hAnsi="Cambria"/>
        </w:rPr>
        <w:t xml:space="preserve">-2019-00102R000, </w:t>
      </w:r>
      <w:bookmarkStart w:id="16" w:name="_Hlk18592717"/>
      <w:r>
        <w:rPr>
          <w:rFonts w:ascii="Cambria" w:hAnsi="Cambria"/>
        </w:rPr>
        <w:t>Methods to Determine SHAKEN Attestation Levels Using Enterprise-Level Credentials and Telephone Number Letter of Authorization Exchange (Baseline)</w:t>
      </w:r>
      <w:bookmarkEnd w:id="16"/>
      <w:bookmarkEnd w:id="15"/>
    </w:p>
    <w:p w14:paraId="76E74BB0" w14:textId="0EDE66C1"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08C6B1AB" w14:textId="77777777" w:rsidR="005238DE" w:rsidRPr="005238DE" w:rsidRDefault="005238DE" w:rsidP="005238DE">
      <w:pPr>
        <w:spacing w:before="120" w:after="120"/>
        <w:rPr>
          <w:rFonts w:cs="Cambria"/>
          <w:bCs/>
        </w:rPr>
      </w:pPr>
    </w:p>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1CDA7FB1" w14:textId="74A98D68" w:rsidR="00D02CDF" w:rsidRPr="00D02CDF" w:rsidRDefault="00D02CDF" w:rsidP="00D02CDF">
      <w:pPr>
        <w:pStyle w:val="ListParagraph"/>
        <w:numPr>
          <w:ilvl w:val="0"/>
          <w:numId w:val="43"/>
        </w:numPr>
        <w:spacing w:before="120" w:after="120"/>
        <w:rPr>
          <w:rFonts w:ascii="Cambria" w:hAnsi="Cambria" w:cs="Cambria"/>
        </w:rPr>
      </w:pPr>
      <w:bookmarkStart w:id="17" w:name="_Hlk20910228"/>
      <w:r w:rsidRPr="00D02CDF">
        <w:rPr>
          <w:rFonts w:ascii="Cambria" w:hAnsi="Cambria"/>
        </w:rPr>
        <w:t xml:space="preserve">IPNNI-2019-00016R009, </w:t>
      </w:r>
      <w:r w:rsidRPr="00D02CDF">
        <w:rPr>
          <w:rFonts w:ascii="Cambria" w:hAnsi="Cambria"/>
          <w:i/>
        </w:rPr>
        <w:t>IP-NNI Document Tracker</w:t>
      </w:r>
    </w:p>
    <w:p w14:paraId="05617D60" w14:textId="5530026A"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 xml:space="preserve">IPNNI-2019-00074R001, </w:t>
      </w:r>
      <w:r w:rsidRPr="00D02CDF">
        <w:rPr>
          <w:rFonts w:ascii="Cambria" w:hAnsi="Cambria"/>
          <w:i/>
          <w:iCs/>
        </w:rPr>
        <w:t>SHAKEN Progress Tracker</w:t>
      </w:r>
    </w:p>
    <w:p w14:paraId="4FFAB19D" w14:textId="77777777" w:rsidR="002F2EA5" w:rsidRPr="00B674AE" w:rsidRDefault="002F2EA5" w:rsidP="00D625C7">
      <w:pPr>
        <w:ind w:left="576"/>
      </w:pPr>
      <w:bookmarkStart w:id="18" w:name="_GoBack"/>
      <w:bookmarkEnd w:id="17"/>
      <w:bookmarkEnd w:id="18"/>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67D1F785" w:rsidR="002F2EA5" w:rsidRPr="00B674AE" w:rsidRDefault="002F2EA5" w:rsidP="00AF0204">
      <w:pPr>
        <w:numPr>
          <w:ilvl w:val="0"/>
          <w:numId w:val="39"/>
        </w:numPr>
      </w:pPr>
      <w:bookmarkStart w:id="19" w:name="_Hlk16084686"/>
      <w:bookmarkStart w:id="20" w:name="_Hlk16084795"/>
      <w:r w:rsidRPr="00B674AE">
        <w:t xml:space="preserve">October </w:t>
      </w:r>
      <w:r w:rsidR="00D02CDF">
        <w:t>23</w:t>
      </w:r>
      <w:r w:rsidRPr="00B674AE">
        <w:t>, 2019, 1</w:t>
      </w:r>
      <w:r w:rsidR="00D02CDF">
        <w:t>0</w:t>
      </w:r>
      <w:r w:rsidRPr="00B674AE">
        <w:t>:00am-</w:t>
      </w:r>
      <w:r w:rsidR="00D02CDF">
        <w:t>2</w:t>
      </w:r>
      <w:r w:rsidRPr="00B674AE">
        <w:t>:00 pm ET</w:t>
      </w:r>
    </w:p>
    <w:bookmarkEnd w:id="19"/>
    <w:bookmarkEnd w:id="20"/>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3109A454" w:rsidR="002F2EA5" w:rsidRPr="00B674AE" w:rsidRDefault="00D02CDF" w:rsidP="00AF0204">
      <w:pPr>
        <w:numPr>
          <w:ilvl w:val="0"/>
          <w:numId w:val="40"/>
        </w:numPr>
      </w:pPr>
      <w:bookmarkStart w:id="21" w:name="carlson_country_inn"/>
      <w:bookmarkStart w:id="22" w:name="SDCYbyMariott"/>
      <w:bookmarkStart w:id="23" w:name="sd_embassy_suites"/>
      <w:bookmarkStart w:id="24" w:name="estancia"/>
      <w:bookmarkStart w:id="25" w:name="sd_hilton_torrey"/>
      <w:bookmarkStart w:id="26" w:name="holiday_inn"/>
      <w:bookmarkStart w:id="27" w:name="homestead"/>
      <w:bookmarkStart w:id="28" w:name="homewood"/>
      <w:bookmarkStart w:id="29" w:name="HyLaJolla"/>
      <w:bookmarkStart w:id="30" w:name="LaJollaMarriott"/>
      <w:bookmarkStart w:id="31" w:name="ResidenceInnLJ"/>
      <w:bookmarkStart w:id="32" w:name="ResidenceInnSM"/>
      <w:bookmarkStart w:id="33" w:name="StaybridgeSuites"/>
      <w:bookmarkStart w:id="34" w:name="WoodfinSuites"/>
      <w:bookmarkEnd w:id="21"/>
      <w:bookmarkEnd w:id="22"/>
      <w:bookmarkEnd w:id="23"/>
      <w:bookmarkEnd w:id="24"/>
      <w:bookmarkEnd w:id="25"/>
      <w:bookmarkEnd w:id="26"/>
      <w:bookmarkEnd w:id="27"/>
      <w:bookmarkEnd w:id="28"/>
      <w:bookmarkEnd w:id="29"/>
      <w:bookmarkEnd w:id="30"/>
      <w:bookmarkEnd w:id="31"/>
      <w:bookmarkEnd w:id="32"/>
      <w:bookmarkEnd w:id="33"/>
      <w:bookmarkEnd w:id="34"/>
      <w:r>
        <w:t>November 5-7</w:t>
      </w:r>
      <w:r w:rsidR="002F2EA5" w:rsidRPr="00B674AE">
        <w:t>, 2019 (</w:t>
      </w:r>
      <w:r>
        <w:t>Reston, VA</w:t>
      </w:r>
      <w:r w:rsidR="002F2EA5" w:rsidRPr="00B674AE">
        <w:t xml:space="preserve">, hosted by </w:t>
      </w:r>
      <w:r>
        <w:t>TNS</w:t>
      </w:r>
      <w:r w:rsidR="002F2EA5" w:rsidRPr="00B674AE">
        <w:t>)</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5"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36"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40"/>
  </w:num>
  <w:num w:numId="4">
    <w:abstractNumId w:val="2"/>
  </w:num>
  <w:num w:numId="5">
    <w:abstractNumId w:val="5"/>
  </w:num>
  <w:num w:numId="6">
    <w:abstractNumId w:val="8"/>
  </w:num>
  <w:num w:numId="7">
    <w:abstractNumId w:val="36"/>
  </w:num>
  <w:num w:numId="8">
    <w:abstractNumId w:val="14"/>
  </w:num>
  <w:num w:numId="9">
    <w:abstractNumId w:val="13"/>
  </w:num>
  <w:num w:numId="10">
    <w:abstractNumId w:val="41"/>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1"/>
  </w:num>
  <w:num w:numId="28">
    <w:abstractNumId w:val="30"/>
  </w:num>
  <w:num w:numId="29">
    <w:abstractNumId w:val="4"/>
  </w:num>
  <w:num w:numId="30">
    <w:abstractNumId w:val="0"/>
  </w:num>
  <w:num w:numId="31">
    <w:abstractNumId w:val="9"/>
  </w:num>
  <w:num w:numId="32">
    <w:abstractNumId w:val="23"/>
  </w:num>
  <w:num w:numId="33">
    <w:abstractNumId w:val="33"/>
  </w:num>
  <w:num w:numId="34">
    <w:abstractNumId w:val="32"/>
  </w:num>
  <w:num w:numId="35">
    <w:abstractNumId w:val="37"/>
  </w:num>
  <w:num w:numId="36">
    <w:abstractNumId w:val="3"/>
  </w:num>
  <w:num w:numId="37">
    <w:abstractNumId w:val="31"/>
  </w:num>
  <w:num w:numId="38">
    <w:abstractNumId w:val="31"/>
  </w:num>
  <w:num w:numId="39">
    <w:abstractNumId w:val="24"/>
  </w:num>
  <w:num w:numId="40">
    <w:abstractNumId w:val="38"/>
  </w:num>
  <w:num w:numId="41">
    <w:abstractNumId w:val="26"/>
  </w:num>
  <w:num w:numId="42">
    <w:abstractNumId w:val="39"/>
  </w:num>
  <w:num w:numId="43">
    <w:abstractNumId w:val="25"/>
  </w:num>
  <w:num w:numId="44">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76D0"/>
    <w:rsid w:val="002504AD"/>
    <w:rsid w:val="00250C86"/>
    <w:rsid w:val="002523B9"/>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5FE0"/>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61FC"/>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306EF"/>
    <w:rsid w:val="007312E6"/>
    <w:rsid w:val="00731649"/>
    <w:rsid w:val="007318F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1409"/>
    <w:rsid w:val="00E525AA"/>
    <w:rsid w:val="00E54440"/>
    <w:rsid w:val="00E56AE5"/>
    <w:rsid w:val="00E57D20"/>
    <w:rsid w:val="00E60E05"/>
    <w:rsid w:val="00E6414E"/>
    <w:rsid w:val="00E64684"/>
    <w:rsid w:val="00E6581C"/>
    <w:rsid w:val="00E65F9F"/>
    <w:rsid w:val="00E661CD"/>
    <w:rsid w:val="00E66268"/>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7BD2-CB8C-45CD-84F0-C2838D1C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6198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cp:revision>
  <cp:lastPrinted>2007-05-25T13:37:00Z</cp:lastPrinted>
  <dcterms:created xsi:type="dcterms:W3CDTF">2019-10-02T13:28:00Z</dcterms:created>
  <dcterms:modified xsi:type="dcterms:W3CDTF">2019-10-02T16:05:00Z</dcterms:modified>
</cp:coreProperties>
</file>