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412C6BB5" w:rsidR="008946A2" w:rsidRDefault="00177E36" w:rsidP="00894C67">
      <w:pPr>
        <w:pStyle w:val="Title"/>
        <w:rPr>
          <w:rFonts w:ascii="Cambria" w:hAnsi="Cambria"/>
          <w:sz w:val="32"/>
          <w:szCs w:val="32"/>
        </w:rPr>
      </w:pPr>
      <w:r>
        <w:rPr>
          <w:rFonts w:ascii="Cambria" w:hAnsi="Cambria"/>
          <w:sz w:val="32"/>
          <w:szCs w:val="32"/>
        </w:rPr>
        <w:t>Ju</w:t>
      </w:r>
      <w:r w:rsidR="005349C6">
        <w:rPr>
          <w:rFonts w:ascii="Cambria" w:hAnsi="Cambria"/>
          <w:sz w:val="32"/>
          <w:szCs w:val="32"/>
        </w:rPr>
        <w:t>ly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w:t>
      </w:r>
      <w:r w:rsidR="005349C6">
        <w:rPr>
          <w:rFonts w:ascii="Cambria" w:hAnsi="Cambria"/>
          <w:sz w:val="32"/>
          <w:szCs w:val="32"/>
        </w:rPr>
        <w:t>1</w:t>
      </w:r>
      <w:r w:rsidR="00C70FDC">
        <w:rPr>
          <w:rFonts w:ascii="Cambria" w:hAnsi="Cambria"/>
          <w:sz w:val="32"/>
          <w:szCs w:val="32"/>
        </w:rPr>
        <w:t>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2E338F6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110</w:t>
      </w:r>
      <w:r>
        <w:rPr>
          <w:rFonts w:ascii="Cambria" w:hAnsi="Cambria"/>
          <w:bCs/>
        </w:rPr>
        <w:t>R00</w:t>
      </w:r>
      <w:r w:rsidR="00D77500">
        <w:rPr>
          <w:rFonts w:ascii="Cambria" w:hAnsi="Cambria"/>
          <w:bCs/>
        </w:rPr>
        <w:t>2</w:t>
      </w:r>
      <w:r>
        <w:rPr>
          <w:rFonts w:ascii="Cambria" w:hAnsi="Cambria"/>
          <w:bCs/>
        </w:rPr>
        <w:t xml:space="preserve"> / IPNNI-2019-000</w:t>
      </w:r>
      <w:r w:rsidR="00D77500">
        <w:rPr>
          <w:rFonts w:ascii="Cambria" w:hAnsi="Cambria"/>
          <w:bCs/>
        </w:rPr>
        <w:t>72</w:t>
      </w:r>
      <w:r>
        <w:rPr>
          <w:rFonts w:ascii="Cambria" w:hAnsi="Cambria"/>
          <w:bCs/>
        </w:rPr>
        <w:t>R00</w:t>
      </w:r>
      <w:r w:rsidR="00D77500">
        <w:rPr>
          <w:rFonts w:ascii="Cambria" w:hAnsi="Cambria"/>
          <w:bCs/>
        </w:rPr>
        <w:t>2</w:t>
      </w:r>
      <w:r>
        <w:rPr>
          <w:rFonts w:ascii="Cambria" w:hAnsi="Cambria"/>
          <w:bCs/>
        </w:rPr>
        <w:t xml:space="preserve">, Meeting notes from the </w:t>
      </w:r>
      <w:r w:rsidR="00574E00">
        <w:rPr>
          <w:rFonts w:ascii="Cambria" w:hAnsi="Cambria"/>
          <w:bCs/>
        </w:rPr>
        <w:t>June 14</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1D47AE21" w14:textId="7AB28114" w:rsidR="00705E9E" w:rsidRDefault="00705E9E" w:rsidP="00705E9E">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sidR="006C449E">
        <w:rPr>
          <w:rFonts w:ascii="Cambria" w:hAnsi="Cambria"/>
          <w:bCs/>
        </w:rPr>
        <w:t>6</w:t>
      </w:r>
      <w:r w:rsidRPr="00705E9E">
        <w:rPr>
          <w:rFonts w:ascii="Cambria" w:hAnsi="Cambria"/>
          <w:bCs/>
        </w:rPr>
        <w:t>, 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793060F5" w14:textId="69D1D038" w:rsidR="006C449E" w:rsidRPr="006C449E" w:rsidRDefault="006C449E" w:rsidP="006C449E">
      <w:pPr>
        <w:numPr>
          <w:ilvl w:val="2"/>
          <w:numId w:val="1"/>
        </w:numPr>
        <w:tabs>
          <w:tab w:val="left" w:pos="720"/>
        </w:tabs>
        <w:spacing w:before="120" w:after="120"/>
        <w:ind w:left="1440" w:hanging="720"/>
        <w:rPr>
          <w:rFonts w:ascii="Cambria" w:hAnsi="Cambria"/>
          <w:bCs/>
        </w:rPr>
      </w:pPr>
      <w:r>
        <w:rPr>
          <w:rFonts w:ascii="Cambria" w:hAnsi="Cambria"/>
          <w:bCs/>
        </w:rPr>
        <w:t>IPNNI-2019-00056R004, Considerations for Cross-Border Signature-based Handling of Asserted information using toKENs (SHAKEN) (Baseline)</w:t>
      </w:r>
    </w:p>
    <w:p w14:paraId="2987B137" w14:textId="2AFC5E12" w:rsidR="00EE24B5" w:rsidRPr="008414F2" w:rsidRDefault="00EE24B5" w:rsidP="008414F2">
      <w:pPr>
        <w:numPr>
          <w:ilvl w:val="2"/>
          <w:numId w:val="1"/>
        </w:numPr>
        <w:tabs>
          <w:tab w:val="left" w:pos="720"/>
        </w:tabs>
        <w:spacing w:before="120" w:after="120"/>
        <w:ind w:left="1440" w:hanging="720"/>
        <w:rPr>
          <w:rFonts w:ascii="Cambria" w:hAnsi="Cambria"/>
          <w:bCs/>
        </w:rPr>
      </w:pPr>
      <w:r>
        <w:rPr>
          <w:rFonts w:ascii="Cambria" w:hAnsi="Cambria"/>
          <w:bCs/>
        </w:rPr>
        <w:t>IPNNI-2019-00065R00</w:t>
      </w:r>
      <w:r w:rsidR="00187F0B">
        <w:rPr>
          <w:rFonts w:ascii="Cambria" w:hAnsi="Cambria"/>
          <w:bCs/>
        </w:rPr>
        <w:t>1</w:t>
      </w:r>
      <w:r>
        <w:rPr>
          <w:rFonts w:ascii="Cambria" w:hAnsi="Cambria"/>
          <w:bCs/>
        </w:rPr>
        <w:t>, Considerations for Cross-Border Signature-based Handling of Asserted information using toKENs (SHAKEN)</w:t>
      </w:r>
    </w:p>
    <w:p w14:paraId="30EFCB14" w14:textId="41B72949"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8"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8"/>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9"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lastRenderedPageBreak/>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68B06F3F" w:rsidR="00C135CC" w:rsidRPr="00445403" w:rsidRDefault="00C135CC" w:rsidP="00445403">
      <w:pPr>
        <w:pStyle w:val="style2"/>
        <w:numPr>
          <w:ilvl w:val="0"/>
          <w:numId w:val="3"/>
        </w:numPr>
        <w:spacing w:before="0" w:beforeAutospacing="0" w:after="0" w:afterAutospacing="0"/>
        <w:rPr>
          <w:rFonts w:ascii="Cambria" w:hAnsi="Cambria"/>
        </w:rPr>
      </w:pPr>
      <w:bookmarkStart w:id="10"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bookmarkEnd w:id="9"/>
    <w:bookmarkEnd w:id="10"/>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1"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7EDBF98"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SHAKEN Progress</w:t>
      </w:r>
      <w:bookmarkStart w:id="12" w:name="_GoBack"/>
      <w:bookmarkEnd w:id="12"/>
      <w:r>
        <w:rPr>
          <w:rFonts w:ascii="Cambria" w:hAnsi="Cambria"/>
          <w:b/>
          <w:bCs/>
          <w:i/>
          <w:iCs/>
        </w:rPr>
        <w:t xml:space="preserve"> Tracker</w:t>
      </w:r>
    </w:p>
    <w:bookmarkEnd w:id="11"/>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CF2"/>
    <w:rsid w:val="003A00C0"/>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B23A-E2B3-497E-8583-7A7A8C8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9</cp:revision>
  <cp:lastPrinted>2019-04-26T15:50:00Z</cp:lastPrinted>
  <dcterms:created xsi:type="dcterms:W3CDTF">2019-06-17T18:52:00Z</dcterms:created>
  <dcterms:modified xsi:type="dcterms:W3CDTF">2019-07-02T19:19:00Z</dcterms:modified>
</cp:coreProperties>
</file>