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18F497D5" w:rsidR="00590C1B" w:rsidRPr="005249D2" w:rsidRDefault="00590C1B">
      <w:pPr>
        <w:ind w:right="-288"/>
        <w:jc w:val="right"/>
        <w:outlineLvl w:val="0"/>
        <w:rPr>
          <w:rFonts w:cs="Arial"/>
          <w:b/>
          <w:sz w:val="28"/>
          <w:lang w:val="es-ES"/>
        </w:rPr>
      </w:pPr>
      <w:bookmarkStart w:id="0" w:name="_Toc467601201"/>
      <w:bookmarkStart w:id="1" w:name="_Toc534972730"/>
      <w:bookmarkStart w:id="2" w:name="_Toc534988873"/>
      <w:r w:rsidRPr="005249D2">
        <w:rPr>
          <w:rFonts w:cs="Arial"/>
          <w:b/>
          <w:sz w:val="28"/>
          <w:lang w:val="es-ES"/>
        </w:rPr>
        <w:t>ATIS-</w:t>
      </w:r>
      <w:r w:rsidR="007D2056" w:rsidRPr="005249D2">
        <w:rPr>
          <w:rFonts w:cs="Arial"/>
          <w:b/>
          <w:sz w:val="28"/>
          <w:lang w:val="es-ES"/>
        </w:rPr>
        <w:t>1000074</w:t>
      </w:r>
      <w:bookmarkEnd w:id="0"/>
      <w:bookmarkEnd w:id="1"/>
      <w:bookmarkEnd w:id="2"/>
      <w:r w:rsidR="003D42A8">
        <w:rPr>
          <w:rFonts w:cs="Arial"/>
          <w:b/>
          <w:sz w:val="28"/>
          <w:lang w:val="es-ES"/>
        </w:rPr>
        <w:t xml:space="preserve">.v002 </w:t>
      </w:r>
      <w:r w:rsidR="003D42A8" w:rsidRPr="008059F8">
        <w:rPr>
          <w:rFonts w:cs="Arial"/>
          <w:b/>
          <w:sz w:val="28"/>
          <w:highlight w:val="yellow"/>
          <w:lang w:val="es-ES"/>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DA23D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DA23D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DA23D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DA23D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DA23D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DA23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DA23D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DA23D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Start w:id="55" w:name="_GoBack"/>
      <w:bookmarkEnd w:id="54"/>
      <w:bookmarkEnd w:id="55"/>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6" w:name="_Toc534988884"/>
      <w:r w:rsidRPr="00D97DFA">
        <w:t>Normative References</w:t>
      </w:r>
      <w:bookmarkEnd w:id="5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7" w:name="_Ref403216830"/>
      <w:r w:rsidRPr="00D97DFA">
        <w:rPr>
          <w:rStyle w:val="FootnoteReference"/>
          <w:i/>
        </w:rPr>
        <w:footnoteReference w:id="2"/>
      </w:r>
      <w:bookmarkEnd w:id="57"/>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58" w:name="_Toc534988885"/>
      <w:r w:rsidRPr="00D97DFA">
        <w:t>Definitions, Acronyms, &amp; Abbreviations</w:t>
      </w:r>
      <w:bookmarkEnd w:id="58"/>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9" w:name="_Toc534988886"/>
      <w:r w:rsidRPr="00D97DFA">
        <w:t>Definitions</w:t>
      </w:r>
      <w:bookmarkEnd w:id="59"/>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0" w:name="_Toc534988887"/>
      <w:r w:rsidRPr="00D97DFA">
        <w:t>Acronyms &amp; Abbreviations</w:t>
      </w:r>
      <w:bookmarkEnd w:id="60"/>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1" w:name="_Toc534988888"/>
      <w:r w:rsidRPr="00D97DFA">
        <w:t>Overview</w:t>
      </w:r>
      <w:bookmarkEnd w:id="61"/>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w:t>
      </w:r>
      <w:r w:rsidRPr="00D97DFA">
        <w:lastRenderedPageBreak/>
        <w:t xml:space="preserve">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2" w:name="_Toc534988889"/>
      <w:r w:rsidRPr="00D97DFA">
        <w:t>STIR Overview</w:t>
      </w:r>
      <w:bookmarkEnd w:id="62"/>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3"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3"/>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4" w:name="_Toc534988891"/>
      <w:r w:rsidRPr="00D97DFA">
        <w:t>RFC</w:t>
      </w:r>
      <w:r w:rsidR="007D2056" w:rsidRPr="00D97DFA">
        <w:t xml:space="preserve"> </w:t>
      </w:r>
      <w:r w:rsidR="001B394B" w:rsidRPr="00D97DFA">
        <w:t>8224</w:t>
      </w:r>
      <w:bookmarkEnd w:id="64"/>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5" w:name="_Toc534988892"/>
      <w:r w:rsidRPr="00D97DFA">
        <w:t>SHAKEN Architecture</w:t>
      </w:r>
      <w:bookmarkEnd w:id="65"/>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6"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6"/>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7" w:name="_Toc534988893"/>
      <w:r w:rsidRPr="00D97DFA">
        <w:lastRenderedPageBreak/>
        <w:t>SHAKEN Call F</w:t>
      </w:r>
      <w:r w:rsidR="00680E13" w:rsidRPr="00D97DFA">
        <w:t>low</w:t>
      </w:r>
      <w:bookmarkEnd w:id="67"/>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8"/>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r w:rsidR="00F97BA3" w:rsidRPr="00D97DFA">
        <w:t>RFC 8224</w:t>
      </w:r>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9" w:name="_Toc534988894"/>
      <w:r w:rsidRPr="00D97DFA">
        <w:lastRenderedPageBreak/>
        <w:t xml:space="preserve">STI </w:t>
      </w:r>
      <w:r w:rsidR="009023CE" w:rsidRPr="00D97DFA">
        <w:t>SIP Procedures</w:t>
      </w:r>
      <w:bookmarkEnd w:id="69"/>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0" w:name="_Toc534988895"/>
      <w:proofErr w:type="spellStart"/>
      <w:r w:rsidRPr="00D97DFA">
        <w:t>PASSporT</w:t>
      </w:r>
      <w:proofErr w:type="spellEnd"/>
      <w:r w:rsidRPr="00D97DFA">
        <w:t xml:space="preserve"> </w:t>
      </w:r>
      <w:r w:rsidR="00B96B68" w:rsidRPr="00D97DFA">
        <w:t>Overview</w:t>
      </w:r>
      <w:bookmarkEnd w:id="70"/>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650778F4" w:rsidR="00A21570" w:rsidRPr="00D97DFA" w:rsidRDefault="009141AD" w:rsidP="00A21570">
      <w:pPr>
        <w:pStyle w:val="Heading2"/>
      </w:pPr>
      <w:bookmarkStart w:id="71" w:name="_Toc534988896"/>
      <w:r w:rsidRPr="00D97DFA">
        <w:t xml:space="preserve">RFC 8224 </w:t>
      </w:r>
      <w:r w:rsidR="00A21570" w:rsidRPr="00D97DFA">
        <w:t>Authentication procedures</w:t>
      </w:r>
      <w:bookmarkEnd w:id="71"/>
    </w:p>
    <w:p w14:paraId="7289FE86" w14:textId="77777777" w:rsidR="0015116E" w:rsidRPr="00D97DFA" w:rsidRDefault="0015116E" w:rsidP="0015116E">
      <w:pPr>
        <w:pStyle w:val="Heading3"/>
      </w:pPr>
      <w:bookmarkStart w:id="72"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2"/>
    </w:p>
    <w:p w14:paraId="32F63FFC" w14:textId="35F558CA"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7C5AAE60" w:rsidR="0015116E" w:rsidRPr="00D97DFA" w:rsidRDefault="0015116E" w:rsidP="00CF7FE8">
      <w:r w:rsidRPr="00D97DFA">
        <w:t xml:space="preserve">The </w:t>
      </w:r>
      <w:r w:rsidR="00486BC3" w:rsidRPr="00D97DFA">
        <w:t>”</w:t>
      </w:r>
      <w:proofErr w:type="spellStart"/>
      <w:r w:rsidRPr="00D97DFA">
        <w:t>orig</w:t>
      </w:r>
      <w:proofErr w:type="spellEnd"/>
      <w:r w:rsidR="00486BC3" w:rsidRPr="00D97DFA">
        <w:t>”</w:t>
      </w:r>
      <w:r w:rsidRPr="00D97DFA">
        <w:t xml:space="preserve"> claim and </w:t>
      </w:r>
      <w:r w:rsidR="00486BC3" w:rsidRPr="00D97DFA">
        <w:t>”</w:t>
      </w:r>
      <w:proofErr w:type="spellStart"/>
      <w:r w:rsidRPr="00D97DFA">
        <w:t>dest</w:t>
      </w:r>
      <w:proofErr w:type="spellEnd"/>
      <w:r w:rsidR="00486BC3" w:rsidRPr="00D97DFA">
        <w:t>”</w:t>
      </w:r>
      <w:r w:rsidRPr="00D97DFA">
        <w:t xml:space="preserve"> claim </w:t>
      </w:r>
      <w:r w:rsidR="00DB257B" w:rsidRPr="00D97DFA">
        <w:t>shall</w:t>
      </w:r>
      <w:r w:rsidR="00C74831" w:rsidRPr="00D97DFA">
        <w:t xml:space="preserve"> </w:t>
      </w:r>
      <w:r w:rsidRPr="00D97DFA">
        <w:t xml:space="preserve">be of type </w:t>
      </w:r>
      <w:r w:rsidR="00486BC3" w:rsidRPr="00D97DFA">
        <w:t>”</w:t>
      </w:r>
      <w:proofErr w:type="spellStart"/>
      <w:r w:rsidRPr="00D97DFA">
        <w:t>tn</w:t>
      </w:r>
      <w:proofErr w:type="spellEnd"/>
      <w:r w:rsidR="00486BC3" w:rsidRPr="00D97DFA">
        <w:t>”</w:t>
      </w:r>
      <w:r w:rsidRPr="00D97DFA">
        <w:t>.</w:t>
      </w:r>
    </w:p>
    <w:p w14:paraId="4E3A4392" w14:textId="711C18ED" w:rsidR="0015116E" w:rsidRPr="00D97DFA" w:rsidRDefault="0015116E" w:rsidP="00CF7FE8">
      <w:r w:rsidRPr="00D97DFA">
        <w:t xml:space="preserve">The </w:t>
      </w:r>
      <w:r w:rsidR="00486BC3" w:rsidRPr="00D97DFA">
        <w:t>”</w:t>
      </w:r>
      <w:proofErr w:type="spellStart"/>
      <w:r w:rsidRPr="00D97DFA">
        <w:t>orig</w:t>
      </w:r>
      <w:proofErr w:type="spellEnd"/>
      <w:r w:rsidR="00486BC3" w:rsidRPr="00D97DFA">
        <w:t>”</w:t>
      </w:r>
      <w:r w:rsidRPr="00D97DFA">
        <w:t xml:space="preserve"> claim </w:t>
      </w:r>
      <w:r w:rsidR="00486BC3" w:rsidRPr="00D97DFA">
        <w:t>”</w:t>
      </w:r>
      <w:proofErr w:type="spellStart"/>
      <w:r w:rsidRPr="00D97DFA">
        <w:t>tn</w:t>
      </w:r>
      <w:proofErr w:type="spellEnd"/>
      <w:r w:rsidR="00486BC3" w:rsidRPr="00D97DFA">
        <w:t>”</w:t>
      </w:r>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lastRenderedPageBreak/>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B6A47A2" w:rsidR="00245AED" w:rsidRPr="00D97DFA" w:rsidRDefault="00245AED" w:rsidP="00245AED">
      <w:r w:rsidRPr="00D97DFA">
        <w:t>Th</w:t>
      </w:r>
      <w:r w:rsidR="00F23027" w:rsidRPr="00D97DFA">
        <w:t>e "dest" claim "tn"</w:t>
      </w:r>
      <w:r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3AC9592" w14:textId="478683F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6DD56B4F" w14:textId="6688F089" w:rsidR="006415C4" w:rsidRPr="00D97DFA" w:rsidRDefault="007455F2" w:rsidP="001A4426">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26432F" w:rsidRPr="00D97DFA">
        <w:t xml:space="preserve">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lastRenderedPageBreak/>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w:t>
      </w:r>
      <w:r w:rsidRPr="00D97DFA">
        <w:rPr>
          <w:sz w:val="18"/>
        </w:rPr>
        <w:lastRenderedPageBreak/>
        <w:t>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D97DFA"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-defined verification procedures to check the corresponding date, originating identity (i.e., the originating telephone number) and destination identities (i.e., the terminating telephone numbers)</w:t>
      </w:r>
      <w:r w:rsidR="007014F6" w:rsidRPr="00D97DFA">
        <w:t>, with the restrictions specified in this section</w:t>
      </w:r>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DB7047D" w:rsidR="00D03DDB" w:rsidRPr="00D97DFA" w:rsidRDefault="006B78F1" w:rsidP="00511958">
      <w:pPr>
        <w:pStyle w:val="ListParagraph"/>
        <w:numPr>
          <w:ilvl w:val="0"/>
          <w:numId w:val="54"/>
        </w:numPr>
        <w:spacing w:after="40"/>
        <w:contextualSpacing w:val="0"/>
      </w:pPr>
      <w:r w:rsidRPr="00D97DFA">
        <w:lastRenderedPageBreak/>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From header field </w:t>
      </w:r>
      <w:r w:rsidR="004C0C9B" w:rsidRPr="00D97DFA">
        <w:t xml:space="preserve">value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22A66F3E" w:rsidR="001E0E42" w:rsidRPr="00D97DFA" w:rsidRDefault="009870E8">
      <w:r w:rsidRPr="00D97DFA">
        <w:t>The “dest” claim "tn"</w:t>
      </w:r>
      <w:r w:rsidR="005204F9" w:rsidRPr="00D97DFA">
        <w:t xml:space="preserve"> value </w:t>
      </w:r>
      <w:r w:rsidR="007014F6" w:rsidRPr="00D97DFA">
        <w:t>shall be validated using the canonicalized value of the To header field TN.</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694B9790" w14:textId="5706AD08"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8" w:name="_Toc534988903"/>
      <w:r w:rsidRPr="00D97DFA">
        <w:t xml:space="preserve">Verification Error </w:t>
      </w:r>
      <w:r w:rsidR="00524B88" w:rsidRPr="00D97DFA">
        <w:t>C</w:t>
      </w:r>
      <w:r w:rsidRPr="00D97DFA">
        <w:t>onditions</w:t>
      </w:r>
      <w:bookmarkEnd w:id="78"/>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79"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79"/>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0" w:name="_Toc534988905"/>
      <w:r w:rsidRPr="004E3825">
        <w:t>Handing of Calls with Signed SIP Resource Priority Header Field</w:t>
      </w:r>
      <w:bookmarkEnd w:id="80"/>
    </w:p>
    <w:p w14:paraId="3BE5178F" w14:textId="1E521A4B" w:rsidR="004E3825" w:rsidRDefault="004E3825" w:rsidP="00E55D9C">
      <w:r w:rsidRPr="004E3825">
        <w:t>For calls that contain a SIP Resource Priority Header (RPH) field, post STI-VS information MUST not be passed for Call Validation Treatment (CVT).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1" w:name="_Toc534988906"/>
      <w:r w:rsidRPr="00D97DFA">
        <w:lastRenderedPageBreak/>
        <w:t>SIP Identity Header</w:t>
      </w:r>
      <w:r w:rsidR="00482B2F" w:rsidRPr="00D97DFA">
        <w:t xml:space="preserve"> Example for SHAKEN</w:t>
      </w:r>
      <w:bookmarkEnd w:id="81"/>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5DAE" w14:textId="77777777" w:rsidR="00DA23D4" w:rsidRDefault="00DA23D4">
      <w:r>
        <w:separator/>
      </w:r>
    </w:p>
  </w:endnote>
  <w:endnote w:type="continuationSeparator" w:id="0">
    <w:p w14:paraId="2F1D4A4A" w14:textId="77777777" w:rsidR="00DA23D4" w:rsidRDefault="00D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630B0" w:rsidRDefault="00563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630B0" w:rsidRDefault="00563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4D5C" w14:textId="77777777" w:rsidR="00DA23D4" w:rsidRDefault="00DA23D4">
      <w:r>
        <w:separator/>
      </w:r>
    </w:p>
  </w:footnote>
  <w:footnote w:type="continuationSeparator" w:id="0">
    <w:p w14:paraId="15F79FDE" w14:textId="77777777" w:rsidR="00DA23D4" w:rsidRDefault="00DA23D4">
      <w:r>
        <w:continuationSeparator/>
      </w:r>
    </w:p>
  </w:footnote>
  <w:footnote w:id="1">
    <w:p w14:paraId="2DA034C8" w14:textId="77777777" w:rsidR="005630B0" w:rsidRDefault="005630B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5630B0" w:rsidRDefault="005630B0"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5630B0" w:rsidRDefault="005630B0">
      <w:pPr>
        <w:pStyle w:val="FootnoteText"/>
      </w:pPr>
      <w:r>
        <w:rPr>
          <w:rStyle w:val="FootnoteReference"/>
        </w:rPr>
        <w:footnoteRef/>
      </w:r>
      <w:r>
        <w:t xml:space="preserve"> </w:t>
      </w:r>
      <w:r w:rsidRPr="00B61DA5">
        <w:t xml:space="preserve">Available from 3rd Generation Partnership Project (3GPP) at: &lt; </w:t>
      </w:r>
      <w:hyperlink r:id="rId3" w:history="1">
        <w:r w:rsidR="0084793C" w:rsidRPr="00EB0A95">
          <w:rPr>
            <w:rStyle w:val="Hyperlink"/>
          </w:rPr>
          <w:t>https://www.3gpp.org</w:t>
        </w:r>
      </w:hyperlink>
      <w:r w:rsidR="0084793C">
        <w:t xml:space="preserve"> </w:t>
      </w:r>
      <w:r w:rsidRPr="00B61DA5">
        <w:t>&gt;</w:t>
      </w:r>
    </w:p>
  </w:footnote>
  <w:footnote w:id="4">
    <w:p w14:paraId="7615954D" w14:textId="77777777" w:rsidR="005630B0" w:rsidRDefault="005630B0"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5630B0" w:rsidRDefault="005630B0"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630B0" w:rsidRDefault="005630B0"/>
  <w:p w14:paraId="205A9565" w14:textId="77777777" w:rsidR="005630B0" w:rsidRDefault="00563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0555D8EA" w:rsidR="005630B0" w:rsidRPr="00101312" w:rsidRDefault="005630B0">
    <w:pPr>
      <w:pStyle w:val="Header"/>
      <w:jc w:val="center"/>
      <w:rPr>
        <w:rFonts w:cs="Arial"/>
        <w:b/>
        <w:bCs/>
        <w:lang w:val="es-ES"/>
      </w:rPr>
    </w:pPr>
    <w:r w:rsidRPr="00101312">
      <w:rPr>
        <w:rFonts w:cs="Arial"/>
        <w:b/>
        <w:bCs/>
        <w:lang w:val="es-ES"/>
      </w:rPr>
      <w:t>ATIS-1000074</w:t>
    </w:r>
    <w:r w:rsidR="003D42A8">
      <w:rPr>
        <w:rFonts w:cs="Arial"/>
        <w:b/>
        <w:bCs/>
        <w:lang w:val="es-E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630B0" w:rsidRDefault="00563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2F5BEE86" w:rsidR="005630B0" w:rsidRPr="00101312" w:rsidRDefault="005630B0" w:rsidP="00EE09F6">
    <w:pPr>
      <w:pStyle w:val="Header"/>
      <w:jc w:val="center"/>
      <w:rPr>
        <w:rFonts w:cs="Arial"/>
        <w:b/>
        <w:bCs/>
        <w:lang w:val="es-ES"/>
      </w:rPr>
    </w:pPr>
    <w:r w:rsidRPr="00101312">
      <w:rPr>
        <w:rFonts w:cs="Arial"/>
        <w:b/>
        <w:bCs/>
        <w:lang w:val="es-ES"/>
      </w:rPr>
      <w:t>ATIS-1000074</w:t>
    </w:r>
    <w:r w:rsidR="0084793C">
      <w:rPr>
        <w:rFonts w:cs="Arial"/>
        <w:b/>
        <w:bCs/>
        <w:lang w:val="es-ES"/>
      </w:rPr>
      <w:t>.v002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2857B5BC" w:rsidR="005630B0" w:rsidRPr="00BC47C9" w:rsidRDefault="005630B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003D42A8">
      <w:rPr>
        <w:rFonts w:cs="Arial"/>
        <w:b/>
        <w:bCs/>
      </w:rPr>
      <w:tab/>
    </w:r>
    <w:r w:rsidR="003D42A8">
      <w:rPr>
        <w:rFonts w:cs="Arial"/>
        <w:b/>
        <w:bCs/>
      </w:rPr>
      <w:tab/>
    </w:r>
    <w:r w:rsidRPr="007D2056">
      <w:rPr>
        <w:rFonts w:cs="Arial"/>
        <w:b/>
        <w:bCs/>
      </w:rPr>
      <w:t>ATIS-1000074</w:t>
    </w:r>
    <w:r w:rsidR="003D42A8">
      <w:rPr>
        <w:rFonts w:cs="Arial"/>
        <w:b/>
        <w:bCs/>
      </w:rPr>
      <w:t>.v002 (DRAFT)</w:t>
    </w:r>
  </w:p>
  <w:p w14:paraId="2B65056D" w14:textId="77777777" w:rsidR="005630B0" w:rsidRPr="00BC47C9" w:rsidRDefault="005630B0">
    <w:pPr>
      <w:pStyle w:val="BANNER1"/>
      <w:spacing w:before="120"/>
      <w:rPr>
        <w:rFonts w:ascii="Arial" w:hAnsi="Arial" w:cs="Arial"/>
        <w:sz w:val="24"/>
      </w:rPr>
    </w:pPr>
    <w:r w:rsidRPr="00BC47C9">
      <w:rPr>
        <w:rFonts w:ascii="Arial" w:hAnsi="Arial" w:cs="Arial"/>
        <w:sz w:val="24"/>
      </w:rPr>
      <w:t>ATIS Standard on –</w:t>
    </w:r>
  </w:p>
  <w:p w14:paraId="5D8DF7E5" w14:textId="77777777" w:rsidR="005630B0" w:rsidRPr="00BC47C9" w:rsidRDefault="005630B0">
    <w:pPr>
      <w:pStyle w:val="BANNER1"/>
      <w:spacing w:before="120"/>
      <w:rPr>
        <w:rFonts w:ascii="Arial" w:hAnsi="Arial" w:cs="Arial"/>
        <w:sz w:val="24"/>
      </w:rPr>
    </w:pPr>
  </w:p>
  <w:p w14:paraId="2A6C001B" w14:textId="77777777" w:rsidR="005630B0" w:rsidRDefault="005630B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5630B0" w:rsidRPr="00BC47C9" w:rsidRDefault="005630B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20CC0"/>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8777C0-BE76-464B-B86F-892997FA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Steve Barclay</cp:lastModifiedBy>
  <cp:revision>7</cp:revision>
  <dcterms:created xsi:type="dcterms:W3CDTF">2019-03-05T20:23:00Z</dcterms:created>
  <dcterms:modified xsi:type="dcterms:W3CDTF">2019-04-30T22:24:00Z</dcterms:modified>
</cp:coreProperties>
</file>