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FCBA" w14:textId="77777777" w:rsidR="002068DB" w:rsidRDefault="002068DB" w:rsidP="00745BE3">
      <w:pPr>
        <w:ind w:right="29"/>
        <w:jc w:val="center"/>
      </w:pPr>
    </w:p>
    <w:p w14:paraId="42923E8B" w14:textId="77777777" w:rsidR="002068DB" w:rsidRDefault="002068DB" w:rsidP="00745BE3">
      <w:pPr>
        <w:ind w:right="29"/>
        <w:jc w:val="center"/>
      </w:pPr>
    </w:p>
    <w:p w14:paraId="7275536C" w14:textId="77777777" w:rsidR="002068DB" w:rsidRDefault="002068DB" w:rsidP="00745BE3">
      <w:pPr>
        <w:ind w:right="29"/>
        <w:jc w:val="center"/>
      </w:pPr>
    </w:p>
    <w:p w14:paraId="75922259" w14:textId="77777777" w:rsidR="00202528" w:rsidRPr="006F2668" w:rsidRDefault="00202528" w:rsidP="00202528">
      <w:pPr>
        <w:pStyle w:val="Head"/>
        <w:rPr>
          <w:rFonts w:ascii="Arial" w:hAnsi="Arial" w:cs="Arial"/>
          <w:bCs/>
          <w:sz w:val="24"/>
          <w:szCs w:val="24"/>
        </w:rPr>
      </w:pPr>
      <w:r w:rsidRPr="006F2668">
        <w:rPr>
          <w:rFonts w:ascii="Arial" w:hAnsi="Arial" w:cs="Arial"/>
          <w:b/>
          <w:bCs/>
          <w:sz w:val="24"/>
          <w:szCs w:val="24"/>
        </w:rPr>
        <w:t>ATIS IP NNI</w:t>
      </w:r>
      <w:r w:rsidRPr="006F2668">
        <w:rPr>
          <w:rFonts w:ascii="Arial" w:hAnsi="Arial" w:cs="Arial"/>
          <w:b/>
          <w:bCs/>
          <w:sz w:val="24"/>
          <w:szCs w:val="24"/>
        </w:rPr>
        <w:tab/>
      </w:r>
    </w:p>
    <w:p w14:paraId="023CA8E5" w14:textId="269E14DD" w:rsidR="00202528" w:rsidRPr="006F2668" w:rsidRDefault="002C5067" w:rsidP="00202528">
      <w:pPr>
        <w:tabs>
          <w:tab w:val="left" w:pos="2160"/>
          <w:tab w:val="left" w:pos="7488"/>
        </w:tabs>
        <w:ind w:right="29"/>
        <w:rPr>
          <w:rFonts w:ascii="Arial" w:eastAsia="Lucida Sans Unicode" w:hAnsi="Arial" w:cs="Arial"/>
          <w:b/>
          <w:bCs/>
          <w:kern w:val="1"/>
        </w:rPr>
      </w:pPr>
      <w:r>
        <w:rPr>
          <w:rFonts w:ascii="Arial" w:eastAsia="Lucida Sans Unicode" w:hAnsi="Arial" w:cs="Arial"/>
          <w:b/>
          <w:bCs/>
          <w:kern w:val="1"/>
        </w:rPr>
        <w:t>April 18</w:t>
      </w:r>
      <w:r w:rsidR="00202528" w:rsidRPr="006F2668">
        <w:rPr>
          <w:rFonts w:ascii="Arial" w:eastAsia="Lucida Sans Unicode" w:hAnsi="Arial" w:cs="Arial"/>
          <w:b/>
          <w:bCs/>
          <w:kern w:val="1"/>
        </w:rPr>
        <w:t>, 2018</w:t>
      </w:r>
    </w:p>
    <w:p w14:paraId="6C2816B5" w14:textId="77777777" w:rsidR="00202528" w:rsidRPr="006F2668" w:rsidRDefault="00202528" w:rsidP="00202528">
      <w:pPr>
        <w:tabs>
          <w:tab w:val="left" w:pos="2160"/>
          <w:tab w:val="left" w:pos="7488"/>
        </w:tabs>
        <w:ind w:right="29"/>
        <w:rPr>
          <w:rFonts w:ascii="Arial" w:hAnsi="Arial" w:cs="Arial"/>
          <w:b/>
        </w:rPr>
      </w:pPr>
      <w:r w:rsidRPr="006F2668">
        <w:rPr>
          <w:rFonts w:ascii="Arial" w:eastAsia="Lucida Sans Unicode" w:hAnsi="Arial" w:cs="Arial"/>
          <w:b/>
          <w:bCs/>
          <w:kern w:val="1"/>
        </w:rPr>
        <w:t>Virtual Meeting</w:t>
      </w:r>
      <w:r w:rsidRPr="006F2668">
        <w:rPr>
          <w:rFonts w:ascii="Arial" w:eastAsia="Lucida Sans Unicode" w:hAnsi="Arial" w:cs="Arial"/>
          <w:b/>
          <w:bCs/>
          <w:kern w:val="1"/>
        </w:rPr>
        <w:tab/>
      </w:r>
      <w:r w:rsidRPr="006F2668">
        <w:rPr>
          <w:rFonts w:ascii="Arial" w:eastAsia="Lucida Sans Unicode" w:hAnsi="Arial" w:cs="Arial"/>
          <w:b/>
          <w:bCs/>
          <w:kern w:val="1"/>
        </w:rPr>
        <w:tab/>
      </w:r>
      <w:r w:rsidRPr="006F2668">
        <w:rPr>
          <w:rFonts w:ascii="Arial" w:hAnsi="Arial" w:cs="Arial"/>
          <w:b/>
        </w:rPr>
        <w:tab/>
      </w:r>
      <w:r w:rsidRPr="006F2668">
        <w:rPr>
          <w:rFonts w:ascii="Arial" w:hAnsi="Arial" w:cs="Arial"/>
          <w:b/>
        </w:rPr>
        <w:tab/>
      </w:r>
    </w:p>
    <w:p w14:paraId="58FBFC77" w14:textId="77777777" w:rsidR="00202528" w:rsidRPr="006F2668" w:rsidRDefault="00202528" w:rsidP="00202528">
      <w:pPr>
        <w:ind w:right="29"/>
        <w:jc w:val="center"/>
        <w:rPr>
          <w:rFonts w:ascii="Arial" w:hAnsi="Arial" w:cs="Arial"/>
          <w:b/>
        </w:rPr>
      </w:pPr>
      <w:r w:rsidRPr="006F2668">
        <w:rPr>
          <w:rFonts w:ascii="Arial" w:hAnsi="Arial" w:cs="Arial"/>
          <w:b/>
        </w:rPr>
        <w:t>Contribution</w:t>
      </w:r>
    </w:p>
    <w:p w14:paraId="56114290" w14:textId="77777777" w:rsidR="00202528" w:rsidRPr="006F2668" w:rsidRDefault="00202528" w:rsidP="00202528">
      <w:pPr>
        <w:tabs>
          <w:tab w:val="left" w:pos="2160"/>
          <w:tab w:val="left" w:pos="5160"/>
        </w:tabs>
        <w:ind w:right="29"/>
        <w:rPr>
          <w:rFonts w:ascii="Arial" w:hAnsi="Arial" w:cs="Arial"/>
          <w:b/>
        </w:rPr>
      </w:pPr>
      <w:r w:rsidRPr="006F2668">
        <w:rPr>
          <w:rFonts w:ascii="Arial" w:hAnsi="Arial" w:cs="Arial"/>
          <w:b/>
        </w:rPr>
        <w:tab/>
      </w:r>
      <w:r w:rsidRPr="006F2668">
        <w:rPr>
          <w:rFonts w:ascii="Arial" w:hAnsi="Arial" w:cs="Arial"/>
          <w:b/>
        </w:rPr>
        <w:tab/>
      </w:r>
    </w:p>
    <w:p w14:paraId="6F336647" w14:textId="77777777" w:rsidR="00202528" w:rsidRPr="006F2668" w:rsidRDefault="00202528" w:rsidP="00202528">
      <w:pPr>
        <w:tabs>
          <w:tab w:val="left" w:pos="2160"/>
        </w:tabs>
        <w:ind w:right="29"/>
        <w:jc w:val="center"/>
        <w:rPr>
          <w:rFonts w:ascii="Arial" w:hAnsi="Arial" w:cs="Arial"/>
          <w:b/>
        </w:rPr>
      </w:pPr>
    </w:p>
    <w:p w14:paraId="2795B031" w14:textId="5105AD79" w:rsidR="00CE39DB" w:rsidRPr="006F2668" w:rsidRDefault="00202528" w:rsidP="00202528">
      <w:pPr>
        <w:spacing w:before="240"/>
        <w:ind w:left="2127" w:right="29" w:hanging="2127"/>
        <w:rPr>
          <w:rFonts w:ascii="Arial" w:hAnsi="Arial" w:cs="Arial"/>
          <w:b/>
        </w:rPr>
      </w:pPr>
      <w:r w:rsidRPr="006F2668">
        <w:rPr>
          <w:rFonts w:ascii="Arial" w:hAnsi="Arial" w:cs="Arial"/>
          <w:b/>
        </w:rPr>
        <w:t>TITLE:</w:t>
      </w:r>
      <w:r w:rsidRPr="006F2668">
        <w:rPr>
          <w:rFonts w:ascii="Arial" w:hAnsi="Arial" w:cs="Arial"/>
          <w:b/>
        </w:rPr>
        <w:tab/>
      </w:r>
      <w:r w:rsidR="005246E6" w:rsidRPr="006F2668">
        <w:rPr>
          <w:rFonts w:ascii="Arial" w:hAnsi="Arial" w:cs="Arial"/>
          <w:b/>
        </w:rPr>
        <w:t>Additional</w:t>
      </w:r>
      <w:r w:rsidR="00CE39DB" w:rsidRPr="006F2668">
        <w:rPr>
          <w:rFonts w:ascii="Arial" w:hAnsi="Arial" w:cs="Arial"/>
          <w:b/>
        </w:rPr>
        <w:t xml:space="preserve"> test case</w:t>
      </w:r>
      <w:r w:rsidRPr="006F2668">
        <w:rPr>
          <w:rFonts w:ascii="Arial" w:hAnsi="Arial" w:cs="Arial"/>
          <w:b/>
        </w:rPr>
        <w:t xml:space="preserve"> for </w:t>
      </w:r>
      <w:r w:rsidR="005246E6">
        <w:rPr>
          <w:rFonts w:ascii="Arial" w:hAnsi="Arial" w:cs="Arial"/>
          <w:b/>
        </w:rPr>
        <w:t>Toll-Free</w:t>
      </w:r>
      <w:r w:rsidRPr="006F2668">
        <w:rPr>
          <w:rFonts w:ascii="Arial" w:hAnsi="Arial" w:cs="Arial"/>
          <w:b/>
        </w:rPr>
        <w:t xml:space="preserve"> IP Routing within the SHAKEN framework </w:t>
      </w:r>
      <w:r w:rsidR="00CE39DB" w:rsidRPr="006F2668">
        <w:rPr>
          <w:rFonts w:ascii="Arial" w:hAnsi="Arial" w:cs="Arial"/>
          <w:b/>
        </w:rPr>
        <w:t>for discussion at the IP NNI meeting in order to move forward with the Testbeds SHAKEN testing effort.</w:t>
      </w:r>
    </w:p>
    <w:p w14:paraId="4C4EC74E" w14:textId="77777777" w:rsidR="00202528" w:rsidRPr="006F2668" w:rsidRDefault="00202528" w:rsidP="00202528">
      <w:pPr>
        <w:spacing w:before="240"/>
        <w:ind w:left="1800" w:right="29" w:hanging="1800"/>
        <w:rPr>
          <w:rFonts w:ascii="Arial" w:hAnsi="Arial" w:cs="Arial"/>
          <w:b/>
        </w:rPr>
      </w:pPr>
      <w:r w:rsidRPr="006F2668">
        <w:rPr>
          <w:rFonts w:ascii="Arial" w:hAnsi="Arial" w:cs="Arial"/>
          <w:b/>
        </w:rPr>
        <w:t>SOURCE*:</w:t>
      </w:r>
      <w:r w:rsidRPr="006F2668">
        <w:rPr>
          <w:rFonts w:ascii="Arial" w:hAnsi="Arial" w:cs="Arial"/>
          <w:b/>
        </w:rPr>
        <w:tab/>
      </w:r>
      <w:r w:rsidRPr="006F2668">
        <w:rPr>
          <w:rFonts w:ascii="Arial" w:hAnsi="Arial" w:cs="Arial"/>
          <w:b/>
        </w:rPr>
        <w:tab/>
        <w:t>Somos</w:t>
      </w:r>
    </w:p>
    <w:p w14:paraId="332817A9" w14:textId="0540C72B" w:rsidR="002068DB" w:rsidRPr="006F2668" w:rsidRDefault="00202528" w:rsidP="00202528">
      <w:pPr>
        <w:ind w:right="29"/>
        <w:jc w:val="center"/>
        <w:rPr>
          <w:rFonts w:ascii="Arial" w:hAnsi="Arial" w:cs="Arial"/>
        </w:rPr>
      </w:pPr>
      <w:r w:rsidRPr="006F2668">
        <w:rPr>
          <w:rFonts w:ascii="Arial" w:hAnsi="Arial" w:cs="Arial"/>
          <w:b/>
        </w:rPr>
        <w:t>ISSUE NUMBER:</w:t>
      </w:r>
      <w:r w:rsidRPr="006F2668">
        <w:rPr>
          <w:rFonts w:ascii="Arial" w:hAnsi="Arial" w:cs="Arial"/>
          <w:b/>
        </w:rPr>
        <w:tab/>
      </w:r>
    </w:p>
    <w:p w14:paraId="0C5CB6E6" w14:textId="77777777" w:rsidR="002068DB" w:rsidRPr="006F2668" w:rsidRDefault="002068DB" w:rsidP="00745BE3">
      <w:pPr>
        <w:ind w:right="29"/>
        <w:jc w:val="center"/>
        <w:rPr>
          <w:rFonts w:ascii="Arial" w:hAnsi="Arial" w:cs="Arial"/>
        </w:rPr>
      </w:pPr>
    </w:p>
    <w:p w14:paraId="6D42A37F" w14:textId="77777777" w:rsidR="002068DB" w:rsidRPr="006F2668" w:rsidRDefault="002068DB" w:rsidP="00745BE3">
      <w:pPr>
        <w:ind w:right="29"/>
        <w:jc w:val="center"/>
        <w:rPr>
          <w:rFonts w:ascii="Arial" w:hAnsi="Arial" w:cs="Arial"/>
        </w:rPr>
      </w:pPr>
    </w:p>
    <w:p w14:paraId="4F3CA249" w14:textId="77777777" w:rsidR="002068DB" w:rsidRPr="006F2668" w:rsidRDefault="002068DB" w:rsidP="00745BE3">
      <w:pPr>
        <w:ind w:right="29"/>
        <w:jc w:val="center"/>
        <w:rPr>
          <w:rFonts w:ascii="Arial" w:hAnsi="Arial" w:cs="Arial"/>
        </w:rPr>
      </w:pPr>
    </w:p>
    <w:p w14:paraId="54C4BA03" w14:textId="77777777" w:rsidR="002068DB" w:rsidRPr="006F2668" w:rsidRDefault="002068DB" w:rsidP="00745BE3">
      <w:pPr>
        <w:ind w:right="29"/>
        <w:jc w:val="center"/>
        <w:rPr>
          <w:rFonts w:ascii="Arial" w:hAnsi="Arial" w:cs="Arial"/>
        </w:rPr>
      </w:pPr>
    </w:p>
    <w:p w14:paraId="7CD56272" w14:textId="77777777" w:rsidR="002068DB" w:rsidRPr="006F2668" w:rsidRDefault="002068DB" w:rsidP="00745BE3">
      <w:pPr>
        <w:ind w:right="29"/>
        <w:jc w:val="center"/>
        <w:rPr>
          <w:rFonts w:ascii="Arial" w:hAnsi="Arial" w:cs="Arial"/>
        </w:rPr>
      </w:pPr>
    </w:p>
    <w:p w14:paraId="152E4814" w14:textId="77777777" w:rsidR="002068DB" w:rsidRPr="006F2668" w:rsidRDefault="002068DB" w:rsidP="00745BE3">
      <w:pPr>
        <w:ind w:right="29"/>
        <w:jc w:val="center"/>
        <w:rPr>
          <w:rFonts w:ascii="Arial" w:hAnsi="Arial" w:cs="Arial"/>
        </w:rPr>
      </w:pPr>
    </w:p>
    <w:p w14:paraId="4BAFFB33" w14:textId="77777777" w:rsidR="002068DB" w:rsidRPr="006F2668" w:rsidRDefault="002068DB" w:rsidP="00745BE3">
      <w:pPr>
        <w:ind w:right="29"/>
        <w:jc w:val="center"/>
        <w:rPr>
          <w:rFonts w:ascii="Arial" w:hAnsi="Arial" w:cs="Arial"/>
        </w:rPr>
      </w:pPr>
    </w:p>
    <w:p w14:paraId="53A1FD15" w14:textId="2B8FEE26" w:rsidR="00745BE3" w:rsidRPr="006F2668" w:rsidRDefault="00745BE3" w:rsidP="00745BE3">
      <w:pPr>
        <w:ind w:right="29"/>
        <w:jc w:val="center"/>
        <w:rPr>
          <w:rFonts w:ascii="Arial" w:hAnsi="Arial" w:cs="Arial"/>
        </w:rPr>
      </w:pPr>
      <w:r w:rsidRPr="006F2668">
        <w:rPr>
          <w:rFonts w:ascii="Arial" w:hAnsi="Arial" w:cs="Arial"/>
        </w:rPr>
        <w:t>_______________________________</w:t>
      </w:r>
    </w:p>
    <w:p w14:paraId="0C4E0C25" w14:textId="70ED927F" w:rsidR="00420BC8" w:rsidRPr="004A68CB" w:rsidRDefault="00745BE3" w:rsidP="00420BC8">
      <w:pPr>
        <w:ind w:right="29"/>
        <w:jc w:val="center"/>
        <w:rPr>
          <w:rFonts w:ascii="Arial" w:hAnsi="Arial" w:cs="Arial"/>
          <w:sz w:val="36"/>
          <w:szCs w:val="36"/>
        </w:rPr>
      </w:pPr>
      <w:r w:rsidRPr="004A68CB">
        <w:rPr>
          <w:rFonts w:ascii="Arial" w:eastAsia="Times New Roman" w:hAnsi="Arial" w:cs="Arial"/>
          <w:b/>
          <w:bCs/>
          <w:kern w:val="28"/>
          <w:sz w:val="36"/>
          <w:szCs w:val="36"/>
        </w:rPr>
        <w:t xml:space="preserve">Test cases for </w:t>
      </w:r>
      <w:r w:rsidR="005246E6">
        <w:rPr>
          <w:rFonts w:ascii="Arial" w:eastAsia="Times New Roman" w:hAnsi="Arial" w:cs="Arial"/>
          <w:b/>
          <w:bCs/>
          <w:kern w:val="28"/>
          <w:sz w:val="36"/>
          <w:szCs w:val="36"/>
        </w:rPr>
        <w:t>Toll-Free</w:t>
      </w:r>
      <w:r w:rsidRPr="004A68CB">
        <w:rPr>
          <w:rFonts w:ascii="Arial" w:eastAsia="Times New Roman" w:hAnsi="Arial" w:cs="Arial"/>
          <w:b/>
          <w:bCs/>
          <w:kern w:val="28"/>
          <w:sz w:val="36"/>
          <w:szCs w:val="36"/>
        </w:rPr>
        <w:t xml:space="preserve"> IP Routing within the SHAKEN framework</w:t>
      </w:r>
      <w:r w:rsidRPr="004A68CB">
        <w:rPr>
          <w:rFonts w:ascii="Arial" w:hAnsi="Arial" w:cs="Arial"/>
          <w:sz w:val="36"/>
          <w:szCs w:val="36"/>
        </w:rPr>
        <w:t xml:space="preserve"> </w:t>
      </w:r>
    </w:p>
    <w:p w14:paraId="4CA0A8B4" w14:textId="31A3835B" w:rsidR="00745BE3" w:rsidRPr="006F2668" w:rsidRDefault="00745BE3" w:rsidP="00420BC8">
      <w:pPr>
        <w:ind w:right="29"/>
        <w:jc w:val="center"/>
        <w:rPr>
          <w:rFonts w:ascii="Arial" w:hAnsi="Arial" w:cs="Arial"/>
        </w:rPr>
      </w:pPr>
      <w:r w:rsidRPr="006F2668">
        <w:rPr>
          <w:rFonts w:ascii="Arial" w:hAnsi="Arial" w:cs="Arial"/>
        </w:rPr>
        <w:t xml:space="preserve">This </w:t>
      </w:r>
      <w:r w:rsidR="004B5571" w:rsidRPr="006F2668">
        <w:rPr>
          <w:rFonts w:ascii="Arial" w:hAnsi="Arial" w:cs="Arial"/>
        </w:rPr>
        <w:t>document</w:t>
      </w:r>
      <w:r w:rsidRPr="006F2668">
        <w:rPr>
          <w:rFonts w:ascii="Arial" w:hAnsi="Arial" w:cs="Arial"/>
        </w:rPr>
        <w:t xml:space="preserve"> provides a description of the test scenarios for </w:t>
      </w:r>
      <w:r w:rsidR="005246E6">
        <w:rPr>
          <w:rFonts w:ascii="Arial" w:hAnsi="Arial" w:cs="Arial"/>
        </w:rPr>
        <w:t>Toll-Free</w:t>
      </w:r>
      <w:r w:rsidRPr="006F2668">
        <w:rPr>
          <w:rFonts w:ascii="Arial" w:hAnsi="Arial" w:cs="Arial"/>
        </w:rPr>
        <w:t xml:space="preserve"> in an all IP network with the inclusion of SHAKEN</w:t>
      </w:r>
      <w:r w:rsidR="00AF762F" w:rsidRPr="006F2668">
        <w:rPr>
          <w:rFonts w:ascii="Arial" w:hAnsi="Arial" w:cs="Arial"/>
        </w:rPr>
        <w:t>,</w:t>
      </w:r>
      <w:r w:rsidR="002B5591" w:rsidRPr="006F2668">
        <w:rPr>
          <w:rFonts w:ascii="Arial" w:hAnsi="Arial" w:cs="Arial"/>
        </w:rPr>
        <w:t xml:space="preserve"> to be executed</w:t>
      </w:r>
      <w:r w:rsidR="00AF762F" w:rsidRPr="006F2668">
        <w:rPr>
          <w:rFonts w:ascii="Arial" w:hAnsi="Arial" w:cs="Arial"/>
        </w:rPr>
        <w:t xml:space="preserve"> as part of the </w:t>
      </w:r>
      <w:r w:rsidR="007E53E1" w:rsidRPr="006F2668">
        <w:rPr>
          <w:rFonts w:ascii="Arial" w:hAnsi="Arial" w:cs="Arial"/>
        </w:rPr>
        <w:t>Testbeds</w:t>
      </w:r>
      <w:r w:rsidR="00AF762F" w:rsidRPr="006F2668">
        <w:rPr>
          <w:rFonts w:ascii="Arial" w:hAnsi="Arial" w:cs="Arial"/>
        </w:rPr>
        <w:t xml:space="preserve"> Focus Group efforts</w:t>
      </w:r>
      <w:r w:rsidRPr="006F2668">
        <w:rPr>
          <w:rFonts w:ascii="Arial" w:hAnsi="Arial" w:cs="Arial"/>
        </w:rPr>
        <w:t>.</w:t>
      </w:r>
    </w:p>
    <w:p w14:paraId="78F169F6" w14:textId="0FBFD024" w:rsidR="00745BE3" w:rsidRPr="006F2668" w:rsidRDefault="00745BE3" w:rsidP="00745BE3">
      <w:pPr>
        <w:ind w:right="29"/>
        <w:jc w:val="center"/>
        <w:rPr>
          <w:rFonts w:ascii="Arial" w:hAnsi="Arial" w:cs="Arial"/>
        </w:rPr>
      </w:pPr>
      <w:r w:rsidRPr="006F2668">
        <w:rPr>
          <w:rFonts w:ascii="Arial" w:hAnsi="Arial" w:cs="Arial"/>
        </w:rPr>
        <w:t>_____________________________</w:t>
      </w:r>
    </w:p>
    <w:p w14:paraId="2BD6D334" w14:textId="1B17B858" w:rsidR="00745BE3" w:rsidRDefault="00745BE3">
      <w:pPr>
        <w:rPr>
          <w:b/>
        </w:rPr>
      </w:pPr>
      <w:r>
        <w:rPr>
          <w:b/>
        </w:rPr>
        <w:br w:type="page"/>
      </w:r>
    </w:p>
    <w:p w14:paraId="7701BA06" w14:textId="2E3F7BFC" w:rsidR="00857FC8" w:rsidRPr="006F2668" w:rsidRDefault="00857FC8" w:rsidP="006F2668">
      <w:pPr>
        <w:pBdr>
          <w:bottom w:val="single" w:sz="4" w:space="1" w:color="auto"/>
        </w:pBdr>
        <w:spacing w:before="60" w:after="120"/>
        <w:jc w:val="both"/>
        <w:rPr>
          <w:rFonts w:ascii="Arial" w:eastAsia="Times New Roman" w:hAnsi="Arial" w:cs="Times New Roman"/>
          <w:b/>
          <w:sz w:val="20"/>
          <w:szCs w:val="20"/>
        </w:rPr>
      </w:pPr>
      <w:r w:rsidRPr="006F2668">
        <w:rPr>
          <w:rFonts w:ascii="Arial" w:eastAsia="Times New Roman" w:hAnsi="Arial" w:cs="Times New Roman"/>
          <w:b/>
          <w:sz w:val="20"/>
          <w:szCs w:val="20"/>
        </w:rPr>
        <w:lastRenderedPageBreak/>
        <w:t>Table of Contents</w:t>
      </w:r>
    </w:p>
    <w:p w14:paraId="32CFD589" w14:textId="5D5926C4" w:rsidR="00857FC8" w:rsidRPr="00857FC8" w:rsidRDefault="00857FC8" w:rsidP="00857FC8"/>
    <w:p w14:paraId="00715C39" w14:textId="50D64A26" w:rsidR="00857FC8" w:rsidRPr="006F2668" w:rsidRDefault="00857FC8">
      <w:pPr>
        <w:pStyle w:val="TOC1"/>
        <w:tabs>
          <w:tab w:val="right" w:leader="dot" w:pos="9350"/>
        </w:tabs>
        <w:rPr>
          <w:rFonts w:ascii="Times New Roman" w:eastAsiaTheme="minorEastAsia" w:hAnsi="Times New Roman" w:cs="Times New Roman"/>
          <w:noProof/>
          <w:sz w:val="20"/>
          <w:szCs w:val="20"/>
        </w:rPr>
      </w:pPr>
      <w:r>
        <w:fldChar w:fldCharType="begin"/>
      </w:r>
      <w:r>
        <w:instrText xml:space="preserve"> TOC \o "1-3" \h \z \u </w:instrText>
      </w:r>
      <w:r>
        <w:fldChar w:fldCharType="separate"/>
      </w:r>
      <w:hyperlink w:anchor="_Toc510010488" w:history="1">
        <w:r w:rsidRPr="006F2668">
          <w:rPr>
            <w:rStyle w:val="Hyperlink"/>
            <w:rFonts w:ascii="Times New Roman" w:hAnsi="Times New Roman" w:cs="Times New Roman"/>
            <w:noProof/>
            <w:sz w:val="20"/>
            <w:szCs w:val="20"/>
          </w:rPr>
          <w:t xml:space="preserve">Test cases for </w:t>
        </w:r>
        <w:r w:rsidR="005246E6">
          <w:rPr>
            <w:rStyle w:val="Hyperlink"/>
            <w:rFonts w:ascii="Times New Roman" w:hAnsi="Times New Roman" w:cs="Times New Roman"/>
            <w:noProof/>
            <w:sz w:val="20"/>
            <w:szCs w:val="20"/>
          </w:rPr>
          <w:t>Toll-Free</w:t>
        </w:r>
        <w:r w:rsidRPr="006F2668">
          <w:rPr>
            <w:rStyle w:val="Hyperlink"/>
            <w:rFonts w:ascii="Times New Roman" w:hAnsi="Times New Roman" w:cs="Times New Roman"/>
            <w:noProof/>
            <w:sz w:val="20"/>
            <w:szCs w:val="20"/>
          </w:rPr>
          <w:t xml:space="preserve"> IP Routing within the SHAKEN framework</w:t>
        </w:r>
        <w:r w:rsidRPr="006F2668">
          <w:rPr>
            <w:rFonts w:ascii="Times New Roman" w:hAnsi="Times New Roman" w:cs="Times New Roman"/>
            <w:noProof/>
            <w:webHidden/>
            <w:sz w:val="20"/>
            <w:szCs w:val="20"/>
          </w:rPr>
          <w:tab/>
        </w:r>
        <w:r w:rsidRPr="006F2668">
          <w:rPr>
            <w:rFonts w:ascii="Times New Roman" w:hAnsi="Times New Roman" w:cs="Times New Roman"/>
            <w:noProof/>
            <w:webHidden/>
            <w:sz w:val="20"/>
            <w:szCs w:val="20"/>
          </w:rPr>
          <w:fldChar w:fldCharType="begin"/>
        </w:r>
        <w:r w:rsidRPr="006F2668">
          <w:rPr>
            <w:rFonts w:ascii="Times New Roman" w:hAnsi="Times New Roman" w:cs="Times New Roman"/>
            <w:noProof/>
            <w:webHidden/>
            <w:sz w:val="20"/>
            <w:szCs w:val="20"/>
          </w:rPr>
          <w:instrText xml:space="preserve"> PAGEREF _Toc510010488 \h </w:instrText>
        </w:r>
        <w:r w:rsidRPr="006F2668">
          <w:rPr>
            <w:rFonts w:ascii="Times New Roman" w:hAnsi="Times New Roman" w:cs="Times New Roman"/>
            <w:noProof/>
            <w:webHidden/>
            <w:sz w:val="20"/>
            <w:szCs w:val="20"/>
          </w:rPr>
        </w:r>
        <w:r w:rsidRPr="006F2668">
          <w:rPr>
            <w:rFonts w:ascii="Times New Roman" w:hAnsi="Times New Roman" w:cs="Times New Roman"/>
            <w:noProof/>
            <w:webHidden/>
            <w:sz w:val="20"/>
            <w:szCs w:val="20"/>
          </w:rPr>
          <w:fldChar w:fldCharType="separate"/>
        </w:r>
        <w:r w:rsidRPr="006F2668">
          <w:rPr>
            <w:rFonts w:ascii="Times New Roman" w:hAnsi="Times New Roman" w:cs="Times New Roman"/>
            <w:noProof/>
            <w:webHidden/>
            <w:sz w:val="20"/>
            <w:szCs w:val="20"/>
          </w:rPr>
          <w:t>2</w:t>
        </w:r>
        <w:r w:rsidRPr="006F2668">
          <w:rPr>
            <w:rFonts w:ascii="Times New Roman" w:hAnsi="Times New Roman" w:cs="Times New Roman"/>
            <w:noProof/>
            <w:webHidden/>
            <w:sz w:val="20"/>
            <w:szCs w:val="20"/>
          </w:rPr>
          <w:fldChar w:fldCharType="end"/>
        </w:r>
      </w:hyperlink>
    </w:p>
    <w:p w14:paraId="17EBA431" w14:textId="5EA4A7FD" w:rsidR="00857FC8" w:rsidRPr="006F2668" w:rsidRDefault="00972A7B">
      <w:pPr>
        <w:pStyle w:val="TOC1"/>
        <w:tabs>
          <w:tab w:val="left" w:pos="480"/>
          <w:tab w:val="right" w:leader="dot" w:pos="9350"/>
        </w:tabs>
        <w:rPr>
          <w:rFonts w:ascii="Times New Roman" w:eastAsiaTheme="minorEastAsia" w:hAnsi="Times New Roman" w:cs="Times New Roman"/>
          <w:noProof/>
          <w:sz w:val="20"/>
          <w:szCs w:val="20"/>
        </w:rPr>
      </w:pPr>
      <w:hyperlink w:anchor="_Toc510010489" w:history="1">
        <w:r w:rsidR="00857FC8" w:rsidRPr="006F2668">
          <w:rPr>
            <w:rStyle w:val="Hyperlink"/>
            <w:rFonts w:ascii="Times New Roman" w:hAnsi="Times New Roman" w:cs="Times New Roman"/>
            <w:noProof/>
            <w:sz w:val="20"/>
            <w:szCs w:val="20"/>
          </w:rPr>
          <w:t>1</w:t>
        </w:r>
        <w:r w:rsidR="00857FC8" w:rsidRPr="006F2668">
          <w:rPr>
            <w:rFonts w:ascii="Times New Roman" w:eastAsiaTheme="minorEastAsia" w:hAnsi="Times New Roman" w:cs="Times New Roman"/>
            <w:noProof/>
            <w:sz w:val="20"/>
            <w:szCs w:val="20"/>
          </w:rPr>
          <w:tab/>
        </w:r>
        <w:r w:rsidR="00857FC8" w:rsidRPr="006F2668">
          <w:rPr>
            <w:rStyle w:val="Hyperlink"/>
            <w:rFonts w:ascii="Times New Roman" w:hAnsi="Times New Roman" w:cs="Times New Roman"/>
            <w:noProof/>
            <w:sz w:val="20"/>
            <w:szCs w:val="20"/>
          </w:rPr>
          <w:t>Scope</w:t>
        </w:r>
        <w:r w:rsidR="00857FC8" w:rsidRPr="006F2668">
          <w:rPr>
            <w:rFonts w:ascii="Times New Roman" w:hAnsi="Times New Roman" w:cs="Times New Roman"/>
            <w:noProof/>
            <w:webHidden/>
            <w:sz w:val="20"/>
            <w:szCs w:val="20"/>
          </w:rPr>
          <w:tab/>
        </w:r>
        <w:r w:rsidR="00857FC8" w:rsidRPr="006F2668">
          <w:rPr>
            <w:rFonts w:ascii="Times New Roman" w:hAnsi="Times New Roman" w:cs="Times New Roman"/>
            <w:noProof/>
            <w:webHidden/>
            <w:sz w:val="20"/>
            <w:szCs w:val="20"/>
          </w:rPr>
          <w:fldChar w:fldCharType="begin"/>
        </w:r>
        <w:r w:rsidR="00857FC8" w:rsidRPr="006F2668">
          <w:rPr>
            <w:rFonts w:ascii="Times New Roman" w:hAnsi="Times New Roman" w:cs="Times New Roman"/>
            <w:noProof/>
            <w:webHidden/>
            <w:sz w:val="20"/>
            <w:szCs w:val="20"/>
          </w:rPr>
          <w:instrText xml:space="preserve"> PAGEREF _Toc510010489 \h </w:instrText>
        </w:r>
        <w:r w:rsidR="00857FC8" w:rsidRPr="006F2668">
          <w:rPr>
            <w:rFonts w:ascii="Times New Roman" w:hAnsi="Times New Roman" w:cs="Times New Roman"/>
            <w:noProof/>
            <w:webHidden/>
            <w:sz w:val="20"/>
            <w:szCs w:val="20"/>
          </w:rPr>
        </w:r>
        <w:r w:rsidR="00857FC8" w:rsidRPr="006F2668">
          <w:rPr>
            <w:rFonts w:ascii="Times New Roman" w:hAnsi="Times New Roman" w:cs="Times New Roman"/>
            <w:noProof/>
            <w:webHidden/>
            <w:sz w:val="20"/>
            <w:szCs w:val="20"/>
          </w:rPr>
          <w:fldChar w:fldCharType="separate"/>
        </w:r>
        <w:r w:rsidR="00857FC8" w:rsidRPr="006F2668">
          <w:rPr>
            <w:rFonts w:ascii="Times New Roman" w:hAnsi="Times New Roman" w:cs="Times New Roman"/>
            <w:noProof/>
            <w:webHidden/>
            <w:sz w:val="20"/>
            <w:szCs w:val="20"/>
          </w:rPr>
          <w:t>2</w:t>
        </w:r>
        <w:r w:rsidR="00857FC8" w:rsidRPr="006F2668">
          <w:rPr>
            <w:rFonts w:ascii="Times New Roman" w:hAnsi="Times New Roman" w:cs="Times New Roman"/>
            <w:noProof/>
            <w:webHidden/>
            <w:sz w:val="20"/>
            <w:szCs w:val="20"/>
          </w:rPr>
          <w:fldChar w:fldCharType="end"/>
        </w:r>
      </w:hyperlink>
    </w:p>
    <w:p w14:paraId="4606A918" w14:textId="34794375" w:rsidR="00857FC8" w:rsidRPr="006F2668" w:rsidRDefault="00972A7B">
      <w:pPr>
        <w:pStyle w:val="TOC1"/>
        <w:tabs>
          <w:tab w:val="left" w:pos="480"/>
          <w:tab w:val="right" w:leader="dot" w:pos="9350"/>
        </w:tabs>
        <w:rPr>
          <w:rFonts w:ascii="Times New Roman" w:eastAsiaTheme="minorEastAsia" w:hAnsi="Times New Roman" w:cs="Times New Roman"/>
          <w:noProof/>
          <w:sz w:val="20"/>
          <w:szCs w:val="20"/>
        </w:rPr>
      </w:pPr>
      <w:hyperlink w:anchor="_Toc510010490" w:history="1">
        <w:r w:rsidR="00857FC8" w:rsidRPr="006F2668">
          <w:rPr>
            <w:rStyle w:val="Hyperlink"/>
            <w:rFonts w:ascii="Times New Roman" w:hAnsi="Times New Roman" w:cs="Times New Roman"/>
            <w:noProof/>
            <w:sz w:val="20"/>
            <w:szCs w:val="20"/>
          </w:rPr>
          <w:t>2</w:t>
        </w:r>
        <w:r w:rsidR="00857FC8" w:rsidRPr="006F2668">
          <w:rPr>
            <w:rFonts w:ascii="Times New Roman" w:eastAsiaTheme="minorEastAsia" w:hAnsi="Times New Roman" w:cs="Times New Roman"/>
            <w:noProof/>
            <w:sz w:val="20"/>
            <w:szCs w:val="20"/>
          </w:rPr>
          <w:tab/>
        </w:r>
        <w:r w:rsidR="00857FC8" w:rsidRPr="006F2668">
          <w:rPr>
            <w:rStyle w:val="Hyperlink"/>
            <w:rFonts w:ascii="Times New Roman" w:hAnsi="Times New Roman" w:cs="Times New Roman"/>
            <w:noProof/>
            <w:sz w:val="20"/>
            <w:szCs w:val="20"/>
          </w:rPr>
          <w:t>Functional Components</w:t>
        </w:r>
        <w:r w:rsidR="00857FC8" w:rsidRPr="006F2668">
          <w:rPr>
            <w:rFonts w:ascii="Times New Roman" w:hAnsi="Times New Roman" w:cs="Times New Roman"/>
            <w:noProof/>
            <w:webHidden/>
            <w:sz w:val="20"/>
            <w:szCs w:val="20"/>
          </w:rPr>
          <w:tab/>
        </w:r>
        <w:r w:rsidR="00857FC8" w:rsidRPr="006F2668">
          <w:rPr>
            <w:rFonts w:ascii="Times New Roman" w:hAnsi="Times New Roman" w:cs="Times New Roman"/>
            <w:noProof/>
            <w:webHidden/>
            <w:sz w:val="20"/>
            <w:szCs w:val="20"/>
          </w:rPr>
          <w:fldChar w:fldCharType="begin"/>
        </w:r>
        <w:r w:rsidR="00857FC8" w:rsidRPr="006F2668">
          <w:rPr>
            <w:rFonts w:ascii="Times New Roman" w:hAnsi="Times New Roman" w:cs="Times New Roman"/>
            <w:noProof/>
            <w:webHidden/>
            <w:sz w:val="20"/>
            <w:szCs w:val="20"/>
          </w:rPr>
          <w:instrText xml:space="preserve"> PAGEREF _Toc510010490 \h </w:instrText>
        </w:r>
        <w:r w:rsidR="00857FC8" w:rsidRPr="006F2668">
          <w:rPr>
            <w:rFonts w:ascii="Times New Roman" w:hAnsi="Times New Roman" w:cs="Times New Roman"/>
            <w:noProof/>
            <w:webHidden/>
            <w:sz w:val="20"/>
            <w:szCs w:val="20"/>
          </w:rPr>
        </w:r>
        <w:r w:rsidR="00857FC8" w:rsidRPr="006F2668">
          <w:rPr>
            <w:rFonts w:ascii="Times New Roman" w:hAnsi="Times New Roman" w:cs="Times New Roman"/>
            <w:noProof/>
            <w:webHidden/>
            <w:sz w:val="20"/>
            <w:szCs w:val="20"/>
          </w:rPr>
          <w:fldChar w:fldCharType="separate"/>
        </w:r>
        <w:r w:rsidR="00857FC8" w:rsidRPr="006F2668">
          <w:rPr>
            <w:rFonts w:ascii="Times New Roman" w:hAnsi="Times New Roman" w:cs="Times New Roman"/>
            <w:noProof/>
            <w:webHidden/>
            <w:sz w:val="20"/>
            <w:szCs w:val="20"/>
          </w:rPr>
          <w:t>2</w:t>
        </w:r>
        <w:r w:rsidR="00857FC8" w:rsidRPr="006F2668">
          <w:rPr>
            <w:rFonts w:ascii="Times New Roman" w:hAnsi="Times New Roman" w:cs="Times New Roman"/>
            <w:noProof/>
            <w:webHidden/>
            <w:sz w:val="20"/>
            <w:szCs w:val="20"/>
          </w:rPr>
          <w:fldChar w:fldCharType="end"/>
        </w:r>
      </w:hyperlink>
    </w:p>
    <w:p w14:paraId="0891D307" w14:textId="140D08A0" w:rsidR="00857FC8" w:rsidRPr="006F2668" w:rsidRDefault="00972A7B">
      <w:pPr>
        <w:pStyle w:val="TOC1"/>
        <w:tabs>
          <w:tab w:val="left" w:pos="480"/>
          <w:tab w:val="right" w:leader="dot" w:pos="9350"/>
        </w:tabs>
        <w:rPr>
          <w:rFonts w:ascii="Times New Roman" w:eastAsiaTheme="minorEastAsia" w:hAnsi="Times New Roman" w:cs="Times New Roman"/>
          <w:noProof/>
          <w:sz w:val="20"/>
          <w:szCs w:val="20"/>
        </w:rPr>
      </w:pPr>
      <w:hyperlink w:anchor="_Toc510010491" w:history="1">
        <w:r w:rsidR="00857FC8" w:rsidRPr="006F2668">
          <w:rPr>
            <w:rStyle w:val="Hyperlink"/>
            <w:rFonts w:ascii="Times New Roman" w:hAnsi="Times New Roman" w:cs="Times New Roman"/>
            <w:noProof/>
            <w:sz w:val="20"/>
            <w:szCs w:val="20"/>
          </w:rPr>
          <w:t>3</w:t>
        </w:r>
        <w:r w:rsidR="00857FC8" w:rsidRPr="006F2668">
          <w:rPr>
            <w:rFonts w:ascii="Times New Roman" w:eastAsiaTheme="minorEastAsia" w:hAnsi="Times New Roman" w:cs="Times New Roman"/>
            <w:noProof/>
            <w:sz w:val="20"/>
            <w:szCs w:val="20"/>
          </w:rPr>
          <w:tab/>
        </w:r>
        <w:r w:rsidR="005246E6">
          <w:rPr>
            <w:rStyle w:val="Hyperlink"/>
            <w:rFonts w:ascii="Times New Roman" w:hAnsi="Times New Roman" w:cs="Times New Roman"/>
            <w:noProof/>
            <w:sz w:val="20"/>
            <w:szCs w:val="20"/>
          </w:rPr>
          <w:t>Toll-Free</w:t>
        </w:r>
        <w:r w:rsidR="00857FC8" w:rsidRPr="006F2668">
          <w:rPr>
            <w:rStyle w:val="Hyperlink"/>
            <w:rFonts w:ascii="Times New Roman" w:hAnsi="Times New Roman" w:cs="Times New Roman"/>
            <w:noProof/>
            <w:sz w:val="20"/>
            <w:szCs w:val="20"/>
          </w:rPr>
          <w:t xml:space="preserve"> call flow with the use of SHAKEN</w:t>
        </w:r>
        <w:r w:rsidR="00857FC8" w:rsidRPr="006F2668">
          <w:rPr>
            <w:rFonts w:ascii="Times New Roman" w:hAnsi="Times New Roman" w:cs="Times New Roman"/>
            <w:noProof/>
            <w:webHidden/>
            <w:sz w:val="20"/>
            <w:szCs w:val="20"/>
          </w:rPr>
          <w:tab/>
        </w:r>
        <w:r w:rsidR="00857FC8" w:rsidRPr="006F2668">
          <w:rPr>
            <w:rFonts w:ascii="Times New Roman" w:hAnsi="Times New Roman" w:cs="Times New Roman"/>
            <w:noProof/>
            <w:webHidden/>
            <w:sz w:val="20"/>
            <w:szCs w:val="20"/>
          </w:rPr>
          <w:fldChar w:fldCharType="begin"/>
        </w:r>
        <w:r w:rsidR="00857FC8" w:rsidRPr="006F2668">
          <w:rPr>
            <w:rFonts w:ascii="Times New Roman" w:hAnsi="Times New Roman" w:cs="Times New Roman"/>
            <w:noProof/>
            <w:webHidden/>
            <w:sz w:val="20"/>
            <w:szCs w:val="20"/>
          </w:rPr>
          <w:instrText xml:space="preserve"> PAGEREF _Toc510010491 \h </w:instrText>
        </w:r>
        <w:r w:rsidR="00857FC8" w:rsidRPr="006F2668">
          <w:rPr>
            <w:rFonts w:ascii="Times New Roman" w:hAnsi="Times New Roman" w:cs="Times New Roman"/>
            <w:noProof/>
            <w:webHidden/>
            <w:sz w:val="20"/>
            <w:szCs w:val="20"/>
          </w:rPr>
        </w:r>
        <w:r w:rsidR="00857FC8" w:rsidRPr="006F2668">
          <w:rPr>
            <w:rFonts w:ascii="Times New Roman" w:hAnsi="Times New Roman" w:cs="Times New Roman"/>
            <w:noProof/>
            <w:webHidden/>
            <w:sz w:val="20"/>
            <w:szCs w:val="20"/>
          </w:rPr>
          <w:fldChar w:fldCharType="separate"/>
        </w:r>
        <w:r w:rsidR="00857FC8" w:rsidRPr="006F2668">
          <w:rPr>
            <w:rFonts w:ascii="Times New Roman" w:hAnsi="Times New Roman" w:cs="Times New Roman"/>
            <w:noProof/>
            <w:webHidden/>
            <w:sz w:val="20"/>
            <w:szCs w:val="20"/>
          </w:rPr>
          <w:t>4</w:t>
        </w:r>
        <w:r w:rsidR="00857FC8" w:rsidRPr="006F2668">
          <w:rPr>
            <w:rFonts w:ascii="Times New Roman" w:hAnsi="Times New Roman" w:cs="Times New Roman"/>
            <w:noProof/>
            <w:webHidden/>
            <w:sz w:val="20"/>
            <w:szCs w:val="20"/>
          </w:rPr>
          <w:fldChar w:fldCharType="end"/>
        </w:r>
      </w:hyperlink>
    </w:p>
    <w:p w14:paraId="5D59727B" w14:textId="1CD3B6AE" w:rsidR="00857FC8" w:rsidRPr="006F2668" w:rsidRDefault="00972A7B">
      <w:pPr>
        <w:pStyle w:val="TOC1"/>
        <w:tabs>
          <w:tab w:val="left" w:pos="480"/>
          <w:tab w:val="right" w:leader="dot" w:pos="9350"/>
        </w:tabs>
        <w:rPr>
          <w:rFonts w:ascii="Times New Roman" w:eastAsiaTheme="minorEastAsia" w:hAnsi="Times New Roman" w:cs="Times New Roman"/>
          <w:noProof/>
          <w:sz w:val="20"/>
          <w:szCs w:val="20"/>
        </w:rPr>
      </w:pPr>
      <w:hyperlink w:anchor="_Toc510010492" w:history="1">
        <w:r w:rsidR="00857FC8" w:rsidRPr="006F2668">
          <w:rPr>
            <w:rStyle w:val="Hyperlink"/>
            <w:rFonts w:ascii="Times New Roman" w:hAnsi="Times New Roman" w:cs="Times New Roman"/>
            <w:noProof/>
            <w:sz w:val="20"/>
            <w:szCs w:val="20"/>
          </w:rPr>
          <w:t>4</w:t>
        </w:r>
        <w:r w:rsidR="00857FC8" w:rsidRPr="006F2668">
          <w:rPr>
            <w:rFonts w:ascii="Times New Roman" w:eastAsiaTheme="minorEastAsia" w:hAnsi="Times New Roman" w:cs="Times New Roman"/>
            <w:noProof/>
            <w:sz w:val="20"/>
            <w:szCs w:val="20"/>
          </w:rPr>
          <w:tab/>
        </w:r>
        <w:r w:rsidR="00857FC8" w:rsidRPr="006F2668">
          <w:rPr>
            <w:rStyle w:val="Hyperlink"/>
            <w:rFonts w:ascii="Times New Roman" w:hAnsi="Times New Roman" w:cs="Times New Roman"/>
            <w:noProof/>
            <w:sz w:val="20"/>
            <w:szCs w:val="20"/>
          </w:rPr>
          <w:t>Test Cases derived from the call flow</w:t>
        </w:r>
        <w:r w:rsidR="00857FC8" w:rsidRPr="006F2668">
          <w:rPr>
            <w:rFonts w:ascii="Times New Roman" w:hAnsi="Times New Roman" w:cs="Times New Roman"/>
            <w:noProof/>
            <w:webHidden/>
            <w:sz w:val="20"/>
            <w:szCs w:val="20"/>
          </w:rPr>
          <w:tab/>
        </w:r>
        <w:r w:rsidR="00857FC8" w:rsidRPr="006F2668">
          <w:rPr>
            <w:rFonts w:ascii="Times New Roman" w:hAnsi="Times New Roman" w:cs="Times New Roman"/>
            <w:noProof/>
            <w:webHidden/>
            <w:sz w:val="20"/>
            <w:szCs w:val="20"/>
          </w:rPr>
          <w:fldChar w:fldCharType="begin"/>
        </w:r>
        <w:r w:rsidR="00857FC8" w:rsidRPr="006F2668">
          <w:rPr>
            <w:rFonts w:ascii="Times New Roman" w:hAnsi="Times New Roman" w:cs="Times New Roman"/>
            <w:noProof/>
            <w:webHidden/>
            <w:sz w:val="20"/>
            <w:szCs w:val="20"/>
          </w:rPr>
          <w:instrText xml:space="preserve"> PAGEREF _Toc510010492 \h </w:instrText>
        </w:r>
        <w:r w:rsidR="00857FC8" w:rsidRPr="006F2668">
          <w:rPr>
            <w:rFonts w:ascii="Times New Roman" w:hAnsi="Times New Roman" w:cs="Times New Roman"/>
            <w:noProof/>
            <w:webHidden/>
            <w:sz w:val="20"/>
            <w:szCs w:val="20"/>
          </w:rPr>
        </w:r>
        <w:r w:rsidR="00857FC8" w:rsidRPr="006F2668">
          <w:rPr>
            <w:rFonts w:ascii="Times New Roman" w:hAnsi="Times New Roman" w:cs="Times New Roman"/>
            <w:noProof/>
            <w:webHidden/>
            <w:sz w:val="20"/>
            <w:szCs w:val="20"/>
          </w:rPr>
          <w:fldChar w:fldCharType="separate"/>
        </w:r>
        <w:r w:rsidR="00857FC8" w:rsidRPr="006F2668">
          <w:rPr>
            <w:rFonts w:ascii="Times New Roman" w:hAnsi="Times New Roman" w:cs="Times New Roman"/>
            <w:noProof/>
            <w:webHidden/>
            <w:sz w:val="20"/>
            <w:szCs w:val="20"/>
          </w:rPr>
          <w:t>5</w:t>
        </w:r>
        <w:r w:rsidR="00857FC8" w:rsidRPr="006F2668">
          <w:rPr>
            <w:rFonts w:ascii="Times New Roman" w:hAnsi="Times New Roman" w:cs="Times New Roman"/>
            <w:noProof/>
            <w:webHidden/>
            <w:sz w:val="20"/>
            <w:szCs w:val="20"/>
          </w:rPr>
          <w:fldChar w:fldCharType="end"/>
        </w:r>
      </w:hyperlink>
    </w:p>
    <w:p w14:paraId="4DECFC55" w14:textId="5484390E" w:rsidR="00857FC8" w:rsidRDefault="00857FC8" w:rsidP="00C34C3F">
      <w:pPr>
        <w:pStyle w:val="Title"/>
      </w:pPr>
      <w:r>
        <w:fldChar w:fldCharType="end"/>
      </w:r>
    </w:p>
    <w:p w14:paraId="766189B8" w14:textId="7D0F75BC" w:rsidR="00857FC8" w:rsidRPr="006F2668" w:rsidRDefault="00857FC8" w:rsidP="006F2668">
      <w:pPr>
        <w:pBdr>
          <w:bottom w:val="single" w:sz="4" w:space="1" w:color="auto"/>
        </w:pBdr>
        <w:spacing w:before="60" w:after="120"/>
        <w:jc w:val="both"/>
        <w:rPr>
          <w:rFonts w:ascii="Arial" w:eastAsia="Times New Roman" w:hAnsi="Arial" w:cs="Times New Roman"/>
          <w:b/>
          <w:sz w:val="20"/>
          <w:szCs w:val="20"/>
        </w:rPr>
      </w:pPr>
      <w:r w:rsidRPr="006F2668">
        <w:rPr>
          <w:rFonts w:ascii="Arial" w:eastAsia="Times New Roman" w:hAnsi="Arial" w:cs="Times New Roman"/>
          <w:b/>
          <w:sz w:val="20"/>
          <w:szCs w:val="20"/>
        </w:rPr>
        <w:t>Table of Figures</w:t>
      </w:r>
    </w:p>
    <w:p w14:paraId="5524AD46" w14:textId="7B18398E" w:rsidR="00857FC8" w:rsidRDefault="00857FC8" w:rsidP="00857FC8"/>
    <w:p w14:paraId="1FDD16C0" w14:textId="6A1BF1B7" w:rsidR="00DF6CB5" w:rsidRPr="00DF6CB5" w:rsidRDefault="00857FC8" w:rsidP="00DF6CB5">
      <w:pPr>
        <w:pStyle w:val="TOC1"/>
        <w:tabs>
          <w:tab w:val="right" w:leader="dot" w:pos="9350"/>
        </w:tabs>
        <w:rPr>
          <w:rStyle w:val="Hyperlink"/>
          <w:rFonts w:ascii="Times New Roman" w:hAnsi="Times New Roman" w:cs="Times New Roman"/>
          <w:sz w:val="20"/>
          <w:szCs w:val="20"/>
        </w:rPr>
      </w:pPr>
      <w:r w:rsidRPr="00DF6CB5">
        <w:rPr>
          <w:rStyle w:val="Hyperlink"/>
          <w:noProof/>
        </w:rPr>
        <w:fldChar w:fldCharType="begin"/>
      </w:r>
      <w:r w:rsidRPr="00DF6CB5">
        <w:rPr>
          <w:rStyle w:val="Hyperlink"/>
          <w:noProof/>
        </w:rPr>
        <w:instrText xml:space="preserve"> TOC \h \z \c "Figure" </w:instrText>
      </w:r>
      <w:r w:rsidRPr="00DF6CB5">
        <w:rPr>
          <w:rStyle w:val="Hyperlink"/>
          <w:noProof/>
        </w:rPr>
        <w:fldChar w:fldCharType="separate"/>
      </w:r>
      <w:hyperlink w:anchor="_Toc511829435" w:history="1">
        <w:r w:rsidR="00DF6CB5" w:rsidRPr="00DF6CB5">
          <w:rPr>
            <w:rStyle w:val="Hyperlink"/>
            <w:rFonts w:ascii="Times New Roman" w:hAnsi="Times New Roman" w:cs="Times New Roman"/>
            <w:noProof/>
            <w:sz w:val="20"/>
            <w:szCs w:val="20"/>
          </w:rPr>
          <w:t>Figure 1 Toll-Free SHAKEN call flow</w:t>
        </w:r>
        <w:r w:rsidR="00DF6CB5" w:rsidRPr="00DF6CB5">
          <w:rPr>
            <w:rStyle w:val="Hyperlink"/>
            <w:rFonts w:ascii="Times New Roman" w:hAnsi="Times New Roman" w:cs="Times New Roman"/>
            <w:webHidden/>
            <w:sz w:val="20"/>
            <w:szCs w:val="20"/>
          </w:rPr>
          <w:tab/>
        </w:r>
        <w:r w:rsidR="00DF6CB5" w:rsidRPr="00DF6CB5">
          <w:rPr>
            <w:rStyle w:val="Hyperlink"/>
            <w:rFonts w:ascii="Times New Roman" w:hAnsi="Times New Roman" w:cs="Times New Roman"/>
            <w:webHidden/>
            <w:sz w:val="20"/>
            <w:szCs w:val="20"/>
          </w:rPr>
          <w:fldChar w:fldCharType="begin"/>
        </w:r>
        <w:r w:rsidR="00DF6CB5" w:rsidRPr="00DF6CB5">
          <w:rPr>
            <w:rStyle w:val="Hyperlink"/>
            <w:rFonts w:ascii="Times New Roman" w:hAnsi="Times New Roman" w:cs="Times New Roman"/>
            <w:webHidden/>
            <w:sz w:val="20"/>
            <w:szCs w:val="20"/>
          </w:rPr>
          <w:instrText xml:space="preserve"> PAGEREF _Toc511829435 \h </w:instrText>
        </w:r>
        <w:r w:rsidR="00DF6CB5" w:rsidRPr="00DF6CB5">
          <w:rPr>
            <w:rStyle w:val="Hyperlink"/>
            <w:rFonts w:ascii="Times New Roman" w:hAnsi="Times New Roman" w:cs="Times New Roman"/>
            <w:webHidden/>
            <w:sz w:val="20"/>
            <w:szCs w:val="20"/>
          </w:rPr>
        </w:r>
        <w:r w:rsidR="00DF6CB5" w:rsidRPr="00DF6CB5">
          <w:rPr>
            <w:rStyle w:val="Hyperlink"/>
            <w:rFonts w:ascii="Times New Roman" w:hAnsi="Times New Roman" w:cs="Times New Roman"/>
            <w:webHidden/>
            <w:sz w:val="20"/>
            <w:szCs w:val="20"/>
          </w:rPr>
          <w:fldChar w:fldCharType="separate"/>
        </w:r>
        <w:r w:rsidR="00DF6CB5" w:rsidRPr="00DF6CB5">
          <w:rPr>
            <w:rStyle w:val="Hyperlink"/>
            <w:rFonts w:ascii="Times New Roman" w:hAnsi="Times New Roman" w:cs="Times New Roman"/>
            <w:webHidden/>
            <w:sz w:val="20"/>
            <w:szCs w:val="20"/>
          </w:rPr>
          <w:t>4</w:t>
        </w:r>
        <w:r w:rsidR="00DF6CB5" w:rsidRPr="00DF6CB5">
          <w:rPr>
            <w:rStyle w:val="Hyperlink"/>
            <w:rFonts w:ascii="Times New Roman" w:hAnsi="Times New Roman" w:cs="Times New Roman"/>
            <w:webHidden/>
            <w:sz w:val="20"/>
            <w:szCs w:val="20"/>
          </w:rPr>
          <w:fldChar w:fldCharType="end"/>
        </w:r>
      </w:hyperlink>
    </w:p>
    <w:p w14:paraId="7FBE7DBE" w14:textId="66E3EBCF" w:rsidR="00DF6CB5" w:rsidRPr="00DF6CB5" w:rsidRDefault="00972A7B" w:rsidP="00DF6CB5">
      <w:pPr>
        <w:pStyle w:val="TOC1"/>
        <w:tabs>
          <w:tab w:val="right" w:leader="dot" w:pos="9350"/>
        </w:tabs>
        <w:rPr>
          <w:rStyle w:val="Hyperlink"/>
          <w:rFonts w:ascii="Times New Roman" w:hAnsi="Times New Roman" w:cs="Times New Roman"/>
          <w:sz w:val="20"/>
          <w:szCs w:val="20"/>
        </w:rPr>
      </w:pPr>
      <w:hyperlink w:anchor="_Toc511829436" w:history="1">
        <w:r w:rsidR="00DF6CB5" w:rsidRPr="00DF6CB5">
          <w:rPr>
            <w:rStyle w:val="Hyperlink"/>
            <w:rFonts w:ascii="Times New Roman" w:hAnsi="Times New Roman" w:cs="Times New Roman"/>
            <w:noProof/>
            <w:sz w:val="20"/>
            <w:szCs w:val="20"/>
          </w:rPr>
          <w:t>Figure 2 Toll-Free SHAKEN Test Case 1</w:t>
        </w:r>
        <w:r w:rsidR="00DF6CB5" w:rsidRPr="00DF6CB5">
          <w:rPr>
            <w:rStyle w:val="Hyperlink"/>
            <w:rFonts w:ascii="Times New Roman" w:hAnsi="Times New Roman" w:cs="Times New Roman"/>
            <w:webHidden/>
            <w:sz w:val="20"/>
            <w:szCs w:val="20"/>
          </w:rPr>
          <w:tab/>
        </w:r>
        <w:r w:rsidR="00DF6CB5" w:rsidRPr="00DF6CB5">
          <w:rPr>
            <w:rStyle w:val="Hyperlink"/>
            <w:rFonts w:ascii="Times New Roman" w:hAnsi="Times New Roman" w:cs="Times New Roman"/>
            <w:webHidden/>
            <w:sz w:val="20"/>
            <w:szCs w:val="20"/>
          </w:rPr>
          <w:fldChar w:fldCharType="begin"/>
        </w:r>
        <w:r w:rsidR="00DF6CB5" w:rsidRPr="00DF6CB5">
          <w:rPr>
            <w:rStyle w:val="Hyperlink"/>
            <w:rFonts w:ascii="Times New Roman" w:hAnsi="Times New Roman" w:cs="Times New Roman"/>
            <w:webHidden/>
            <w:sz w:val="20"/>
            <w:szCs w:val="20"/>
          </w:rPr>
          <w:instrText xml:space="preserve"> PAGEREF _Toc511829436 \h </w:instrText>
        </w:r>
        <w:r w:rsidR="00DF6CB5" w:rsidRPr="00DF6CB5">
          <w:rPr>
            <w:rStyle w:val="Hyperlink"/>
            <w:rFonts w:ascii="Times New Roman" w:hAnsi="Times New Roman" w:cs="Times New Roman"/>
            <w:webHidden/>
            <w:sz w:val="20"/>
            <w:szCs w:val="20"/>
          </w:rPr>
        </w:r>
        <w:r w:rsidR="00DF6CB5" w:rsidRPr="00DF6CB5">
          <w:rPr>
            <w:rStyle w:val="Hyperlink"/>
            <w:rFonts w:ascii="Times New Roman" w:hAnsi="Times New Roman" w:cs="Times New Roman"/>
            <w:webHidden/>
            <w:sz w:val="20"/>
            <w:szCs w:val="20"/>
          </w:rPr>
          <w:fldChar w:fldCharType="separate"/>
        </w:r>
        <w:r w:rsidR="00DF6CB5" w:rsidRPr="00DF6CB5">
          <w:rPr>
            <w:rStyle w:val="Hyperlink"/>
            <w:rFonts w:ascii="Times New Roman" w:hAnsi="Times New Roman" w:cs="Times New Roman"/>
            <w:webHidden/>
            <w:sz w:val="20"/>
            <w:szCs w:val="20"/>
          </w:rPr>
          <w:t>6</w:t>
        </w:r>
        <w:r w:rsidR="00DF6CB5" w:rsidRPr="00DF6CB5">
          <w:rPr>
            <w:rStyle w:val="Hyperlink"/>
            <w:rFonts w:ascii="Times New Roman" w:hAnsi="Times New Roman" w:cs="Times New Roman"/>
            <w:webHidden/>
            <w:sz w:val="20"/>
            <w:szCs w:val="20"/>
          </w:rPr>
          <w:fldChar w:fldCharType="end"/>
        </w:r>
      </w:hyperlink>
    </w:p>
    <w:p w14:paraId="49EAD27E" w14:textId="2A5BBF46" w:rsidR="00DF6CB5" w:rsidRPr="00DF6CB5" w:rsidRDefault="00972A7B" w:rsidP="00DF6CB5">
      <w:pPr>
        <w:pStyle w:val="TOC1"/>
        <w:tabs>
          <w:tab w:val="right" w:leader="dot" w:pos="9350"/>
        </w:tabs>
        <w:rPr>
          <w:rStyle w:val="Hyperlink"/>
          <w:rFonts w:ascii="Times New Roman" w:hAnsi="Times New Roman" w:cs="Times New Roman"/>
          <w:sz w:val="20"/>
          <w:szCs w:val="20"/>
        </w:rPr>
      </w:pPr>
      <w:hyperlink w:anchor="_Toc511829437" w:history="1">
        <w:r w:rsidR="00DF6CB5" w:rsidRPr="00DF6CB5">
          <w:rPr>
            <w:rStyle w:val="Hyperlink"/>
            <w:rFonts w:ascii="Times New Roman" w:hAnsi="Times New Roman" w:cs="Times New Roman"/>
            <w:noProof/>
            <w:sz w:val="20"/>
            <w:szCs w:val="20"/>
          </w:rPr>
          <w:t>Figure 3 Toll-Free SHAKEN Test Case 2</w:t>
        </w:r>
        <w:r w:rsidR="00DF6CB5" w:rsidRPr="00DF6CB5">
          <w:rPr>
            <w:rStyle w:val="Hyperlink"/>
            <w:rFonts w:ascii="Times New Roman" w:hAnsi="Times New Roman" w:cs="Times New Roman"/>
            <w:webHidden/>
            <w:sz w:val="20"/>
            <w:szCs w:val="20"/>
          </w:rPr>
          <w:tab/>
        </w:r>
        <w:r w:rsidR="00DF6CB5" w:rsidRPr="00DF6CB5">
          <w:rPr>
            <w:rStyle w:val="Hyperlink"/>
            <w:rFonts w:ascii="Times New Roman" w:hAnsi="Times New Roman" w:cs="Times New Roman"/>
            <w:webHidden/>
            <w:sz w:val="20"/>
            <w:szCs w:val="20"/>
          </w:rPr>
          <w:fldChar w:fldCharType="begin"/>
        </w:r>
        <w:r w:rsidR="00DF6CB5" w:rsidRPr="00DF6CB5">
          <w:rPr>
            <w:rStyle w:val="Hyperlink"/>
            <w:rFonts w:ascii="Times New Roman" w:hAnsi="Times New Roman" w:cs="Times New Roman"/>
            <w:webHidden/>
            <w:sz w:val="20"/>
            <w:szCs w:val="20"/>
          </w:rPr>
          <w:instrText xml:space="preserve"> PAGEREF _Toc511829437 \h </w:instrText>
        </w:r>
        <w:r w:rsidR="00DF6CB5" w:rsidRPr="00DF6CB5">
          <w:rPr>
            <w:rStyle w:val="Hyperlink"/>
            <w:rFonts w:ascii="Times New Roman" w:hAnsi="Times New Roman" w:cs="Times New Roman"/>
            <w:webHidden/>
            <w:sz w:val="20"/>
            <w:szCs w:val="20"/>
          </w:rPr>
        </w:r>
        <w:r w:rsidR="00DF6CB5" w:rsidRPr="00DF6CB5">
          <w:rPr>
            <w:rStyle w:val="Hyperlink"/>
            <w:rFonts w:ascii="Times New Roman" w:hAnsi="Times New Roman" w:cs="Times New Roman"/>
            <w:webHidden/>
            <w:sz w:val="20"/>
            <w:szCs w:val="20"/>
          </w:rPr>
          <w:fldChar w:fldCharType="separate"/>
        </w:r>
        <w:r w:rsidR="00DF6CB5" w:rsidRPr="00DF6CB5">
          <w:rPr>
            <w:rStyle w:val="Hyperlink"/>
            <w:rFonts w:ascii="Times New Roman" w:hAnsi="Times New Roman" w:cs="Times New Roman"/>
            <w:webHidden/>
            <w:sz w:val="20"/>
            <w:szCs w:val="20"/>
          </w:rPr>
          <w:t>7</w:t>
        </w:r>
        <w:r w:rsidR="00DF6CB5" w:rsidRPr="00DF6CB5">
          <w:rPr>
            <w:rStyle w:val="Hyperlink"/>
            <w:rFonts w:ascii="Times New Roman" w:hAnsi="Times New Roman" w:cs="Times New Roman"/>
            <w:webHidden/>
            <w:sz w:val="20"/>
            <w:szCs w:val="20"/>
          </w:rPr>
          <w:fldChar w:fldCharType="end"/>
        </w:r>
      </w:hyperlink>
    </w:p>
    <w:p w14:paraId="6B6508B3" w14:textId="0BE30901" w:rsidR="00857FC8" w:rsidRPr="00857FC8" w:rsidRDefault="00857FC8" w:rsidP="00DF6CB5">
      <w:pPr>
        <w:pStyle w:val="TOC1"/>
        <w:tabs>
          <w:tab w:val="right" w:leader="dot" w:pos="9350"/>
        </w:tabs>
      </w:pPr>
      <w:r w:rsidRPr="00DF6CB5">
        <w:rPr>
          <w:rStyle w:val="Hyperlink"/>
          <w:noProof/>
        </w:rPr>
        <w:fldChar w:fldCharType="end"/>
      </w:r>
    </w:p>
    <w:p w14:paraId="6F8DA500" w14:textId="77777777" w:rsidR="00857FC8" w:rsidRDefault="00857FC8" w:rsidP="00C34C3F">
      <w:pPr>
        <w:pStyle w:val="Title"/>
      </w:pPr>
    </w:p>
    <w:p w14:paraId="63C743F6" w14:textId="529CC65C" w:rsidR="00857FC8" w:rsidRPr="00857FC8" w:rsidRDefault="00857FC8" w:rsidP="00857FC8">
      <w:pPr>
        <w:rPr>
          <w:rFonts w:ascii="Arial" w:eastAsia="Times New Roman" w:hAnsi="Arial" w:cs="Arial"/>
          <w:bCs/>
          <w:kern w:val="28"/>
          <w:sz w:val="44"/>
          <w:szCs w:val="32"/>
        </w:rPr>
      </w:pPr>
      <w:r>
        <w:br w:type="page"/>
      </w:r>
    </w:p>
    <w:p w14:paraId="3F9F5AFD" w14:textId="561C025D" w:rsidR="00C34C3F" w:rsidRPr="006F2668" w:rsidRDefault="009D6468" w:rsidP="00C34C3F">
      <w:pPr>
        <w:pStyle w:val="Title"/>
        <w:rPr>
          <w:b/>
          <w:sz w:val="32"/>
        </w:rPr>
      </w:pPr>
      <w:bookmarkStart w:id="0" w:name="_Toc510010488"/>
      <w:r w:rsidRPr="006F2668">
        <w:rPr>
          <w:b/>
          <w:sz w:val="32"/>
        </w:rPr>
        <w:lastRenderedPageBreak/>
        <w:t xml:space="preserve">Test cases for </w:t>
      </w:r>
      <w:r w:rsidR="005246E6">
        <w:rPr>
          <w:b/>
          <w:sz w:val="32"/>
        </w:rPr>
        <w:t>Toll-Free</w:t>
      </w:r>
      <w:r w:rsidR="00C34C3F" w:rsidRPr="006F2668">
        <w:rPr>
          <w:b/>
          <w:sz w:val="32"/>
        </w:rPr>
        <w:t xml:space="preserve"> IP Routing</w:t>
      </w:r>
      <w:r w:rsidR="00103E78" w:rsidRPr="006F2668">
        <w:rPr>
          <w:b/>
          <w:sz w:val="32"/>
        </w:rPr>
        <w:t xml:space="preserve"> within the SHAKEN framework</w:t>
      </w:r>
      <w:bookmarkEnd w:id="0"/>
    </w:p>
    <w:p w14:paraId="5F726590" w14:textId="77777777" w:rsidR="00C34C3F" w:rsidRDefault="00C34C3F" w:rsidP="00C34C3F">
      <w:pPr>
        <w:pStyle w:val="Title"/>
      </w:pPr>
    </w:p>
    <w:p w14:paraId="42AF345B" w14:textId="77777777" w:rsidR="00C34C3F" w:rsidRPr="006F2668" w:rsidRDefault="00C34C3F" w:rsidP="006F2668">
      <w:pPr>
        <w:pStyle w:val="Heading1"/>
      </w:pPr>
      <w:bookmarkStart w:id="1" w:name="_Toc510010489"/>
      <w:r w:rsidRPr="006F2668">
        <w:t>Scope</w:t>
      </w:r>
      <w:bookmarkEnd w:id="1"/>
    </w:p>
    <w:p w14:paraId="61B37832" w14:textId="77777777" w:rsidR="006F2668" w:rsidRDefault="006F2668" w:rsidP="001B6EA8">
      <w:pPr>
        <w:ind w:left="360"/>
        <w:jc w:val="both"/>
        <w:rPr>
          <w:rFonts w:ascii="Arial" w:hAnsi="Arial" w:cs="Arial"/>
          <w:sz w:val="20"/>
          <w:szCs w:val="20"/>
        </w:rPr>
      </w:pPr>
    </w:p>
    <w:p w14:paraId="213B63ED" w14:textId="528DE3FD" w:rsidR="00A85795" w:rsidRPr="006F2668" w:rsidRDefault="005F7E8C" w:rsidP="00832EE4">
      <w:pPr>
        <w:jc w:val="both"/>
        <w:rPr>
          <w:rFonts w:ascii="Arial" w:hAnsi="Arial" w:cs="Arial"/>
          <w:sz w:val="20"/>
          <w:szCs w:val="20"/>
        </w:rPr>
      </w:pPr>
      <w:r w:rsidRPr="006F2668">
        <w:rPr>
          <w:rFonts w:ascii="Arial" w:hAnsi="Arial" w:cs="Arial"/>
          <w:sz w:val="20"/>
          <w:szCs w:val="20"/>
        </w:rPr>
        <w:t xml:space="preserve">This document describes two test cases for </w:t>
      </w:r>
      <w:r w:rsidR="005246E6">
        <w:rPr>
          <w:rFonts w:ascii="Arial" w:hAnsi="Arial" w:cs="Arial"/>
          <w:sz w:val="20"/>
          <w:szCs w:val="20"/>
        </w:rPr>
        <w:t>Toll-Free</w:t>
      </w:r>
      <w:r w:rsidRPr="006F2668">
        <w:rPr>
          <w:rFonts w:ascii="Arial" w:hAnsi="Arial" w:cs="Arial"/>
          <w:sz w:val="20"/>
          <w:szCs w:val="20"/>
        </w:rPr>
        <w:t xml:space="preserve"> in an all IP environment</w:t>
      </w:r>
      <w:r w:rsidR="00A85795" w:rsidRPr="006F2668">
        <w:rPr>
          <w:rFonts w:ascii="Arial" w:hAnsi="Arial" w:cs="Arial"/>
          <w:sz w:val="20"/>
          <w:szCs w:val="20"/>
        </w:rPr>
        <w:t xml:space="preserve"> within the SHAKEN framework. One of the test cases has already been executed under the Testbeds Focus Group SHAKEN initiative. </w:t>
      </w:r>
      <w:r w:rsidR="00DA7A76">
        <w:rPr>
          <w:rFonts w:ascii="Arial" w:hAnsi="Arial" w:cs="Arial"/>
          <w:sz w:val="20"/>
          <w:szCs w:val="20"/>
        </w:rPr>
        <w:t>Agreement</w:t>
      </w:r>
      <w:r w:rsidR="00A85795" w:rsidRPr="006F2668">
        <w:rPr>
          <w:rFonts w:ascii="Arial" w:hAnsi="Arial" w:cs="Arial"/>
          <w:sz w:val="20"/>
          <w:szCs w:val="20"/>
        </w:rPr>
        <w:t xml:space="preserve"> from the IP NNI group on a second test case that has been added to the test plan is required</w:t>
      </w:r>
      <w:r w:rsidR="00DA7A76">
        <w:rPr>
          <w:rFonts w:ascii="Arial" w:hAnsi="Arial" w:cs="Arial"/>
          <w:sz w:val="20"/>
          <w:szCs w:val="20"/>
        </w:rPr>
        <w:t xml:space="preserve"> by the testbed administrator</w:t>
      </w:r>
      <w:r w:rsidR="00A85795" w:rsidRPr="006F2668">
        <w:rPr>
          <w:rFonts w:ascii="Arial" w:hAnsi="Arial" w:cs="Arial"/>
          <w:sz w:val="20"/>
          <w:szCs w:val="20"/>
        </w:rPr>
        <w:t xml:space="preserve"> in order to move forward with the</w:t>
      </w:r>
      <w:r w:rsidR="00DA7A76">
        <w:rPr>
          <w:rFonts w:ascii="Arial" w:hAnsi="Arial" w:cs="Arial"/>
          <w:sz w:val="20"/>
          <w:szCs w:val="20"/>
        </w:rPr>
        <w:t xml:space="preserve"> execution</w:t>
      </w:r>
      <w:r w:rsidR="00A85795" w:rsidRPr="006F2668">
        <w:rPr>
          <w:rFonts w:ascii="Arial" w:hAnsi="Arial" w:cs="Arial"/>
          <w:sz w:val="20"/>
          <w:szCs w:val="20"/>
        </w:rPr>
        <w:t>.</w:t>
      </w:r>
    </w:p>
    <w:p w14:paraId="70FF48BF" w14:textId="77777777" w:rsidR="00A85795" w:rsidRPr="006F2668" w:rsidRDefault="00A85795" w:rsidP="00832EE4">
      <w:pPr>
        <w:jc w:val="both"/>
        <w:rPr>
          <w:rFonts w:ascii="Arial" w:hAnsi="Arial" w:cs="Arial"/>
          <w:sz w:val="20"/>
          <w:szCs w:val="20"/>
        </w:rPr>
      </w:pPr>
    </w:p>
    <w:p w14:paraId="3EF561B1" w14:textId="77777777" w:rsidR="00F66A3C" w:rsidRDefault="00F66A3C" w:rsidP="00C34C3F">
      <w:pPr>
        <w:ind w:left="360"/>
      </w:pPr>
    </w:p>
    <w:p w14:paraId="5CB3D44F" w14:textId="4E2E620B" w:rsidR="00554CB5" w:rsidRPr="0045301C" w:rsidRDefault="00DA7A76" w:rsidP="006F2668">
      <w:pPr>
        <w:pStyle w:val="Heading1"/>
      </w:pPr>
      <w:r>
        <w:t>Overview</w:t>
      </w:r>
    </w:p>
    <w:p w14:paraId="344D87C4" w14:textId="1D5E3F53" w:rsidR="001852F2" w:rsidRDefault="001852F2" w:rsidP="00554CB5"/>
    <w:p w14:paraId="5C888272" w14:textId="39974AC8" w:rsidR="0069338B" w:rsidRDefault="001154FE" w:rsidP="006E7712">
      <w:pPr>
        <w:jc w:val="both"/>
        <w:rPr>
          <w:rFonts w:ascii="Arial" w:hAnsi="Arial" w:cs="Arial"/>
          <w:sz w:val="20"/>
          <w:szCs w:val="20"/>
        </w:rPr>
      </w:pPr>
      <w:r w:rsidRPr="006F2668">
        <w:rPr>
          <w:rFonts w:ascii="Arial" w:hAnsi="Arial" w:cs="Arial"/>
          <w:sz w:val="20"/>
          <w:szCs w:val="20"/>
        </w:rPr>
        <w:t>Th</w:t>
      </w:r>
      <w:r w:rsidR="00DA7A76">
        <w:rPr>
          <w:rFonts w:ascii="Arial" w:hAnsi="Arial" w:cs="Arial"/>
          <w:sz w:val="20"/>
          <w:szCs w:val="20"/>
        </w:rPr>
        <w:t>e configuration of the testbed used for th</w:t>
      </w:r>
      <w:r w:rsidRPr="006F2668">
        <w:rPr>
          <w:rFonts w:ascii="Arial" w:hAnsi="Arial" w:cs="Arial"/>
          <w:sz w:val="20"/>
          <w:szCs w:val="20"/>
        </w:rPr>
        <w:t xml:space="preserve">is </w:t>
      </w:r>
      <w:r w:rsidR="00DA7A76">
        <w:rPr>
          <w:rFonts w:ascii="Arial" w:hAnsi="Arial" w:cs="Arial"/>
          <w:sz w:val="20"/>
          <w:szCs w:val="20"/>
        </w:rPr>
        <w:t>testing should be used as a refe</w:t>
      </w:r>
      <w:r w:rsidR="00A11083">
        <w:rPr>
          <w:rFonts w:ascii="Arial" w:hAnsi="Arial" w:cs="Arial"/>
          <w:sz w:val="20"/>
          <w:szCs w:val="20"/>
        </w:rPr>
        <w:t>re</w:t>
      </w:r>
      <w:r w:rsidR="00DA7A76">
        <w:rPr>
          <w:rFonts w:ascii="Arial" w:hAnsi="Arial" w:cs="Arial"/>
          <w:sz w:val="20"/>
          <w:szCs w:val="20"/>
        </w:rPr>
        <w:t xml:space="preserve">nce </w:t>
      </w:r>
      <w:r w:rsidRPr="006F2668">
        <w:rPr>
          <w:rFonts w:ascii="Arial" w:hAnsi="Arial" w:cs="Arial"/>
          <w:sz w:val="20"/>
          <w:szCs w:val="20"/>
        </w:rPr>
        <w:t xml:space="preserve">and does not mandate any specific implementation. </w:t>
      </w:r>
      <w:r w:rsidR="00340833" w:rsidRPr="006F2668">
        <w:rPr>
          <w:rFonts w:ascii="Arial" w:hAnsi="Arial" w:cs="Arial"/>
          <w:sz w:val="20"/>
          <w:szCs w:val="20"/>
        </w:rPr>
        <w:t xml:space="preserve">The call is end-to-end SIP and the </w:t>
      </w:r>
      <w:r w:rsidR="00340833">
        <w:rPr>
          <w:rFonts w:ascii="Arial" w:hAnsi="Arial" w:cs="Arial"/>
          <w:sz w:val="20"/>
          <w:szCs w:val="20"/>
        </w:rPr>
        <w:t>Toll-Free</w:t>
      </w:r>
      <w:r w:rsidR="00340833" w:rsidRPr="006F2668">
        <w:rPr>
          <w:rFonts w:ascii="Arial" w:hAnsi="Arial" w:cs="Arial"/>
          <w:sz w:val="20"/>
          <w:szCs w:val="20"/>
        </w:rPr>
        <w:t xml:space="preserve"> routing query is performed via SIP redirect using a </w:t>
      </w:r>
      <w:r w:rsidR="00340833">
        <w:rPr>
          <w:rFonts w:ascii="Arial" w:hAnsi="Arial" w:cs="Arial"/>
          <w:sz w:val="20"/>
          <w:szCs w:val="20"/>
        </w:rPr>
        <w:t>Toll-Free</w:t>
      </w:r>
      <w:r w:rsidR="00340833" w:rsidRPr="006F2668">
        <w:rPr>
          <w:rFonts w:ascii="Arial" w:hAnsi="Arial" w:cs="Arial"/>
          <w:sz w:val="20"/>
          <w:szCs w:val="20"/>
        </w:rPr>
        <w:t xml:space="preserve"> Application Server (TFAS). </w:t>
      </w:r>
      <w:r w:rsidR="00B94337" w:rsidRPr="006F2668">
        <w:rPr>
          <w:rFonts w:ascii="Arial" w:hAnsi="Arial" w:cs="Arial"/>
          <w:sz w:val="20"/>
          <w:szCs w:val="20"/>
        </w:rPr>
        <w:t xml:space="preserve">The Originating Service Provider hosts the STI Authentication Service (AS) for the assertion of the telephone identity.  The Terminating Service Provider verifies the telephone identity via the STI Verification Service (VS). </w:t>
      </w:r>
    </w:p>
    <w:p w14:paraId="556A1F55" w14:textId="77777777" w:rsidR="0069338B" w:rsidRDefault="0069338B" w:rsidP="006E7712">
      <w:pPr>
        <w:jc w:val="both"/>
        <w:rPr>
          <w:rFonts w:ascii="Arial" w:hAnsi="Arial" w:cs="Arial"/>
          <w:sz w:val="20"/>
          <w:szCs w:val="20"/>
        </w:rPr>
      </w:pPr>
    </w:p>
    <w:p w14:paraId="1ECB4321" w14:textId="22948E93" w:rsidR="00375064" w:rsidRPr="00D9532A" w:rsidRDefault="005246E6" w:rsidP="00D9532A">
      <w:pPr>
        <w:jc w:val="both"/>
        <w:rPr>
          <w:rFonts w:ascii="Arial" w:hAnsi="Arial" w:cs="Arial"/>
          <w:sz w:val="20"/>
          <w:szCs w:val="20"/>
        </w:rPr>
      </w:pPr>
      <w:r>
        <w:rPr>
          <w:rFonts w:ascii="Arial" w:hAnsi="Arial" w:cs="Arial"/>
          <w:sz w:val="20"/>
          <w:szCs w:val="20"/>
        </w:rPr>
        <w:t>Toll-Free</w:t>
      </w:r>
      <w:r w:rsidR="00B94337" w:rsidRPr="006F2668">
        <w:rPr>
          <w:rFonts w:ascii="Arial" w:hAnsi="Arial" w:cs="Arial"/>
          <w:sz w:val="20"/>
          <w:szCs w:val="20"/>
        </w:rPr>
        <w:t xml:space="preserve"> routing information is provided by the </w:t>
      </w:r>
      <w:r>
        <w:rPr>
          <w:rFonts w:ascii="Arial" w:hAnsi="Arial" w:cs="Arial"/>
          <w:sz w:val="20"/>
          <w:szCs w:val="20"/>
        </w:rPr>
        <w:t>Toll-Free</w:t>
      </w:r>
      <w:r w:rsidR="00B94337" w:rsidRPr="006F2668">
        <w:rPr>
          <w:rFonts w:ascii="Arial" w:hAnsi="Arial" w:cs="Arial"/>
          <w:sz w:val="20"/>
          <w:szCs w:val="20"/>
        </w:rPr>
        <w:t xml:space="preserve"> Application Server (TFAS) to the Originating Service Provider via SIP redirection. </w:t>
      </w:r>
      <w:r w:rsidR="00545C21" w:rsidRPr="006F2668">
        <w:rPr>
          <w:rFonts w:ascii="Arial" w:hAnsi="Arial" w:cs="Arial"/>
          <w:sz w:val="20"/>
          <w:szCs w:val="20"/>
        </w:rPr>
        <w:t xml:space="preserve">The TFAS enables the Service Provider to query the SMS/800 Toll-Free database using a SIP INVITE/302 transaction. </w:t>
      </w:r>
      <w:r w:rsidR="0071732D" w:rsidRPr="006F2668">
        <w:rPr>
          <w:rFonts w:ascii="Arial" w:hAnsi="Arial" w:cs="Arial"/>
          <w:sz w:val="20"/>
          <w:szCs w:val="20"/>
        </w:rPr>
        <w:t xml:space="preserve">The intent is not to introduce an additional routing </w:t>
      </w:r>
      <w:r w:rsidRPr="006F2668">
        <w:rPr>
          <w:rFonts w:ascii="Arial" w:hAnsi="Arial" w:cs="Arial"/>
          <w:sz w:val="20"/>
          <w:szCs w:val="20"/>
        </w:rPr>
        <w:t>element,</w:t>
      </w:r>
      <w:r w:rsidR="0071732D" w:rsidRPr="006F2668">
        <w:rPr>
          <w:rFonts w:ascii="Arial" w:hAnsi="Arial" w:cs="Arial"/>
          <w:sz w:val="20"/>
          <w:szCs w:val="20"/>
        </w:rPr>
        <w:t xml:space="preserve"> but </w:t>
      </w:r>
      <w:r w:rsidR="00545C21" w:rsidRPr="006F2668">
        <w:rPr>
          <w:rFonts w:ascii="Arial" w:hAnsi="Arial" w:cs="Arial"/>
          <w:sz w:val="20"/>
          <w:szCs w:val="20"/>
        </w:rPr>
        <w:t xml:space="preserve">a Toll-Free </w:t>
      </w:r>
      <w:r w:rsidR="0071732D" w:rsidRPr="006F2668">
        <w:rPr>
          <w:rFonts w:ascii="Arial" w:hAnsi="Arial" w:cs="Arial"/>
          <w:sz w:val="20"/>
          <w:szCs w:val="20"/>
        </w:rPr>
        <w:t xml:space="preserve">query mechanism based on a VoIP </w:t>
      </w:r>
      <w:r w:rsidR="00545C21" w:rsidRPr="006F2668">
        <w:rPr>
          <w:rFonts w:ascii="Arial" w:hAnsi="Arial" w:cs="Arial"/>
          <w:sz w:val="20"/>
          <w:szCs w:val="20"/>
        </w:rPr>
        <w:t xml:space="preserve">protocol such as SIP.   Since the solely purpose of the TFAS is to provide </w:t>
      </w:r>
      <w:r w:rsidR="00FF5DEF" w:rsidRPr="006F2668">
        <w:rPr>
          <w:rFonts w:ascii="Arial" w:hAnsi="Arial" w:cs="Arial"/>
          <w:sz w:val="20"/>
          <w:szCs w:val="20"/>
        </w:rPr>
        <w:t xml:space="preserve">access to the SMS/800 database and return routing information for Toll-Free calls, </w:t>
      </w:r>
      <w:r w:rsidR="00545C21" w:rsidRPr="006F2668">
        <w:rPr>
          <w:rFonts w:ascii="Arial" w:hAnsi="Arial" w:cs="Arial"/>
          <w:sz w:val="20"/>
          <w:szCs w:val="20"/>
        </w:rPr>
        <w:t xml:space="preserve">it should not be </w:t>
      </w:r>
      <w:r w:rsidR="0071732D" w:rsidRPr="006F2668">
        <w:rPr>
          <w:rFonts w:ascii="Arial" w:hAnsi="Arial" w:cs="Arial"/>
          <w:sz w:val="20"/>
          <w:szCs w:val="20"/>
        </w:rPr>
        <w:t>considered</w:t>
      </w:r>
      <w:r w:rsidR="00FF5DEF" w:rsidRPr="006F2668">
        <w:rPr>
          <w:rFonts w:ascii="Arial" w:hAnsi="Arial" w:cs="Arial"/>
          <w:sz w:val="20"/>
          <w:szCs w:val="20"/>
        </w:rPr>
        <w:t xml:space="preserve"> an authoritative entity </w:t>
      </w:r>
      <w:r w:rsidR="0071732D" w:rsidRPr="006F2668">
        <w:rPr>
          <w:rFonts w:ascii="Arial" w:hAnsi="Arial" w:cs="Arial"/>
          <w:sz w:val="20"/>
          <w:szCs w:val="20"/>
        </w:rPr>
        <w:t>nor a provider of SHAKEN Authentication.</w:t>
      </w:r>
    </w:p>
    <w:p w14:paraId="674FBCA8" w14:textId="54BF8FAC" w:rsidR="00375064" w:rsidRDefault="00375064" w:rsidP="00375064">
      <w:pPr>
        <w:keepNext/>
        <w:ind w:left="360"/>
        <w:jc w:val="both"/>
      </w:pPr>
    </w:p>
    <w:p w14:paraId="3E8BB7A7" w14:textId="53F79918" w:rsidR="00B36E5B" w:rsidRDefault="00B36E5B" w:rsidP="00375064">
      <w:pPr>
        <w:pStyle w:val="Caption"/>
        <w:jc w:val="center"/>
        <w:rPr>
          <w:b/>
          <w:sz w:val="22"/>
          <w:szCs w:val="22"/>
        </w:rPr>
      </w:pPr>
    </w:p>
    <w:p w14:paraId="5CB8FEDD" w14:textId="401659A0" w:rsidR="00DA7A76" w:rsidRDefault="00DA7A76" w:rsidP="00DA7A76"/>
    <w:p w14:paraId="347913D6" w14:textId="6F1AD4EC" w:rsidR="00DA7A76" w:rsidRDefault="00DA7A76" w:rsidP="00DA7A76"/>
    <w:p w14:paraId="73674550" w14:textId="5BDAF756" w:rsidR="00340833" w:rsidRDefault="00340833" w:rsidP="00DA7A76"/>
    <w:p w14:paraId="7A4F8005" w14:textId="56EF4197" w:rsidR="00340833" w:rsidRDefault="00340833" w:rsidP="00DA7A76"/>
    <w:p w14:paraId="33B42EC6" w14:textId="77777777" w:rsidR="00340833" w:rsidRDefault="00340833" w:rsidP="00DA7A76"/>
    <w:p w14:paraId="2BECE34C" w14:textId="66C0465A" w:rsidR="00DA7A76" w:rsidRDefault="00DA7A76" w:rsidP="00DA7A76"/>
    <w:p w14:paraId="7957CCC6" w14:textId="1A249095" w:rsidR="00DA7A76" w:rsidRDefault="00DA7A76" w:rsidP="00DA7A76"/>
    <w:p w14:paraId="07CB6C24" w14:textId="5A05E12F" w:rsidR="00DA7A76" w:rsidRDefault="00DA7A76" w:rsidP="00DA7A76"/>
    <w:p w14:paraId="2E9CB47F" w14:textId="3B86E775" w:rsidR="00DA7A76" w:rsidRDefault="00DA7A76" w:rsidP="00DA7A76"/>
    <w:p w14:paraId="416A483F" w14:textId="28F03088" w:rsidR="00DA7A76" w:rsidRDefault="00DA7A76" w:rsidP="00DA7A76"/>
    <w:p w14:paraId="2182A674" w14:textId="595CBEDA" w:rsidR="00DA7A76" w:rsidRDefault="00DA7A76" w:rsidP="00DA7A76"/>
    <w:p w14:paraId="56129E84" w14:textId="5F156F7E" w:rsidR="00DA7A76" w:rsidRDefault="00DA7A76" w:rsidP="00DA7A76"/>
    <w:p w14:paraId="54632BFC" w14:textId="1239F896" w:rsidR="00DA7A76" w:rsidRDefault="00DA7A76" w:rsidP="00DA7A76"/>
    <w:p w14:paraId="55025EC5" w14:textId="54F60C8F" w:rsidR="00DA7A76" w:rsidRDefault="00DA7A76" w:rsidP="00DA7A76"/>
    <w:p w14:paraId="7E4CAD4D" w14:textId="77777777" w:rsidR="00DA7A76" w:rsidRPr="00DA7A76" w:rsidRDefault="00DA7A76" w:rsidP="00DA7A76"/>
    <w:p w14:paraId="6443DC8D" w14:textId="7DB57148" w:rsidR="00C34C3F" w:rsidRDefault="005246E6" w:rsidP="006F2668">
      <w:pPr>
        <w:pStyle w:val="Heading1"/>
      </w:pPr>
      <w:bookmarkStart w:id="2" w:name="_Toc510010491"/>
      <w:r>
        <w:lastRenderedPageBreak/>
        <w:t>Toll-Free</w:t>
      </w:r>
      <w:r w:rsidR="0042501F">
        <w:t xml:space="preserve"> call flow</w:t>
      </w:r>
      <w:r w:rsidR="006B52B1">
        <w:t xml:space="preserve"> with the use of SHAKEN</w:t>
      </w:r>
      <w:bookmarkEnd w:id="2"/>
    </w:p>
    <w:p w14:paraId="1A70F8BF" w14:textId="4625D535" w:rsidR="00C34C3F" w:rsidRDefault="00C34C3F" w:rsidP="00C34C3F">
      <w:pPr>
        <w:ind w:left="360"/>
      </w:pPr>
    </w:p>
    <w:p w14:paraId="34712919" w14:textId="74426B90" w:rsidR="00D734AC" w:rsidRDefault="00D734AC" w:rsidP="00C34C3F">
      <w:pPr>
        <w:ind w:left="360"/>
      </w:pPr>
    </w:p>
    <w:p w14:paraId="0FF6A4CA" w14:textId="77777777" w:rsidR="00DF6CB5" w:rsidRDefault="009C646E" w:rsidP="00DF6CB5">
      <w:pPr>
        <w:keepNext/>
        <w:ind w:left="360"/>
      </w:pPr>
      <w:r w:rsidRPr="009C646E">
        <w:rPr>
          <w:noProof/>
        </w:rPr>
        <w:drawing>
          <wp:inline distT="0" distB="0" distL="0" distR="0" wp14:anchorId="4B4DAFC1" wp14:editId="44421D71">
            <wp:extent cx="5943600" cy="3881755"/>
            <wp:effectExtent l="12700" t="12700" r="1270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81755"/>
                    </a:xfrm>
                    <a:prstGeom prst="rect">
                      <a:avLst/>
                    </a:prstGeom>
                    <a:ln w="3175">
                      <a:solidFill>
                        <a:schemeClr val="bg2">
                          <a:lumMod val="75000"/>
                        </a:schemeClr>
                      </a:solidFill>
                    </a:ln>
                  </pic:spPr>
                </pic:pic>
              </a:graphicData>
            </a:graphic>
          </wp:inline>
        </w:drawing>
      </w:r>
    </w:p>
    <w:p w14:paraId="375AA4EC" w14:textId="6FF7F9F5" w:rsidR="00123A12" w:rsidRPr="00DF6CB5" w:rsidRDefault="00DF6CB5" w:rsidP="00DF6CB5">
      <w:pPr>
        <w:pStyle w:val="Caption"/>
        <w:jc w:val="center"/>
        <w:rPr>
          <w:rFonts w:ascii="Arial" w:hAnsi="Arial" w:cs="Arial"/>
          <w:b/>
          <w:color w:val="000000" w:themeColor="text1"/>
        </w:rPr>
      </w:pPr>
      <w:bookmarkStart w:id="3" w:name="_Toc511829435"/>
      <w:r w:rsidRPr="00DF6CB5">
        <w:rPr>
          <w:rFonts w:ascii="Arial" w:hAnsi="Arial" w:cs="Arial"/>
          <w:b/>
          <w:color w:val="000000" w:themeColor="text1"/>
        </w:rPr>
        <w:t xml:space="preserve">Figure </w:t>
      </w:r>
      <w:r w:rsidRPr="00DF6CB5">
        <w:rPr>
          <w:rFonts w:ascii="Arial" w:hAnsi="Arial" w:cs="Arial"/>
          <w:b/>
          <w:color w:val="000000" w:themeColor="text1"/>
        </w:rPr>
        <w:fldChar w:fldCharType="begin"/>
      </w:r>
      <w:r w:rsidRPr="00DF6CB5">
        <w:rPr>
          <w:rFonts w:ascii="Arial" w:hAnsi="Arial" w:cs="Arial"/>
          <w:b/>
          <w:color w:val="000000" w:themeColor="text1"/>
        </w:rPr>
        <w:instrText xml:space="preserve"> SEQ Figure \* ARABIC </w:instrText>
      </w:r>
      <w:r w:rsidRPr="00DF6CB5">
        <w:rPr>
          <w:rFonts w:ascii="Arial" w:hAnsi="Arial" w:cs="Arial"/>
          <w:b/>
          <w:color w:val="000000" w:themeColor="text1"/>
        </w:rPr>
        <w:fldChar w:fldCharType="separate"/>
      </w:r>
      <w:r>
        <w:rPr>
          <w:rFonts w:ascii="Arial" w:hAnsi="Arial" w:cs="Arial"/>
          <w:b/>
          <w:noProof/>
          <w:color w:val="000000" w:themeColor="text1"/>
        </w:rPr>
        <w:t>1</w:t>
      </w:r>
      <w:r w:rsidRPr="00DF6CB5">
        <w:rPr>
          <w:rFonts w:ascii="Arial" w:hAnsi="Arial" w:cs="Arial"/>
          <w:b/>
          <w:color w:val="000000" w:themeColor="text1"/>
        </w:rPr>
        <w:fldChar w:fldCharType="end"/>
      </w:r>
      <w:r>
        <w:rPr>
          <w:rFonts w:ascii="Arial" w:hAnsi="Arial" w:cs="Arial"/>
          <w:b/>
          <w:color w:val="000000" w:themeColor="text1"/>
        </w:rPr>
        <w:t xml:space="preserve"> Toll-Free</w:t>
      </w:r>
      <w:r w:rsidRPr="006F2668">
        <w:rPr>
          <w:rFonts w:ascii="Arial" w:hAnsi="Arial" w:cs="Arial"/>
          <w:b/>
          <w:color w:val="000000" w:themeColor="text1"/>
        </w:rPr>
        <w:t xml:space="preserve"> SHAKEN call flow</w:t>
      </w:r>
      <w:bookmarkEnd w:id="3"/>
    </w:p>
    <w:p w14:paraId="3F582F67" w14:textId="77777777" w:rsidR="00D734AC" w:rsidRDefault="00D734AC" w:rsidP="00C34C3F">
      <w:pPr>
        <w:ind w:left="360"/>
      </w:pPr>
    </w:p>
    <w:p w14:paraId="26093C51" w14:textId="11D41F41" w:rsidR="00B25CD7" w:rsidRDefault="00B25CD7" w:rsidP="00C34C3F">
      <w:pPr>
        <w:ind w:left="360"/>
      </w:pPr>
    </w:p>
    <w:p w14:paraId="11BFBBCF" w14:textId="4A46FCEF" w:rsidR="00D734AC" w:rsidRDefault="00D734AC" w:rsidP="00C34C3F">
      <w:pPr>
        <w:ind w:left="360"/>
      </w:pPr>
    </w:p>
    <w:p w14:paraId="20623D8F" w14:textId="04997531" w:rsidR="00D734AC" w:rsidRPr="006F2668" w:rsidRDefault="00B41167" w:rsidP="00ED7FA2">
      <w:pPr>
        <w:pStyle w:val="ListParagraph"/>
        <w:numPr>
          <w:ilvl w:val="0"/>
          <w:numId w:val="7"/>
        </w:numPr>
        <w:jc w:val="both"/>
        <w:rPr>
          <w:rFonts w:ascii="Arial" w:hAnsi="Arial" w:cs="Arial"/>
          <w:sz w:val="20"/>
          <w:szCs w:val="20"/>
        </w:rPr>
      </w:pPr>
      <w:r w:rsidRPr="006F2668">
        <w:rPr>
          <w:rFonts w:ascii="Arial" w:hAnsi="Arial" w:cs="Arial"/>
          <w:sz w:val="20"/>
          <w:szCs w:val="20"/>
        </w:rPr>
        <w:t xml:space="preserve">The Originating SIP User (UE1) dials a </w:t>
      </w:r>
      <w:r w:rsidR="005246E6">
        <w:rPr>
          <w:rFonts w:ascii="Arial" w:hAnsi="Arial" w:cs="Arial"/>
          <w:sz w:val="20"/>
          <w:szCs w:val="20"/>
        </w:rPr>
        <w:t>Toll-Free</w:t>
      </w:r>
      <w:r w:rsidRPr="006F2668">
        <w:rPr>
          <w:rFonts w:ascii="Arial" w:hAnsi="Arial" w:cs="Arial"/>
          <w:sz w:val="20"/>
          <w:szCs w:val="20"/>
        </w:rPr>
        <w:t xml:space="preserve"> number which generates a SIP INVITE that is sent to </w:t>
      </w:r>
      <w:r w:rsidR="00184315" w:rsidRPr="006F2668">
        <w:rPr>
          <w:rFonts w:ascii="Arial" w:hAnsi="Arial" w:cs="Arial"/>
          <w:sz w:val="20"/>
          <w:szCs w:val="20"/>
        </w:rPr>
        <w:t>its CSCF</w:t>
      </w:r>
      <w:r w:rsidRPr="006F2668">
        <w:rPr>
          <w:rFonts w:ascii="Arial" w:hAnsi="Arial" w:cs="Arial"/>
          <w:sz w:val="20"/>
          <w:szCs w:val="20"/>
        </w:rPr>
        <w:t>.</w:t>
      </w:r>
    </w:p>
    <w:p w14:paraId="53529C6D" w14:textId="55864F46" w:rsidR="00184315" w:rsidRPr="006F2668" w:rsidRDefault="00B41167" w:rsidP="00ED7FA2">
      <w:pPr>
        <w:pStyle w:val="ListParagraph"/>
        <w:numPr>
          <w:ilvl w:val="0"/>
          <w:numId w:val="7"/>
        </w:numPr>
        <w:jc w:val="both"/>
        <w:rPr>
          <w:rFonts w:ascii="Arial" w:hAnsi="Arial" w:cs="Arial"/>
          <w:sz w:val="20"/>
          <w:szCs w:val="20"/>
        </w:rPr>
      </w:pPr>
      <w:r w:rsidRPr="006F2668">
        <w:rPr>
          <w:rFonts w:ascii="Arial" w:hAnsi="Arial" w:cs="Arial"/>
          <w:sz w:val="20"/>
          <w:szCs w:val="20"/>
        </w:rPr>
        <w:t>The Originating CSCF initiates a trigger to the STI-AS. The STI-</w:t>
      </w:r>
      <w:r w:rsidR="00BD5C19" w:rsidRPr="006F2668">
        <w:rPr>
          <w:rFonts w:ascii="Arial" w:hAnsi="Arial" w:cs="Arial"/>
          <w:sz w:val="20"/>
          <w:szCs w:val="20"/>
        </w:rPr>
        <w:t>AS signs the INVITE and adds an</w:t>
      </w:r>
      <w:r w:rsidRPr="006F2668">
        <w:rPr>
          <w:rFonts w:ascii="Arial" w:hAnsi="Arial" w:cs="Arial"/>
          <w:sz w:val="20"/>
          <w:szCs w:val="20"/>
        </w:rPr>
        <w:t xml:space="preserve"> “Identity” header based on the original </w:t>
      </w:r>
      <w:r w:rsidR="00184315" w:rsidRPr="006F2668">
        <w:rPr>
          <w:rFonts w:ascii="Arial" w:hAnsi="Arial" w:cs="Arial"/>
          <w:sz w:val="20"/>
          <w:szCs w:val="20"/>
        </w:rPr>
        <w:t xml:space="preserve">Calling number and Called number, in this case the Toll-Free number. The STI-AS passes </w:t>
      </w:r>
      <w:r w:rsidR="00857FC8" w:rsidRPr="006F2668">
        <w:rPr>
          <w:rFonts w:ascii="Arial" w:hAnsi="Arial" w:cs="Arial"/>
          <w:sz w:val="20"/>
          <w:szCs w:val="20"/>
        </w:rPr>
        <w:t>the</w:t>
      </w:r>
      <w:r w:rsidR="00184315" w:rsidRPr="006F2668">
        <w:rPr>
          <w:rFonts w:ascii="Arial" w:hAnsi="Arial" w:cs="Arial"/>
          <w:sz w:val="20"/>
          <w:szCs w:val="20"/>
        </w:rPr>
        <w:t xml:space="preserve"> INVITE back to the Originating CSCF. (This step is optional since the “Identity” header generated by initiating this trigger </w:t>
      </w:r>
      <w:r w:rsidR="006E7712">
        <w:rPr>
          <w:rFonts w:ascii="Arial" w:hAnsi="Arial" w:cs="Arial"/>
          <w:sz w:val="20"/>
          <w:szCs w:val="20"/>
        </w:rPr>
        <w:t>could</w:t>
      </w:r>
      <w:r w:rsidR="00184315" w:rsidRPr="006F2668">
        <w:rPr>
          <w:rFonts w:ascii="Arial" w:hAnsi="Arial" w:cs="Arial"/>
          <w:sz w:val="20"/>
          <w:szCs w:val="20"/>
        </w:rPr>
        <w:t xml:space="preserve"> be discarded after the dip to the TFAS</w:t>
      </w:r>
      <w:r w:rsidR="006E7712">
        <w:rPr>
          <w:rFonts w:ascii="Arial" w:hAnsi="Arial" w:cs="Arial"/>
          <w:sz w:val="20"/>
          <w:szCs w:val="20"/>
        </w:rPr>
        <w:t xml:space="preserve"> if </w:t>
      </w:r>
      <w:r w:rsidR="00691F40" w:rsidRPr="006F2668">
        <w:rPr>
          <w:rFonts w:ascii="Arial" w:hAnsi="Arial" w:cs="Arial"/>
          <w:sz w:val="20"/>
          <w:szCs w:val="20"/>
        </w:rPr>
        <w:t>a new target number is provided</w:t>
      </w:r>
      <w:r w:rsidR="00184315" w:rsidRPr="006F2668">
        <w:rPr>
          <w:rFonts w:ascii="Arial" w:hAnsi="Arial" w:cs="Arial"/>
          <w:sz w:val="20"/>
          <w:szCs w:val="20"/>
        </w:rPr>
        <w:t>)</w:t>
      </w:r>
    </w:p>
    <w:p w14:paraId="2737B74A" w14:textId="13C8BDF3" w:rsidR="005A6F2F" w:rsidRPr="006F2668" w:rsidRDefault="00184315" w:rsidP="00ED7FA2">
      <w:pPr>
        <w:pStyle w:val="ListParagraph"/>
        <w:numPr>
          <w:ilvl w:val="0"/>
          <w:numId w:val="7"/>
        </w:numPr>
        <w:jc w:val="both"/>
        <w:rPr>
          <w:rFonts w:ascii="Arial" w:hAnsi="Arial" w:cs="Arial"/>
          <w:sz w:val="20"/>
          <w:szCs w:val="20"/>
        </w:rPr>
      </w:pPr>
      <w:r w:rsidRPr="006F2668">
        <w:rPr>
          <w:rFonts w:ascii="Arial" w:hAnsi="Arial" w:cs="Arial"/>
          <w:sz w:val="20"/>
          <w:szCs w:val="20"/>
        </w:rPr>
        <w:t xml:space="preserve">The Originating CSCF </w:t>
      </w:r>
      <w:r w:rsidR="00375918" w:rsidRPr="006F2668">
        <w:rPr>
          <w:rFonts w:ascii="Arial" w:hAnsi="Arial" w:cs="Arial"/>
          <w:sz w:val="20"/>
          <w:szCs w:val="20"/>
        </w:rPr>
        <w:t>queries</w:t>
      </w:r>
      <w:r w:rsidR="006A77C9" w:rsidRPr="006F2668">
        <w:rPr>
          <w:rFonts w:ascii="Arial" w:hAnsi="Arial" w:cs="Arial"/>
          <w:sz w:val="20"/>
          <w:szCs w:val="20"/>
        </w:rPr>
        <w:t xml:space="preserve"> the </w:t>
      </w:r>
      <w:r w:rsidR="005246E6">
        <w:rPr>
          <w:rFonts w:ascii="Arial" w:hAnsi="Arial" w:cs="Arial"/>
          <w:sz w:val="20"/>
          <w:szCs w:val="20"/>
        </w:rPr>
        <w:t>Toll-Free</w:t>
      </w:r>
      <w:r w:rsidR="006A77C9" w:rsidRPr="006F2668">
        <w:rPr>
          <w:rFonts w:ascii="Arial" w:hAnsi="Arial" w:cs="Arial"/>
          <w:sz w:val="20"/>
          <w:szCs w:val="20"/>
        </w:rPr>
        <w:t xml:space="preserve"> database by </w:t>
      </w:r>
      <w:r w:rsidR="001357E3" w:rsidRPr="006F2668">
        <w:rPr>
          <w:rFonts w:ascii="Arial" w:hAnsi="Arial" w:cs="Arial"/>
          <w:sz w:val="20"/>
          <w:szCs w:val="20"/>
        </w:rPr>
        <w:t>sending</w:t>
      </w:r>
      <w:r w:rsidRPr="006F2668">
        <w:rPr>
          <w:rFonts w:ascii="Arial" w:hAnsi="Arial" w:cs="Arial"/>
          <w:sz w:val="20"/>
          <w:szCs w:val="20"/>
        </w:rPr>
        <w:t xml:space="preserve"> the signed INVITE to the TFAS to get routing information for the dialed </w:t>
      </w:r>
      <w:r w:rsidR="005246E6">
        <w:rPr>
          <w:rFonts w:ascii="Arial" w:hAnsi="Arial" w:cs="Arial"/>
          <w:sz w:val="20"/>
          <w:szCs w:val="20"/>
        </w:rPr>
        <w:t>Toll-Free</w:t>
      </w:r>
      <w:r w:rsidRPr="006F2668">
        <w:rPr>
          <w:rFonts w:ascii="Arial" w:hAnsi="Arial" w:cs="Arial"/>
          <w:sz w:val="20"/>
          <w:szCs w:val="20"/>
        </w:rPr>
        <w:t xml:space="preserve"> number. </w:t>
      </w:r>
    </w:p>
    <w:p w14:paraId="6228D9BB" w14:textId="05830B24" w:rsidR="00B41167" w:rsidRPr="006F2668" w:rsidRDefault="00184315" w:rsidP="00ED7FA2">
      <w:pPr>
        <w:pStyle w:val="ListParagraph"/>
        <w:numPr>
          <w:ilvl w:val="0"/>
          <w:numId w:val="7"/>
        </w:numPr>
        <w:jc w:val="both"/>
        <w:rPr>
          <w:rFonts w:ascii="Arial" w:hAnsi="Arial" w:cs="Arial"/>
          <w:sz w:val="20"/>
          <w:szCs w:val="20"/>
        </w:rPr>
      </w:pPr>
      <w:r w:rsidRPr="006F2668">
        <w:rPr>
          <w:rFonts w:ascii="Arial" w:hAnsi="Arial" w:cs="Arial"/>
          <w:sz w:val="20"/>
          <w:szCs w:val="20"/>
        </w:rPr>
        <w:t>TFAS responds w</w:t>
      </w:r>
      <w:r w:rsidR="000F11DD" w:rsidRPr="006F2668">
        <w:rPr>
          <w:rFonts w:ascii="Arial" w:hAnsi="Arial" w:cs="Arial"/>
          <w:sz w:val="20"/>
          <w:szCs w:val="20"/>
        </w:rPr>
        <w:t xml:space="preserve">ith a SIP 302 Moved Temporarily which includes the new target </w:t>
      </w:r>
      <w:r w:rsidR="005A6F2F" w:rsidRPr="006F2668">
        <w:rPr>
          <w:rFonts w:ascii="Arial" w:hAnsi="Arial" w:cs="Arial"/>
          <w:sz w:val="20"/>
          <w:szCs w:val="20"/>
        </w:rPr>
        <w:t xml:space="preserve">URI </w:t>
      </w:r>
      <w:r w:rsidR="000F11DD" w:rsidRPr="006F2668">
        <w:rPr>
          <w:rFonts w:ascii="Arial" w:hAnsi="Arial" w:cs="Arial"/>
          <w:sz w:val="20"/>
          <w:szCs w:val="20"/>
        </w:rPr>
        <w:t xml:space="preserve">in the “Contact” header. </w:t>
      </w:r>
      <w:r w:rsidR="005A6F2F" w:rsidRPr="006F2668">
        <w:rPr>
          <w:rFonts w:ascii="Arial" w:hAnsi="Arial" w:cs="Arial"/>
          <w:sz w:val="20"/>
          <w:szCs w:val="20"/>
        </w:rPr>
        <w:t xml:space="preserve">The “Diversion” header </w:t>
      </w:r>
      <w:r w:rsidR="005246E6" w:rsidRPr="006F2668">
        <w:rPr>
          <w:rFonts w:ascii="Arial" w:hAnsi="Arial" w:cs="Arial"/>
          <w:sz w:val="20"/>
          <w:szCs w:val="20"/>
        </w:rPr>
        <w:t>(or</w:t>
      </w:r>
      <w:r w:rsidR="00375918" w:rsidRPr="006F2668">
        <w:rPr>
          <w:rFonts w:ascii="Arial" w:hAnsi="Arial" w:cs="Arial"/>
          <w:sz w:val="20"/>
          <w:szCs w:val="20"/>
        </w:rPr>
        <w:t xml:space="preserve"> “History-info” to be IETF compliant) </w:t>
      </w:r>
      <w:r w:rsidR="005A6F2F" w:rsidRPr="006F2668">
        <w:rPr>
          <w:rFonts w:ascii="Arial" w:hAnsi="Arial" w:cs="Arial"/>
          <w:sz w:val="20"/>
          <w:szCs w:val="20"/>
        </w:rPr>
        <w:t xml:space="preserve">carries the dialed </w:t>
      </w:r>
      <w:r w:rsidR="005246E6">
        <w:rPr>
          <w:rFonts w:ascii="Arial" w:hAnsi="Arial" w:cs="Arial"/>
          <w:sz w:val="20"/>
          <w:szCs w:val="20"/>
        </w:rPr>
        <w:t>Toll-Free</w:t>
      </w:r>
      <w:r w:rsidR="005A6F2F" w:rsidRPr="006F2668">
        <w:rPr>
          <w:rFonts w:ascii="Arial" w:hAnsi="Arial" w:cs="Arial"/>
          <w:sz w:val="20"/>
          <w:szCs w:val="20"/>
        </w:rPr>
        <w:t xml:space="preserve"> number.</w:t>
      </w:r>
    </w:p>
    <w:p w14:paraId="01BF4DB6" w14:textId="13225E0B" w:rsidR="005A6F2F" w:rsidRPr="006F2668" w:rsidRDefault="005A6F2F" w:rsidP="00ED7FA2">
      <w:pPr>
        <w:pStyle w:val="ListParagraph"/>
        <w:numPr>
          <w:ilvl w:val="0"/>
          <w:numId w:val="7"/>
        </w:numPr>
        <w:jc w:val="both"/>
        <w:rPr>
          <w:rFonts w:ascii="Arial" w:hAnsi="Arial" w:cs="Arial"/>
          <w:sz w:val="20"/>
          <w:szCs w:val="20"/>
        </w:rPr>
      </w:pPr>
      <w:r w:rsidRPr="006F2668">
        <w:rPr>
          <w:rFonts w:ascii="Arial" w:hAnsi="Arial" w:cs="Arial"/>
          <w:sz w:val="20"/>
          <w:szCs w:val="20"/>
        </w:rPr>
        <w:t xml:space="preserve">The Originating CSCF constructs a new request and sends it to the STI-AS. The initial “Identity” header generated before the TFAS dip is discarded. The “To” header has the retargeted number. The STI-AS signs the INVITE and adds an “Identity” header based on the original Calling number and the new target number provided by the TFAS. The “Diversion” header is included in the new request carrying the dialed </w:t>
      </w:r>
      <w:r w:rsidR="005246E6">
        <w:rPr>
          <w:rFonts w:ascii="Arial" w:hAnsi="Arial" w:cs="Arial"/>
          <w:sz w:val="20"/>
          <w:szCs w:val="20"/>
        </w:rPr>
        <w:t>Toll-Free</w:t>
      </w:r>
      <w:r w:rsidRPr="006F2668">
        <w:rPr>
          <w:rFonts w:ascii="Arial" w:hAnsi="Arial" w:cs="Arial"/>
          <w:sz w:val="20"/>
          <w:szCs w:val="20"/>
        </w:rPr>
        <w:t xml:space="preserve"> number.</w:t>
      </w:r>
    </w:p>
    <w:p w14:paraId="5675922D" w14:textId="6A9497EF" w:rsidR="00401878" w:rsidRPr="006F2668" w:rsidRDefault="00032093" w:rsidP="00ED7FA2">
      <w:pPr>
        <w:pStyle w:val="ListParagraph"/>
        <w:numPr>
          <w:ilvl w:val="0"/>
          <w:numId w:val="7"/>
        </w:numPr>
        <w:jc w:val="both"/>
        <w:rPr>
          <w:rFonts w:ascii="Arial" w:hAnsi="Arial" w:cs="Arial"/>
          <w:sz w:val="20"/>
          <w:szCs w:val="20"/>
        </w:rPr>
      </w:pPr>
      <w:r w:rsidRPr="006F2668">
        <w:rPr>
          <w:rFonts w:ascii="Arial" w:hAnsi="Arial" w:cs="Arial"/>
          <w:sz w:val="20"/>
          <w:szCs w:val="20"/>
        </w:rPr>
        <w:t>The</w:t>
      </w:r>
      <w:r w:rsidR="00401878" w:rsidRPr="006F2668">
        <w:rPr>
          <w:rFonts w:ascii="Arial" w:hAnsi="Arial" w:cs="Arial"/>
          <w:sz w:val="20"/>
          <w:szCs w:val="20"/>
        </w:rPr>
        <w:t xml:space="preserve"> call </w:t>
      </w:r>
      <w:r w:rsidRPr="006F2668">
        <w:rPr>
          <w:rFonts w:ascii="Arial" w:hAnsi="Arial" w:cs="Arial"/>
          <w:sz w:val="20"/>
          <w:szCs w:val="20"/>
        </w:rPr>
        <w:t xml:space="preserve">is routed </w:t>
      </w:r>
      <w:r w:rsidR="00401878" w:rsidRPr="006F2668">
        <w:rPr>
          <w:rFonts w:ascii="Arial" w:hAnsi="Arial" w:cs="Arial"/>
          <w:sz w:val="20"/>
          <w:szCs w:val="20"/>
        </w:rPr>
        <w:t>to the Terminating Service Provider.</w:t>
      </w:r>
    </w:p>
    <w:p w14:paraId="3F0BDBD5" w14:textId="1A04D112" w:rsidR="00401878" w:rsidRPr="006F2668" w:rsidRDefault="00401878" w:rsidP="00ED7FA2">
      <w:pPr>
        <w:pStyle w:val="ListParagraph"/>
        <w:numPr>
          <w:ilvl w:val="0"/>
          <w:numId w:val="7"/>
        </w:numPr>
        <w:jc w:val="both"/>
        <w:rPr>
          <w:rFonts w:ascii="Arial" w:hAnsi="Arial" w:cs="Arial"/>
          <w:sz w:val="20"/>
          <w:szCs w:val="20"/>
        </w:rPr>
      </w:pPr>
      <w:r w:rsidRPr="006F2668">
        <w:rPr>
          <w:rFonts w:ascii="Arial" w:hAnsi="Arial" w:cs="Arial"/>
          <w:sz w:val="20"/>
          <w:szCs w:val="20"/>
        </w:rPr>
        <w:t>The Terminating CSCF initiates a trigger to the STI-VS for the incoming INVITE. The STI-VS verifies the signature and passes the INVITE back to the Terminating CSCF.</w:t>
      </w:r>
    </w:p>
    <w:p w14:paraId="45D54E72" w14:textId="02F52B30" w:rsidR="00401878" w:rsidRPr="006F2668" w:rsidRDefault="00401878" w:rsidP="00ED7FA2">
      <w:pPr>
        <w:pStyle w:val="ListParagraph"/>
        <w:numPr>
          <w:ilvl w:val="0"/>
          <w:numId w:val="7"/>
        </w:numPr>
        <w:jc w:val="both"/>
        <w:rPr>
          <w:rFonts w:ascii="Arial" w:hAnsi="Arial" w:cs="Arial"/>
          <w:sz w:val="20"/>
          <w:szCs w:val="20"/>
        </w:rPr>
      </w:pPr>
      <w:r w:rsidRPr="006F2668">
        <w:rPr>
          <w:rFonts w:ascii="Arial" w:hAnsi="Arial" w:cs="Arial"/>
          <w:sz w:val="20"/>
          <w:szCs w:val="20"/>
        </w:rPr>
        <w:t>The Terminating CSCF continues processing the call to the final destination</w:t>
      </w:r>
      <w:r w:rsidR="00BD53D8" w:rsidRPr="006F2668">
        <w:rPr>
          <w:rFonts w:ascii="Arial" w:hAnsi="Arial" w:cs="Arial"/>
          <w:sz w:val="20"/>
          <w:szCs w:val="20"/>
        </w:rPr>
        <w:t>,</w:t>
      </w:r>
      <w:r w:rsidRPr="006F2668">
        <w:rPr>
          <w:rFonts w:ascii="Arial" w:hAnsi="Arial" w:cs="Arial"/>
          <w:sz w:val="20"/>
          <w:szCs w:val="20"/>
        </w:rPr>
        <w:t xml:space="preserve"> UE2.</w:t>
      </w:r>
    </w:p>
    <w:p w14:paraId="21B12F2D" w14:textId="77777777" w:rsidR="00401878" w:rsidRDefault="00401878" w:rsidP="00DE706D">
      <w:pPr>
        <w:ind w:left="360"/>
        <w:jc w:val="both"/>
      </w:pPr>
    </w:p>
    <w:p w14:paraId="5C286C77" w14:textId="3CC0BBD9" w:rsidR="00B25CD7" w:rsidRPr="006F2668" w:rsidRDefault="00F819F4" w:rsidP="006E7712">
      <w:pPr>
        <w:jc w:val="both"/>
        <w:rPr>
          <w:rFonts w:ascii="Arial" w:hAnsi="Arial" w:cs="Arial"/>
          <w:sz w:val="20"/>
          <w:szCs w:val="20"/>
        </w:rPr>
      </w:pPr>
      <w:r w:rsidRPr="006F2668">
        <w:rPr>
          <w:rFonts w:ascii="Arial" w:hAnsi="Arial" w:cs="Arial"/>
          <w:sz w:val="20"/>
          <w:szCs w:val="20"/>
        </w:rPr>
        <w:lastRenderedPageBreak/>
        <w:t>The diagram below shows details of the interaction between the Originating CSCF and the TFAS as well as interaction between the Originating CSCF and the STI-AS.</w:t>
      </w:r>
      <w:r w:rsidR="00ED7FA2" w:rsidRPr="006F2668">
        <w:rPr>
          <w:rFonts w:ascii="Arial" w:hAnsi="Arial" w:cs="Arial"/>
          <w:sz w:val="20"/>
          <w:szCs w:val="20"/>
        </w:rPr>
        <w:t xml:space="preserve"> The inclusion of the “Identity” header </w:t>
      </w:r>
      <w:r w:rsidR="00BD5C19" w:rsidRPr="006F2668">
        <w:rPr>
          <w:rFonts w:ascii="Arial" w:hAnsi="Arial" w:cs="Arial"/>
          <w:sz w:val="20"/>
          <w:szCs w:val="20"/>
        </w:rPr>
        <w:t xml:space="preserve">by the Originating SP </w:t>
      </w:r>
      <w:r w:rsidR="00ED7FA2" w:rsidRPr="006F2668">
        <w:rPr>
          <w:rFonts w:ascii="Arial" w:hAnsi="Arial" w:cs="Arial"/>
          <w:sz w:val="20"/>
          <w:szCs w:val="20"/>
        </w:rPr>
        <w:t>before the TFAS dip</w:t>
      </w:r>
      <w:r w:rsidR="00BD5C19" w:rsidRPr="006F2668">
        <w:rPr>
          <w:rFonts w:ascii="Arial" w:hAnsi="Arial" w:cs="Arial"/>
          <w:sz w:val="20"/>
          <w:szCs w:val="20"/>
        </w:rPr>
        <w:t xml:space="preserve"> </w:t>
      </w:r>
      <w:r w:rsidR="00ED7FA2" w:rsidRPr="006F2668">
        <w:rPr>
          <w:rFonts w:ascii="Arial" w:hAnsi="Arial" w:cs="Arial"/>
          <w:sz w:val="20"/>
          <w:szCs w:val="20"/>
        </w:rPr>
        <w:t xml:space="preserve">is optional. If present, the “Identity” header </w:t>
      </w:r>
      <w:r w:rsidR="006E7712">
        <w:rPr>
          <w:rFonts w:ascii="Arial" w:hAnsi="Arial" w:cs="Arial"/>
          <w:sz w:val="20"/>
          <w:szCs w:val="20"/>
        </w:rPr>
        <w:t>could</w:t>
      </w:r>
      <w:r w:rsidR="00ED7FA2" w:rsidRPr="006F2668">
        <w:rPr>
          <w:rFonts w:ascii="Arial" w:hAnsi="Arial" w:cs="Arial"/>
          <w:sz w:val="20"/>
          <w:szCs w:val="20"/>
        </w:rPr>
        <w:t xml:space="preserve"> be discarded after the TFAS dip</w:t>
      </w:r>
      <w:r w:rsidR="006E7712">
        <w:rPr>
          <w:rFonts w:ascii="Arial" w:hAnsi="Arial" w:cs="Arial"/>
          <w:sz w:val="20"/>
          <w:szCs w:val="20"/>
        </w:rPr>
        <w:t xml:space="preserve"> if a new target is provided</w:t>
      </w:r>
      <w:r w:rsidR="00ED7FA2" w:rsidRPr="006F2668">
        <w:rPr>
          <w:rFonts w:ascii="Arial" w:hAnsi="Arial" w:cs="Arial"/>
          <w:sz w:val="20"/>
          <w:szCs w:val="20"/>
        </w:rPr>
        <w:t>. Removal of the pre-existing “Identity” header after the TFAs dip could be performed by either the Originating CSCF or the STI-AS.</w:t>
      </w:r>
    </w:p>
    <w:p w14:paraId="4A5D2693" w14:textId="729DA6D9" w:rsidR="00B25CD7" w:rsidRDefault="00B25CD7" w:rsidP="00C34C3F">
      <w:pPr>
        <w:ind w:left="360"/>
      </w:pPr>
    </w:p>
    <w:p w14:paraId="04EE8341" w14:textId="37AC8EB4" w:rsidR="00B25CD7" w:rsidRPr="00B25CD7" w:rsidRDefault="00B25CD7" w:rsidP="00B25CD7">
      <w:pPr>
        <w:rPr>
          <w:rFonts w:ascii="Calibri" w:eastAsia="Times New Roman" w:hAnsi="Calibri" w:cs="Calibri"/>
          <w:color w:val="212121"/>
        </w:rPr>
      </w:pPr>
      <w:r>
        <w:rPr>
          <w:rFonts w:ascii="Courier New" w:eastAsia="Times New Roman" w:hAnsi="Courier New" w:cs="Courier New"/>
          <w:b/>
          <w:bCs/>
          <w:color w:val="212121"/>
          <w:sz w:val="18"/>
          <w:szCs w:val="18"/>
        </w:rPr>
        <w:t xml:space="preserve">CSCF             </w:t>
      </w:r>
      <w:r w:rsidRPr="00B25CD7">
        <w:rPr>
          <w:rFonts w:ascii="Courier New" w:eastAsia="Times New Roman" w:hAnsi="Courier New" w:cs="Courier New"/>
          <w:color w:val="212121"/>
          <w:sz w:val="18"/>
          <w:szCs w:val="18"/>
        </w:rPr>
        <w:t>                                   </w:t>
      </w:r>
      <w:r w:rsidRPr="00B25CD7">
        <w:rPr>
          <w:rFonts w:ascii="Courier New" w:eastAsia="Times New Roman" w:hAnsi="Courier New" w:cs="Courier New"/>
          <w:b/>
          <w:bCs/>
          <w:color w:val="212121"/>
          <w:sz w:val="18"/>
          <w:szCs w:val="18"/>
        </w:rPr>
        <w:t>TFAS</w:t>
      </w:r>
    </w:p>
    <w:p w14:paraId="4D2E102E"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[1] --- INVITE sip:</w:t>
      </w:r>
      <w:hyperlink r:id="rId8" w:history="1">
        <w:r w:rsidRPr="00B25CD7">
          <w:rPr>
            <w:rFonts w:ascii="Courier New" w:eastAsia="Times New Roman" w:hAnsi="Courier New" w:cs="Courier New"/>
            <w:color w:val="954F72"/>
            <w:sz w:val="18"/>
            <w:szCs w:val="18"/>
            <w:u w:val="single"/>
          </w:rPr>
          <w:t>+18005551212@sp-a.com</w:t>
        </w:r>
      </w:hyperlink>
      <w:r w:rsidRPr="00B25CD7">
        <w:rPr>
          <w:rFonts w:ascii="Courier New" w:eastAsia="Times New Roman" w:hAnsi="Courier New" w:cs="Courier New"/>
          <w:color w:val="212121"/>
          <w:sz w:val="18"/>
          <w:szCs w:val="18"/>
        </w:rPr>
        <w:t> --&gt;</w:t>
      </w:r>
    </w:p>
    <w:p w14:paraId="7B2F9E0F"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To: sip:</w:t>
      </w:r>
      <w:hyperlink r:id="rId9" w:history="1">
        <w:r w:rsidRPr="00B25CD7">
          <w:rPr>
            <w:rFonts w:ascii="Courier New" w:eastAsia="Times New Roman" w:hAnsi="Courier New" w:cs="Courier New"/>
            <w:color w:val="954F72"/>
            <w:sz w:val="18"/>
            <w:szCs w:val="18"/>
            <w:u w:val="single"/>
          </w:rPr>
          <w:t>+18005551212@sp-a.com</w:t>
        </w:r>
      </w:hyperlink>
    </w:p>
    <w:p w14:paraId="6CCF8E1F"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Identity: &lt;shaken PASSporT&gt;  (optional will be discarded)</w:t>
      </w:r>
    </w:p>
    <w:p w14:paraId="718C3205"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(orig/dest/iat=a/18005551212/t)</w:t>
      </w:r>
    </w:p>
    <w:p w14:paraId="2A67E646" w14:textId="77777777" w:rsidR="00B25CD7" w:rsidRPr="00B25CD7" w:rsidRDefault="00B25CD7" w:rsidP="00B25CD7">
      <w:pPr>
        <w:rPr>
          <w:rFonts w:ascii="Calibri" w:eastAsia="Times New Roman" w:hAnsi="Calibri" w:cs="Calibri"/>
          <w:color w:val="212121"/>
        </w:rPr>
      </w:pPr>
      <w:r w:rsidRPr="00B25CD7">
        <w:rPr>
          <w:rFonts w:ascii="Calibri" w:eastAsia="Times New Roman" w:hAnsi="Calibri" w:cs="Calibri"/>
          <w:color w:val="212121"/>
        </w:rPr>
        <w:t>                                                 </w:t>
      </w:r>
    </w:p>
    <w:p w14:paraId="6EF9DA07"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[2] &lt;-- 302 Moved Temporarily -------------</w:t>
      </w:r>
    </w:p>
    <w:p w14:paraId="022E2D24"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Contact: </w:t>
      </w:r>
      <w:hyperlink r:id="rId10" w:history="1">
        <w:r w:rsidRPr="00B25CD7">
          <w:rPr>
            <w:rFonts w:ascii="Courier New" w:eastAsia="Times New Roman" w:hAnsi="Courier New" w:cs="Courier New"/>
            <w:color w:val="954F72"/>
            <w:sz w:val="18"/>
            <w:szCs w:val="18"/>
            <w:u w:val="single"/>
          </w:rPr>
          <w:t>sip:+13033222128@sp-b.com</w:t>
        </w:r>
      </w:hyperlink>
    </w:p>
    <w:p w14:paraId="40867573" w14:textId="35E80B26"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Diversion: </w:t>
      </w:r>
      <w:hyperlink r:id="rId11" w:history="1">
        <w:r w:rsidRPr="00B25CD7">
          <w:rPr>
            <w:rFonts w:ascii="Courier New" w:eastAsia="Times New Roman" w:hAnsi="Courier New" w:cs="Courier New"/>
            <w:color w:val="954F72"/>
            <w:sz w:val="18"/>
            <w:szCs w:val="18"/>
            <w:u w:val="single"/>
          </w:rPr>
          <w:t>sip:+18005551212@sp-a.com</w:t>
        </w:r>
      </w:hyperlink>
      <w:r w:rsidRPr="00B25CD7">
        <w:rPr>
          <w:rFonts w:ascii="Courier New" w:eastAsia="Times New Roman" w:hAnsi="Courier New" w:cs="Courier New"/>
          <w:color w:val="212121"/>
          <w:sz w:val="18"/>
          <w:szCs w:val="18"/>
        </w:rPr>
        <w:t>  (or to be more IETF compliant “History</w:t>
      </w:r>
      <w:r w:rsidR="0071732D">
        <w:rPr>
          <w:rFonts w:ascii="Courier New" w:eastAsia="Times New Roman" w:hAnsi="Courier New" w:cs="Courier New"/>
          <w:color w:val="212121"/>
          <w:sz w:val="18"/>
          <w:szCs w:val="18"/>
        </w:rPr>
        <w:t>-info”</w:t>
      </w:r>
      <w:r w:rsidRPr="00B25CD7">
        <w:rPr>
          <w:rFonts w:ascii="Courier New" w:eastAsia="Times New Roman" w:hAnsi="Courier New" w:cs="Courier New"/>
          <w:color w:val="212121"/>
          <w:sz w:val="18"/>
          <w:szCs w:val="18"/>
        </w:rPr>
        <w:t>)</w:t>
      </w:r>
    </w:p>
    <w:p w14:paraId="01549F8A"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w:t>
      </w:r>
    </w:p>
    <w:p w14:paraId="75D6D372" w14:textId="77777777" w:rsidR="00B25CD7" w:rsidRDefault="00B25CD7" w:rsidP="00B25CD7">
      <w:pPr>
        <w:rPr>
          <w:rFonts w:ascii="Courier New" w:eastAsia="Times New Roman" w:hAnsi="Courier New" w:cs="Courier New"/>
          <w:b/>
          <w:bCs/>
          <w:color w:val="212121"/>
          <w:sz w:val="18"/>
          <w:szCs w:val="18"/>
        </w:rPr>
      </w:pPr>
    </w:p>
    <w:p w14:paraId="267924AF" w14:textId="5999EA93"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b/>
          <w:bCs/>
          <w:color w:val="212121"/>
          <w:sz w:val="18"/>
          <w:szCs w:val="18"/>
        </w:rPr>
        <w:t>CSCF</w:t>
      </w:r>
      <w:r w:rsidRPr="00B25CD7">
        <w:rPr>
          <w:rFonts w:ascii="Courier New" w:eastAsia="Times New Roman" w:hAnsi="Courier New" w:cs="Courier New"/>
          <w:color w:val="212121"/>
          <w:sz w:val="18"/>
          <w:szCs w:val="18"/>
        </w:rPr>
        <w:t>                                                  </w:t>
      </w:r>
      <w:r w:rsidR="00672C18">
        <w:rPr>
          <w:rFonts w:ascii="Courier New" w:eastAsia="Times New Roman" w:hAnsi="Courier New" w:cs="Courier New"/>
          <w:b/>
          <w:bCs/>
          <w:color w:val="212121"/>
          <w:sz w:val="18"/>
          <w:szCs w:val="18"/>
        </w:rPr>
        <w:t>STI-</w:t>
      </w:r>
      <w:r>
        <w:rPr>
          <w:rFonts w:ascii="Courier New" w:eastAsia="Times New Roman" w:hAnsi="Courier New" w:cs="Courier New"/>
          <w:b/>
          <w:bCs/>
          <w:color w:val="212121"/>
          <w:sz w:val="18"/>
          <w:szCs w:val="18"/>
        </w:rPr>
        <w:t>A</w:t>
      </w:r>
      <w:r w:rsidRPr="00B25CD7">
        <w:rPr>
          <w:rFonts w:ascii="Courier New" w:eastAsia="Times New Roman" w:hAnsi="Courier New" w:cs="Courier New"/>
          <w:b/>
          <w:bCs/>
          <w:color w:val="212121"/>
          <w:sz w:val="18"/>
          <w:szCs w:val="18"/>
        </w:rPr>
        <w:t>S</w:t>
      </w:r>
    </w:p>
    <w:p w14:paraId="10812638"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[3] --- INVITE sip:</w:t>
      </w:r>
      <w:hyperlink r:id="rId12" w:history="1">
        <w:r w:rsidRPr="00B25CD7">
          <w:rPr>
            <w:rFonts w:ascii="Courier New" w:eastAsia="Times New Roman" w:hAnsi="Courier New" w:cs="Courier New"/>
            <w:color w:val="954F72"/>
            <w:sz w:val="18"/>
            <w:szCs w:val="18"/>
            <w:u w:val="single"/>
          </w:rPr>
          <w:t>+13033222128@sp-b.com</w:t>
        </w:r>
      </w:hyperlink>
      <w:r w:rsidRPr="00B25CD7">
        <w:rPr>
          <w:rFonts w:ascii="Courier New" w:eastAsia="Times New Roman" w:hAnsi="Courier New" w:cs="Courier New"/>
          <w:color w:val="212121"/>
          <w:sz w:val="18"/>
          <w:szCs w:val="18"/>
        </w:rPr>
        <w:t> -----------&gt;</w:t>
      </w:r>
    </w:p>
    <w:p w14:paraId="45A3ECC0"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To: </w:t>
      </w:r>
      <w:hyperlink r:id="rId13" w:history="1">
        <w:r w:rsidRPr="00B25CD7">
          <w:rPr>
            <w:rFonts w:ascii="Courier New" w:eastAsia="Times New Roman" w:hAnsi="Courier New" w:cs="Courier New"/>
            <w:color w:val="954F72"/>
            <w:sz w:val="18"/>
            <w:szCs w:val="18"/>
            <w:u w:val="single"/>
          </w:rPr>
          <w:t>sip:+13033222128@sp-b.com</w:t>
        </w:r>
      </w:hyperlink>
    </w:p>
    <w:p w14:paraId="6E4F4BAE" w14:textId="3AAE7DDB"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Diversion: </w:t>
      </w:r>
      <w:hyperlink r:id="rId14" w:history="1">
        <w:r w:rsidRPr="00B25CD7">
          <w:rPr>
            <w:rFonts w:ascii="Courier New" w:eastAsia="Times New Roman" w:hAnsi="Courier New" w:cs="Courier New"/>
            <w:color w:val="954F72"/>
            <w:sz w:val="18"/>
            <w:szCs w:val="18"/>
            <w:u w:val="single"/>
          </w:rPr>
          <w:t>sip:+18005551212@sp-a.com</w:t>
        </w:r>
      </w:hyperlink>
      <w:r w:rsidR="00672C18">
        <w:rPr>
          <w:rFonts w:ascii="Calibri" w:eastAsia="Times New Roman" w:hAnsi="Calibri" w:cs="Calibri"/>
          <w:color w:val="212121"/>
        </w:rPr>
        <w:t xml:space="preserve">      </w:t>
      </w:r>
      <w:r w:rsidR="00672C18">
        <w:rPr>
          <w:rFonts w:ascii="Courier New" w:eastAsia="Times New Roman" w:hAnsi="Courier New" w:cs="Courier New"/>
          <w:color w:val="212121"/>
          <w:sz w:val="18"/>
          <w:szCs w:val="18"/>
        </w:rPr>
        <w:t>(removal of pre-existing Identity header could be done by the CSCF or the STI-AS)</w:t>
      </w:r>
      <w:r w:rsidRPr="00B25CD7">
        <w:rPr>
          <w:rFonts w:ascii="Courier New" w:eastAsia="Times New Roman" w:hAnsi="Courier New" w:cs="Courier New"/>
          <w:color w:val="212121"/>
          <w:sz w:val="18"/>
          <w:szCs w:val="18"/>
        </w:rPr>
        <w:t>           </w:t>
      </w:r>
    </w:p>
    <w:p w14:paraId="73173364"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w:t>
      </w:r>
    </w:p>
    <w:p w14:paraId="5C1B73CB"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[4] &lt;-- INVITE sip:</w:t>
      </w:r>
      <w:hyperlink r:id="rId15" w:history="1">
        <w:r w:rsidRPr="00B25CD7">
          <w:rPr>
            <w:rFonts w:ascii="Courier New" w:eastAsia="Times New Roman" w:hAnsi="Courier New" w:cs="Courier New"/>
            <w:color w:val="954F72"/>
            <w:sz w:val="18"/>
            <w:szCs w:val="18"/>
            <w:u w:val="single"/>
          </w:rPr>
          <w:t>+13033222128@sp-b.com</w:t>
        </w:r>
      </w:hyperlink>
      <w:r w:rsidRPr="00B25CD7">
        <w:rPr>
          <w:rFonts w:ascii="Courier New" w:eastAsia="Times New Roman" w:hAnsi="Courier New" w:cs="Courier New"/>
          <w:color w:val="212121"/>
          <w:sz w:val="18"/>
          <w:szCs w:val="18"/>
        </w:rPr>
        <w:t> -----------</w:t>
      </w:r>
    </w:p>
    <w:p w14:paraId="24362550"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To: </w:t>
      </w:r>
      <w:hyperlink r:id="rId16" w:history="1">
        <w:r w:rsidRPr="00B25CD7">
          <w:rPr>
            <w:rFonts w:ascii="Courier New" w:eastAsia="Times New Roman" w:hAnsi="Courier New" w:cs="Courier New"/>
            <w:color w:val="954F72"/>
            <w:sz w:val="18"/>
            <w:szCs w:val="18"/>
            <w:u w:val="single"/>
          </w:rPr>
          <w:t>sip:+13033222128@sp-b.com</w:t>
        </w:r>
      </w:hyperlink>
    </w:p>
    <w:p w14:paraId="4C423D7C"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Diversion: </w:t>
      </w:r>
      <w:hyperlink r:id="rId17" w:history="1">
        <w:r w:rsidRPr="00B25CD7">
          <w:rPr>
            <w:rFonts w:ascii="Courier New" w:eastAsia="Times New Roman" w:hAnsi="Courier New" w:cs="Courier New"/>
            <w:color w:val="954F72"/>
            <w:sz w:val="18"/>
            <w:szCs w:val="18"/>
            <w:u w:val="single"/>
          </w:rPr>
          <w:t>sip:+18005551212@sp-a.com</w:t>
        </w:r>
      </w:hyperlink>
    </w:p>
    <w:p w14:paraId="243DAC91" w14:textId="77777777" w:rsidR="00B25CD7" w:rsidRPr="00B25CD7" w:rsidRDefault="00B25CD7" w:rsidP="00B25CD7">
      <w:pPr>
        <w:rPr>
          <w:rFonts w:ascii="Courier New" w:eastAsia="Times New Roman" w:hAnsi="Courier New" w:cs="Courier New"/>
          <w:color w:val="212121"/>
          <w:sz w:val="18"/>
          <w:szCs w:val="18"/>
        </w:rPr>
      </w:pPr>
      <w:r w:rsidRPr="00B25CD7">
        <w:rPr>
          <w:rFonts w:ascii="Courier New" w:eastAsia="Times New Roman" w:hAnsi="Courier New" w:cs="Courier New"/>
          <w:color w:val="212121"/>
          <w:sz w:val="18"/>
          <w:szCs w:val="18"/>
        </w:rPr>
        <w:t>           Identity: &lt;shaken PASSporT&gt;</w:t>
      </w:r>
      <w:r w:rsidRPr="00B25CD7">
        <w:rPr>
          <w:rFonts w:ascii="Cambria Math" w:eastAsia="Times New Roman" w:hAnsi="Cambria Math" w:cs="Cambria Math"/>
          <w:color w:val="212121"/>
          <w:sz w:val="18"/>
          <w:szCs w:val="18"/>
        </w:rPr>
        <w:t>​</w:t>
      </w:r>
    </w:p>
    <w:p w14:paraId="6D120D71" w14:textId="2245C45D" w:rsidR="00B25CD7" w:rsidRPr="00B25CD7" w:rsidRDefault="00B25CD7" w:rsidP="00B25CD7">
      <w:pPr>
        <w:rPr>
          <w:rFonts w:ascii="Courier New" w:eastAsia="Times New Roman" w:hAnsi="Courier New" w:cs="Courier New"/>
          <w:color w:val="212121"/>
          <w:sz w:val="18"/>
          <w:szCs w:val="18"/>
        </w:rPr>
      </w:pPr>
      <w:r>
        <w:rPr>
          <w:rFonts w:ascii="Courier New" w:eastAsia="Times New Roman" w:hAnsi="Courier New" w:cs="Courier New"/>
          <w:color w:val="212121"/>
          <w:sz w:val="18"/>
          <w:szCs w:val="18"/>
        </w:rPr>
        <w:t>                     </w:t>
      </w:r>
      <w:r w:rsidRPr="00B25CD7">
        <w:rPr>
          <w:rFonts w:ascii="Courier New" w:eastAsia="Times New Roman" w:hAnsi="Courier New" w:cs="Courier New"/>
          <w:color w:val="212121"/>
          <w:sz w:val="18"/>
          <w:szCs w:val="18"/>
        </w:rPr>
        <w:t>(orig/dest/iat=a/13033222128/t)    </w:t>
      </w:r>
    </w:p>
    <w:p w14:paraId="689A8EED" w14:textId="77777777" w:rsidR="00B25CD7" w:rsidRPr="00B25CD7" w:rsidRDefault="00B25CD7" w:rsidP="00B25CD7">
      <w:pPr>
        <w:rPr>
          <w:rFonts w:ascii="Calibri" w:eastAsia="Times New Roman" w:hAnsi="Calibri" w:cs="Calibri"/>
          <w:color w:val="212121"/>
        </w:rPr>
      </w:pPr>
      <w:r w:rsidRPr="00B25CD7">
        <w:rPr>
          <w:rFonts w:ascii="Calibri" w:eastAsia="Times New Roman" w:hAnsi="Calibri" w:cs="Calibri"/>
          <w:color w:val="212121"/>
        </w:rPr>
        <w:t> </w:t>
      </w:r>
    </w:p>
    <w:p w14:paraId="0C6A0313" w14:textId="7083E1CA"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w:t>
      </w:r>
      <w:r w:rsidRPr="00B25CD7">
        <w:rPr>
          <w:rFonts w:ascii="Courier New" w:eastAsia="Times New Roman" w:hAnsi="Courier New" w:cs="Courier New"/>
          <w:b/>
          <w:bCs/>
          <w:color w:val="212121"/>
          <w:sz w:val="18"/>
          <w:szCs w:val="18"/>
        </w:rPr>
        <w:t>CSCF</w:t>
      </w:r>
      <w:r w:rsidRPr="00B25CD7">
        <w:rPr>
          <w:rFonts w:ascii="Courier New" w:eastAsia="Times New Roman" w:hAnsi="Courier New" w:cs="Courier New"/>
          <w:color w:val="212121"/>
          <w:sz w:val="18"/>
          <w:szCs w:val="18"/>
        </w:rPr>
        <w:t>                                                  </w:t>
      </w:r>
      <w:r>
        <w:rPr>
          <w:rFonts w:ascii="Courier New" w:eastAsia="Times New Roman" w:hAnsi="Courier New" w:cs="Courier New"/>
          <w:b/>
          <w:bCs/>
          <w:color w:val="212121"/>
          <w:sz w:val="18"/>
          <w:szCs w:val="18"/>
        </w:rPr>
        <w:t>Terminating SP</w:t>
      </w:r>
    </w:p>
    <w:p w14:paraId="5A04B5BC"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[5] --- INVITE sip:</w:t>
      </w:r>
      <w:hyperlink r:id="rId18" w:history="1">
        <w:r w:rsidRPr="00B25CD7">
          <w:rPr>
            <w:rFonts w:ascii="Courier New" w:eastAsia="Times New Roman" w:hAnsi="Courier New" w:cs="Courier New"/>
            <w:color w:val="954F72"/>
            <w:sz w:val="18"/>
            <w:szCs w:val="18"/>
            <w:u w:val="single"/>
          </w:rPr>
          <w:t>+13033222128@sp-b.com</w:t>
        </w:r>
      </w:hyperlink>
      <w:r w:rsidRPr="00B25CD7">
        <w:rPr>
          <w:rFonts w:ascii="Courier New" w:eastAsia="Times New Roman" w:hAnsi="Courier New" w:cs="Courier New"/>
          <w:color w:val="212121"/>
          <w:sz w:val="18"/>
          <w:szCs w:val="18"/>
        </w:rPr>
        <w:t> -----------&gt;</w:t>
      </w:r>
    </w:p>
    <w:p w14:paraId="01BCD23B"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To: </w:t>
      </w:r>
      <w:hyperlink r:id="rId19" w:history="1">
        <w:r w:rsidRPr="00B25CD7">
          <w:rPr>
            <w:rFonts w:ascii="Courier New" w:eastAsia="Times New Roman" w:hAnsi="Courier New" w:cs="Courier New"/>
            <w:color w:val="954F72"/>
            <w:sz w:val="18"/>
            <w:szCs w:val="18"/>
            <w:u w:val="single"/>
          </w:rPr>
          <w:t>sip:+13033222128@sp-b.com</w:t>
        </w:r>
      </w:hyperlink>
    </w:p>
    <w:p w14:paraId="43D9C83F" w14:textId="77777777" w:rsidR="00B25CD7" w:rsidRPr="00B25CD7" w:rsidRDefault="00B25CD7" w:rsidP="00B25CD7">
      <w:pPr>
        <w:rPr>
          <w:rFonts w:ascii="Calibri" w:eastAsia="Times New Roman" w:hAnsi="Calibri" w:cs="Calibri"/>
          <w:color w:val="212121"/>
        </w:rPr>
      </w:pPr>
      <w:r w:rsidRPr="00B25CD7">
        <w:rPr>
          <w:rFonts w:ascii="Courier New" w:eastAsia="Times New Roman" w:hAnsi="Courier New" w:cs="Courier New"/>
          <w:color w:val="212121"/>
          <w:sz w:val="18"/>
          <w:szCs w:val="18"/>
        </w:rPr>
        <w:t>           Diversion: </w:t>
      </w:r>
      <w:hyperlink r:id="rId20" w:history="1">
        <w:r w:rsidRPr="00B25CD7">
          <w:rPr>
            <w:rFonts w:ascii="Courier New" w:eastAsia="Times New Roman" w:hAnsi="Courier New" w:cs="Courier New"/>
            <w:color w:val="954F72"/>
            <w:sz w:val="18"/>
            <w:szCs w:val="18"/>
            <w:u w:val="single"/>
          </w:rPr>
          <w:t>sip:+18005551212@sp-a.com</w:t>
        </w:r>
      </w:hyperlink>
    </w:p>
    <w:p w14:paraId="14E3F62E" w14:textId="77777777" w:rsidR="00B25CD7" w:rsidRPr="00B25CD7" w:rsidRDefault="00B25CD7" w:rsidP="00B25CD7">
      <w:pPr>
        <w:rPr>
          <w:rFonts w:ascii="Courier New" w:eastAsia="Times New Roman" w:hAnsi="Courier New" w:cs="Courier New"/>
          <w:color w:val="212121"/>
          <w:sz w:val="18"/>
          <w:szCs w:val="18"/>
        </w:rPr>
      </w:pPr>
      <w:r w:rsidRPr="00B25CD7">
        <w:rPr>
          <w:rFonts w:ascii="Courier New" w:eastAsia="Times New Roman" w:hAnsi="Courier New" w:cs="Courier New"/>
          <w:color w:val="212121"/>
          <w:sz w:val="18"/>
          <w:szCs w:val="18"/>
        </w:rPr>
        <w:t>           Identity: &lt;shaken PASSporT&gt;</w:t>
      </w:r>
      <w:r w:rsidRPr="00B25CD7">
        <w:rPr>
          <w:rFonts w:ascii="Cambria Math" w:eastAsia="Times New Roman" w:hAnsi="Cambria Math" w:cs="Cambria Math"/>
          <w:color w:val="212121"/>
          <w:sz w:val="18"/>
          <w:szCs w:val="18"/>
        </w:rPr>
        <w:t>​</w:t>
      </w:r>
    </w:p>
    <w:p w14:paraId="0867EC4D" w14:textId="6302543C" w:rsidR="00B25CD7" w:rsidRPr="00B25CD7" w:rsidRDefault="00B25CD7" w:rsidP="00B25CD7">
      <w:pPr>
        <w:rPr>
          <w:rFonts w:ascii="Courier New" w:eastAsia="Times New Roman" w:hAnsi="Courier New" w:cs="Courier New"/>
          <w:color w:val="212121"/>
          <w:sz w:val="18"/>
          <w:szCs w:val="18"/>
        </w:rPr>
      </w:pPr>
      <w:r>
        <w:rPr>
          <w:rFonts w:ascii="Courier New" w:eastAsia="Times New Roman" w:hAnsi="Courier New" w:cs="Courier New"/>
          <w:color w:val="212121"/>
          <w:sz w:val="18"/>
          <w:szCs w:val="18"/>
        </w:rPr>
        <w:t>                     </w:t>
      </w:r>
      <w:r w:rsidRPr="00B25CD7">
        <w:rPr>
          <w:rFonts w:ascii="Courier New" w:eastAsia="Times New Roman" w:hAnsi="Courier New" w:cs="Courier New"/>
          <w:color w:val="212121"/>
          <w:sz w:val="18"/>
          <w:szCs w:val="18"/>
        </w:rPr>
        <w:t>(orig/dest/iat=a/13033222128/t)</w:t>
      </w:r>
    </w:p>
    <w:p w14:paraId="15E0F22F" w14:textId="77777777" w:rsidR="00B25CD7" w:rsidRPr="00B25CD7" w:rsidRDefault="00B25CD7" w:rsidP="00B25CD7">
      <w:pPr>
        <w:rPr>
          <w:rFonts w:ascii="Calibri" w:eastAsia="Times New Roman" w:hAnsi="Calibri" w:cs="Calibri"/>
          <w:color w:val="212121"/>
        </w:rPr>
      </w:pPr>
      <w:r w:rsidRPr="00B25CD7">
        <w:rPr>
          <w:rFonts w:ascii="Calibri" w:eastAsia="Times New Roman" w:hAnsi="Calibri" w:cs="Calibri"/>
          <w:color w:val="212121"/>
          <w:sz w:val="22"/>
          <w:szCs w:val="22"/>
        </w:rPr>
        <w:t> </w:t>
      </w:r>
    </w:p>
    <w:p w14:paraId="2516BDAF" w14:textId="747796F2" w:rsidR="00B25CD7" w:rsidRDefault="00B25CD7" w:rsidP="00C34C3F">
      <w:pPr>
        <w:ind w:left="360"/>
      </w:pPr>
    </w:p>
    <w:p w14:paraId="7B0383F6" w14:textId="1D1449E3" w:rsidR="00C34C3F" w:rsidRDefault="00BE6E6E" w:rsidP="006F2668">
      <w:pPr>
        <w:pStyle w:val="Heading1"/>
      </w:pPr>
      <w:bookmarkStart w:id="4" w:name="_Toc510010492"/>
      <w:r>
        <w:t xml:space="preserve">Test Cases derived from </w:t>
      </w:r>
      <w:r w:rsidR="00F819F4">
        <w:t>the call flow</w:t>
      </w:r>
      <w:bookmarkEnd w:id="4"/>
    </w:p>
    <w:p w14:paraId="677224E6" w14:textId="7A14DC7C" w:rsidR="00F819F4" w:rsidRDefault="00F819F4" w:rsidP="00F819F4"/>
    <w:p w14:paraId="0D5B84A0" w14:textId="193FD0D3" w:rsidR="00822A14" w:rsidRDefault="00D72EAA" w:rsidP="006E7712">
      <w:pPr>
        <w:jc w:val="both"/>
        <w:rPr>
          <w:rFonts w:ascii="Arial" w:hAnsi="Arial" w:cs="Arial"/>
          <w:sz w:val="20"/>
          <w:szCs w:val="20"/>
        </w:rPr>
      </w:pPr>
      <w:r w:rsidRPr="006F2668">
        <w:rPr>
          <w:rFonts w:ascii="Arial" w:hAnsi="Arial" w:cs="Arial"/>
          <w:sz w:val="20"/>
          <w:szCs w:val="20"/>
        </w:rPr>
        <w:t xml:space="preserve">The options described below exist based on the relative order of authentication versus the </w:t>
      </w:r>
      <w:r w:rsidR="005246E6">
        <w:rPr>
          <w:rFonts w:ascii="Arial" w:hAnsi="Arial" w:cs="Arial"/>
          <w:sz w:val="20"/>
          <w:szCs w:val="20"/>
        </w:rPr>
        <w:t>Toll-Free</w:t>
      </w:r>
      <w:r w:rsidRPr="006F2668">
        <w:rPr>
          <w:rFonts w:ascii="Arial" w:hAnsi="Arial" w:cs="Arial"/>
          <w:sz w:val="20"/>
          <w:szCs w:val="20"/>
        </w:rPr>
        <w:t xml:space="preserve"> routing. Authentication could happen after other originating </w:t>
      </w:r>
      <w:r w:rsidR="005246E6" w:rsidRPr="006F2668">
        <w:rPr>
          <w:rFonts w:ascii="Arial" w:hAnsi="Arial" w:cs="Arial"/>
          <w:sz w:val="20"/>
          <w:szCs w:val="20"/>
        </w:rPr>
        <w:t>features</w:t>
      </w:r>
      <w:r w:rsidRPr="006F2668">
        <w:rPr>
          <w:rFonts w:ascii="Arial" w:hAnsi="Arial" w:cs="Arial"/>
          <w:sz w:val="20"/>
          <w:szCs w:val="20"/>
        </w:rPr>
        <w:t xml:space="preserve"> have been applied</w:t>
      </w:r>
      <w:r w:rsidR="00F66A3C" w:rsidRPr="006F2668">
        <w:rPr>
          <w:rFonts w:ascii="Arial" w:hAnsi="Arial" w:cs="Arial"/>
          <w:sz w:val="20"/>
          <w:szCs w:val="20"/>
        </w:rPr>
        <w:t>,</w:t>
      </w:r>
      <w:r w:rsidRPr="006F2668">
        <w:rPr>
          <w:rFonts w:ascii="Arial" w:hAnsi="Arial" w:cs="Arial"/>
          <w:sz w:val="20"/>
          <w:szCs w:val="20"/>
        </w:rPr>
        <w:t xml:space="preserve"> and the </w:t>
      </w:r>
      <w:r w:rsidR="005246E6">
        <w:rPr>
          <w:rFonts w:ascii="Arial" w:hAnsi="Arial" w:cs="Arial"/>
          <w:sz w:val="20"/>
          <w:szCs w:val="20"/>
        </w:rPr>
        <w:t>Toll-Free</w:t>
      </w:r>
      <w:r w:rsidRPr="006F2668">
        <w:rPr>
          <w:rFonts w:ascii="Arial" w:hAnsi="Arial" w:cs="Arial"/>
          <w:sz w:val="20"/>
          <w:szCs w:val="20"/>
        </w:rPr>
        <w:t xml:space="preserve"> routing translation could happen either before or after the initial authentication.</w:t>
      </w:r>
    </w:p>
    <w:p w14:paraId="769ACF16" w14:textId="2C0773F5" w:rsidR="006F2668" w:rsidRDefault="006F2668" w:rsidP="006E7712">
      <w:pPr>
        <w:jc w:val="both"/>
        <w:rPr>
          <w:rFonts w:ascii="Arial" w:hAnsi="Arial" w:cs="Arial"/>
          <w:sz w:val="20"/>
          <w:szCs w:val="20"/>
        </w:rPr>
      </w:pPr>
    </w:p>
    <w:p w14:paraId="34F84650" w14:textId="77777777" w:rsidR="006F2668" w:rsidRPr="006F2668" w:rsidRDefault="006F2668" w:rsidP="006E7712">
      <w:pPr>
        <w:jc w:val="both"/>
        <w:rPr>
          <w:rFonts w:ascii="Arial" w:hAnsi="Arial" w:cs="Arial"/>
          <w:sz w:val="20"/>
          <w:szCs w:val="20"/>
        </w:rPr>
      </w:pPr>
    </w:p>
    <w:p w14:paraId="7239E533" w14:textId="77777777" w:rsidR="00822A14" w:rsidRPr="006F2668" w:rsidRDefault="00822A14" w:rsidP="006E7712">
      <w:pPr>
        <w:rPr>
          <w:rFonts w:ascii="Arial" w:hAnsi="Arial" w:cs="Arial"/>
          <w:sz w:val="20"/>
          <w:szCs w:val="20"/>
        </w:rPr>
      </w:pPr>
    </w:p>
    <w:p w14:paraId="29C1CDB7" w14:textId="32A22861" w:rsidR="00BD52E3" w:rsidRPr="006F2668" w:rsidRDefault="004147B0" w:rsidP="006E7712">
      <w:pPr>
        <w:rPr>
          <w:rFonts w:ascii="Arial" w:hAnsi="Arial" w:cs="Arial"/>
          <w:sz w:val="20"/>
          <w:szCs w:val="20"/>
        </w:rPr>
      </w:pPr>
      <w:r w:rsidRPr="006F2668">
        <w:rPr>
          <w:rFonts w:ascii="Arial" w:hAnsi="Arial" w:cs="Arial"/>
          <w:b/>
          <w:bCs/>
          <w:sz w:val="20"/>
          <w:szCs w:val="20"/>
        </w:rPr>
        <w:t>Scenario 1</w:t>
      </w:r>
      <w:r w:rsidR="00BD52E3" w:rsidRPr="006F2668">
        <w:rPr>
          <w:rFonts w:ascii="Arial" w:hAnsi="Arial" w:cs="Arial"/>
          <w:b/>
          <w:bCs/>
          <w:sz w:val="20"/>
          <w:szCs w:val="20"/>
        </w:rPr>
        <w:t xml:space="preserve"> - </w:t>
      </w:r>
      <w:r w:rsidR="005246E6">
        <w:rPr>
          <w:rFonts w:ascii="Arial" w:hAnsi="Arial" w:cs="Arial"/>
          <w:b/>
          <w:bCs/>
          <w:sz w:val="20"/>
          <w:szCs w:val="20"/>
        </w:rPr>
        <w:t>Toll-Free</w:t>
      </w:r>
      <w:r w:rsidR="00672C18" w:rsidRPr="006F2668">
        <w:rPr>
          <w:rFonts w:ascii="Arial" w:hAnsi="Arial" w:cs="Arial"/>
          <w:b/>
          <w:bCs/>
          <w:sz w:val="20"/>
          <w:szCs w:val="20"/>
        </w:rPr>
        <w:t xml:space="preserve"> IP routing with SHAKEN authentication before and after TFAS dip</w:t>
      </w:r>
    </w:p>
    <w:p w14:paraId="08556A18" w14:textId="77777777" w:rsidR="00C34C3F" w:rsidRPr="006F2668" w:rsidRDefault="00C34C3F" w:rsidP="006E7712">
      <w:pPr>
        <w:rPr>
          <w:rFonts w:ascii="Arial" w:hAnsi="Arial" w:cs="Arial"/>
          <w:sz w:val="20"/>
          <w:szCs w:val="20"/>
        </w:rPr>
      </w:pPr>
    </w:p>
    <w:p w14:paraId="52D6C55D" w14:textId="35C53874" w:rsidR="003F236D" w:rsidRDefault="009A0157" w:rsidP="006E7712">
      <w:pPr>
        <w:jc w:val="both"/>
        <w:rPr>
          <w:rFonts w:ascii="Arial" w:hAnsi="Arial" w:cs="Arial"/>
          <w:sz w:val="20"/>
          <w:szCs w:val="20"/>
        </w:rPr>
      </w:pPr>
      <w:r w:rsidRPr="006F2668">
        <w:rPr>
          <w:rFonts w:ascii="Arial" w:hAnsi="Arial" w:cs="Arial"/>
          <w:sz w:val="20"/>
          <w:szCs w:val="20"/>
        </w:rPr>
        <w:t xml:space="preserve">This scenario has already been </w:t>
      </w:r>
      <w:r w:rsidR="002744FF" w:rsidRPr="006F2668">
        <w:rPr>
          <w:rFonts w:ascii="Arial" w:hAnsi="Arial" w:cs="Arial"/>
          <w:sz w:val="20"/>
          <w:szCs w:val="20"/>
        </w:rPr>
        <w:t>execu</w:t>
      </w:r>
      <w:r w:rsidR="006E7712">
        <w:rPr>
          <w:rFonts w:ascii="Arial" w:hAnsi="Arial" w:cs="Arial"/>
          <w:sz w:val="20"/>
          <w:szCs w:val="20"/>
        </w:rPr>
        <w:t>ted in the SHAKEN testbed</w:t>
      </w:r>
      <w:r w:rsidR="002744FF" w:rsidRPr="006F2668">
        <w:rPr>
          <w:rFonts w:ascii="Arial" w:hAnsi="Arial" w:cs="Arial"/>
          <w:sz w:val="20"/>
          <w:szCs w:val="20"/>
        </w:rPr>
        <w:t>. T</w:t>
      </w:r>
      <w:r w:rsidR="003F236D" w:rsidRPr="006F2668">
        <w:rPr>
          <w:rFonts w:ascii="Arial" w:hAnsi="Arial" w:cs="Arial"/>
          <w:sz w:val="20"/>
          <w:szCs w:val="20"/>
        </w:rPr>
        <w:t xml:space="preserve">he Originating SP adds a base/SHAKEN “Identity” header to sign the calling TN before </w:t>
      </w:r>
      <w:r w:rsidR="00565380" w:rsidRPr="006F2668">
        <w:rPr>
          <w:rFonts w:ascii="Arial" w:hAnsi="Arial" w:cs="Arial"/>
          <w:sz w:val="20"/>
          <w:szCs w:val="20"/>
        </w:rPr>
        <w:t xml:space="preserve">the </w:t>
      </w:r>
      <w:r w:rsidR="003F236D" w:rsidRPr="006F2668">
        <w:rPr>
          <w:rFonts w:ascii="Arial" w:hAnsi="Arial" w:cs="Arial"/>
          <w:sz w:val="20"/>
          <w:szCs w:val="20"/>
        </w:rPr>
        <w:t xml:space="preserve">TFAS dip. </w:t>
      </w:r>
      <w:r w:rsidR="00565380" w:rsidRPr="006F2668">
        <w:rPr>
          <w:rFonts w:ascii="Arial" w:hAnsi="Arial" w:cs="Arial"/>
          <w:sz w:val="20"/>
          <w:szCs w:val="20"/>
        </w:rPr>
        <w:t xml:space="preserve">The </w:t>
      </w:r>
      <w:r w:rsidR="00932A58" w:rsidRPr="006F2668">
        <w:rPr>
          <w:rFonts w:ascii="Arial" w:hAnsi="Arial" w:cs="Arial"/>
          <w:sz w:val="20"/>
          <w:szCs w:val="20"/>
        </w:rPr>
        <w:t>Originating CSCF discards t</w:t>
      </w:r>
      <w:r w:rsidR="003F236D" w:rsidRPr="006F2668">
        <w:rPr>
          <w:rFonts w:ascii="Arial" w:hAnsi="Arial" w:cs="Arial"/>
          <w:sz w:val="20"/>
          <w:szCs w:val="20"/>
        </w:rPr>
        <w:t xml:space="preserve">his “Identity” header </w:t>
      </w:r>
      <w:r w:rsidR="00565380" w:rsidRPr="006F2668">
        <w:rPr>
          <w:rFonts w:ascii="Arial" w:hAnsi="Arial" w:cs="Arial"/>
          <w:sz w:val="20"/>
          <w:szCs w:val="20"/>
        </w:rPr>
        <w:t>after the TFAS</w:t>
      </w:r>
      <w:r w:rsidR="003F236D" w:rsidRPr="006F2668">
        <w:rPr>
          <w:rFonts w:ascii="Arial" w:hAnsi="Arial" w:cs="Arial"/>
          <w:sz w:val="20"/>
          <w:szCs w:val="20"/>
        </w:rPr>
        <w:t xml:space="preserve"> dip</w:t>
      </w:r>
      <w:r w:rsidR="00075101">
        <w:rPr>
          <w:rFonts w:ascii="Arial" w:hAnsi="Arial" w:cs="Arial"/>
          <w:sz w:val="20"/>
          <w:szCs w:val="20"/>
        </w:rPr>
        <w:t xml:space="preserve"> since</w:t>
      </w:r>
      <w:r w:rsidR="00477C4B" w:rsidRPr="006F2668">
        <w:rPr>
          <w:rFonts w:ascii="Arial" w:hAnsi="Arial" w:cs="Arial"/>
          <w:sz w:val="20"/>
          <w:szCs w:val="20"/>
        </w:rPr>
        <w:t xml:space="preserve"> the response specifies a new target. The CSCF pop</w:t>
      </w:r>
      <w:r w:rsidR="00932A58" w:rsidRPr="006F2668">
        <w:rPr>
          <w:rFonts w:ascii="Arial" w:hAnsi="Arial" w:cs="Arial"/>
          <w:sz w:val="20"/>
          <w:szCs w:val="20"/>
        </w:rPr>
        <w:t xml:space="preserve">ulates the originating INVITE with the final calling and called telephone numbers. </w:t>
      </w:r>
      <w:r w:rsidR="00BD5C19" w:rsidRPr="006F2668">
        <w:rPr>
          <w:rFonts w:ascii="Arial" w:hAnsi="Arial" w:cs="Arial"/>
          <w:sz w:val="20"/>
          <w:szCs w:val="20"/>
        </w:rPr>
        <w:t>The STI-AS is invoked a second</w:t>
      </w:r>
      <w:r w:rsidR="00932A58" w:rsidRPr="006F2668">
        <w:rPr>
          <w:rFonts w:ascii="Arial" w:hAnsi="Arial" w:cs="Arial"/>
          <w:sz w:val="20"/>
          <w:szCs w:val="20"/>
        </w:rPr>
        <w:t xml:space="preserve"> time to generate </w:t>
      </w:r>
      <w:r w:rsidR="003F236D" w:rsidRPr="006F2668">
        <w:rPr>
          <w:rFonts w:ascii="Arial" w:hAnsi="Arial" w:cs="Arial"/>
          <w:sz w:val="20"/>
          <w:szCs w:val="20"/>
        </w:rPr>
        <w:t>a new “Identity” header co</w:t>
      </w:r>
      <w:r w:rsidR="00932A58" w:rsidRPr="006F2668">
        <w:rPr>
          <w:rFonts w:ascii="Arial" w:hAnsi="Arial" w:cs="Arial"/>
          <w:sz w:val="20"/>
          <w:szCs w:val="20"/>
        </w:rPr>
        <w:t>ntaining a base/SHAKEN PASSporT.</w:t>
      </w:r>
      <w:r w:rsidR="003F236D" w:rsidRPr="006F2668">
        <w:rPr>
          <w:rFonts w:ascii="Arial" w:hAnsi="Arial" w:cs="Arial"/>
          <w:sz w:val="20"/>
          <w:szCs w:val="20"/>
        </w:rPr>
        <w:t xml:space="preserve"> </w:t>
      </w:r>
    </w:p>
    <w:p w14:paraId="6A138045" w14:textId="0CA5D22E" w:rsidR="00F523E1" w:rsidRDefault="00F523E1" w:rsidP="006E7712">
      <w:pPr>
        <w:jc w:val="both"/>
        <w:rPr>
          <w:rFonts w:ascii="Arial" w:hAnsi="Arial" w:cs="Arial"/>
          <w:sz w:val="20"/>
          <w:szCs w:val="20"/>
        </w:rPr>
      </w:pPr>
    </w:p>
    <w:p w14:paraId="507CD992" w14:textId="60B38BFB" w:rsidR="00F523E1" w:rsidRDefault="00F523E1" w:rsidP="006E7712">
      <w:pPr>
        <w:jc w:val="both"/>
        <w:rPr>
          <w:rFonts w:ascii="Arial" w:hAnsi="Arial" w:cs="Arial"/>
          <w:sz w:val="20"/>
          <w:szCs w:val="20"/>
        </w:rPr>
      </w:pPr>
    </w:p>
    <w:p w14:paraId="630E0322" w14:textId="2B9B1F39" w:rsidR="00F523E1" w:rsidRDefault="00F523E1" w:rsidP="006E7712">
      <w:pPr>
        <w:jc w:val="both"/>
        <w:rPr>
          <w:rFonts w:ascii="Arial" w:hAnsi="Arial" w:cs="Arial"/>
          <w:sz w:val="20"/>
          <w:szCs w:val="20"/>
        </w:rPr>
      </w:pPr>
    </w:p>
    <w:p w14:paraId="0D7C160A" w14:textId="77777777" w:rsidR="00DF6CB5" w:rsidRDefault="00CC7269" w:rsidP="00DF6CB5">
      <w:pPr>
        <w:keepNext/>
        <w:jc w:val="both"/>
      </w:pPr>
      <w:r w:rsidRPr="00CC7269">
        <w:rPr>
          <w:rFonts w:ascii="Arial" w:hAnsi="Arial" w:cs="Arial"/>
          <w:noProof/>
          <w:sz w:val="20"/>
          <w:szCs w:val="20"/>
        </w:rPr>
        <w:lastRenderedPageBreak/>
        <w:drawing>
          <wp:inline distT="0" distB="0" distL="0" distR="0" wp14:anchorId="327AA4C4" wp14:editId="733BCE45">
            <wp:extent cx="5943600" cy="3944620"/>
            <wp:effectExtent l="12700" t="12700" r="12700" b="177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944620"/>
                    </a:xfrm>
                    <a:prstGeom prst="rect">
                      <a:avLst/>
                    </a:prstGeom>
                    <a:ln w="3175">
                      <a:solidFill>
                        <a:schemeClr val="bg2">
                          <a:lumMod val="75000"/>
                        </a:schemeClr>
                      </a:solidFill>
                    </a:ln>
                  </pic:spPr>
                </pic:pic>
              </a:graphicData>
            </a:graphic>
          </wp:inline>
        </w:drawing>
      </w:r>
    </w:p>
    <w:p w14:paraId="577162AB" w14:textId="28F6B3A4" w:rsidR="004147B0" w:rsidRPr="00DF6CB5" w:rsidRDefault="00DF6CB5" w:rsidP="00DF6CB5">
      <w:pPr>
        <w:pStyle w:val="Caption"/>
        <w:jc w:val="center"/>
        <w:rPr>
          <w:rFonts w:ascii="Arial" w:hAnsi="Arial" w:cs="Arial"/>
          <w:b/>
          <w:color w:val="000000" w:themeColor="text1"/>
        </w:rPr>
      </w:pPr>
      <w:bookmarkStart w:id="5" w:name="_Toc511829436"/>
      <w:r w:rsidRPr="00DF6CB5">
        <w:rPr>
          <w:rFonts w:ascii="Arial" w:hAnsi="Arial" w:cs="Arial"/>
          <w:b/>
          <w:color w:val="000000" w:themeColor="text1"/>
        </w:rPr>
        <w:t xml:space="preserve">Figure </w:t>
      </w:r>
      <w:r w:rsidRPr="00DF6CB5">
        <w:rPr>
          <w:rFonts w:ascii="Arial" w:hAnsi="Arial" w:cs="Arial"/>
          <w:b/>
          <w:color w:val="000000" w:themeColor="text1"/>
        </w:rPr>
        <w:fldChar w:fldCharType="begin"/>
      </w:r>
      <w:r w:rsidRPr="00DF6CB5">
        <w:rPr>
          <w:rFonts w:ascii="Arial" w:hAnsi="Arial" w:cs="Arial"/>
          <w:b/>
          <w:color w:val="000000" w:themeColor="text1"/>
        </w:rPr>
        <w:instrText xml:space="preserve"> SEQ Figure \* ARABIC </w:instrText>
      </w:r>
      <w:r w:rsidRPr="00DF6CB5">
        <w:rPr>
          <w:rFonts w:ascii="Arial" w:hAnsi="Arial" w:cs="Arial"/>
          <w:b/>
          <w:color w:val="000000" w:themeColor="text1"/>
        </w:rPr>
        <w:fldChar w:fldCharType="separate"/>
      </w:r>
      <w:r>
        <w:rPr>
          <w:rFonts w:ascii="Arial" w:hAnsi="Arial" w:cs="Arial"/>
          <w:b/>
          <w:noProof/>
          <w:color w:val="000000" w:themeColor="text1"/>
        </w:rPr>
        <w:t>2</w:t>
      </w:r>
      <w:r w:rsidRPr="00DF6CB5">
        <w:rPr>
          <w:rFonts w:ascii="Arial" w:hAnsi="Arial" w:cs="Arial"/>
          <w:b/>
          <w:color w:val="000000" w:themeColor="text1"/>
        </w:rPr>
        <w:fldChar w:fldCharType="end"/>
      </w:r>
      <w:r>
        <w:rPr>
          <w:rFonts w:ascii="Arial" w:hAnsi="Arial" w:cs="Arial"/>
          <w:b/>
          <w:color w:val="000000" w:themeColor="text1"/>
        </w:rPr>
        <w:t xml:space="preserve"> Toll-Free SHAKEN</w:t>
      </w:r>
      <w:r w:rsidRPr="006F2668">
        <w:rPr>
          <w:rFonts w:ascii="Arial" w:hAnsi="Arial" w:cs="Arial"/>
          <w:b/>
          <w:color w:val="000000" w:themeColor="text1"/>
        </w:rPr>
        <w:t xml:space="preserve"> Test Case 1</w:t>
      </w:r>
      <w:bookmarkEnd w:id="5"/>
    </w:p>
    <w:p w14:paraId="28FA7C1E" w14:textId="77777777" w:rsidR="004147B0" w:rsidRDefault="004147B0" w:rsidP="00C34C3F">
      <w:pPr>
        <w:ind w:left="360"/>
        <w:rPr>
          <w:rFonts w:cs="Arial"/>
        </w:rPr>
      </w:pPr>
    </w:p>
    <w:p w14:paraId="2BF80A31" w14:textId="600A6ABB" w:rsidR="004147B0" w:rsidRPr="006F2668" w:rsidRDefault="004147B0" w:rsidP="006E7712">
      <w:pPr>
        <w:rPr>
          <w:rFonts w:ascii="Arial" w:hAnsi="Arial" w:cs="Arial"/>
          <w:b/>
          <w:bCs/>
          <w:sz w:val="20"/>
          <w:szCs w:val="20"/>
        </w:rPr>
      </w:pPr>
      <w:r w:rsidRPr="006F2668">
        <w:rPr>
          <w:rFonts w:ascii="Arial" w:hAnsi="Arial" w:cs="Arial"/>
          <w:b/>
          <w:bCs/>
          <w:sz w:val="20"/>
          <w:szCs w:val="20"/>
        </w:rPr>
        <w:t xml:space="preserve">Scenario 2 – </w:t>
      </w:r>
      <w:r w:rsidR="005246E6">
        <w:rPr>
          <w:rFonts w:ascii="Arial" w:hAnsi="Arial" w:cs="Arial"/>
          <w:b/>
          <w:bCs/>
          <w:sz w:val="20"/>
          <w:szCs w:val="20"/>
        </w:rPr>
        <w:t>Toll-Free</w:t>
      </w:r>
      <w:r w:rsidRPr="006F2668">
        <w:rPr>
          <w:rFonts w:ascii="Arial" w:hAnsi="Arial" w:cs="Arial"/>
          <w:b/>
          <w:bCs/>
          <w:sz w:val="20"/>
          <w:szCs w:val="20"/>
        </w:rPr>
        <w:t xml:space="preserve"> IP routing with single SHAKEN authentication after TFAS dip</w:t>
      </w:r>
    </w:p>
    <w:p w14:paraId="65ABCF24" w14:textId="77777777" w:rsidR="004147B0" w:rsidRPr="006F2668" w:rsidRDefault="004147B0" w:rsidP="006E7712">
      <w:pPr>
        <w:rPr>
          <w:rFonts w:ascii="Arial" w:hAnsi="Arial" w:cs="Arial"/>
          <w:b/>
          <w:bCs/>
          <w:sz w:val="20"/>
          <w:szCs w:val="20"/>
        </w:rPr>
      </w:pPr>
    </w:p>
    <w:p w14:paraId="2C7DB2D1" w14:textId="48CBCA7B" w:rsidR="00F523E1" w:rsidRDefault="00B64447" w:rsidP="006E7712">
      <w:pPr>
        <w:jc w:val="both"/>
        <w:rPr>
          <w:rFonts w:ascii="Arial" w:hAnsi="Arial" w:cs="Arial"/>
          <w:sz w:val="20"/>
          <w:szCs w:val="20"/>
        </w:rPr>
      </w:pPr>
      <w:r>
        <w:rPr>
          <w:rFonts w:ascii="Arial" w:hAnsi="Arial" w:cs="Arial"/>
          <w:sz w:val="20"/>
          <w:szCs w:val="20"/>
        </w:rPr>
        <w:t>In order to</w:t>
      </w:r>
      <w:r w:rsidR="00CB32DC">
        <w:rPr>
          <w:rFonts w:ascii="Arial" w:hAnsi="Arial" w:cs="Arial"/>
          <w:sz w:val="20"/>
          <w:szCs w:val="20"/>
        </w:rPr>
        <w:t xml:space="preserve"> avoid </w:t>
      </w:r>
      <w:r w:rsidR="00470331">
        <w:rPr>
          <w:rFonts w:ascii="Arial" w:hAnsi="Arial" w:cs="Arial"/>
          <w:sz w:val="20"/>
          <w:szCs w:val="20"/>
        </w:rPr>
        <w:t xml:space="preserve">the </w:t>
      </w:r>
      <w:r w:rsidR="00CB32DC">
        <w:rPr>
          <w:rFonts w:ascii="Arial" w:hAnsi="Arial" w:cs="Arial"/>
          <w:sz w:val="20"/>
          <w:szCs w:val="20"/>
        </w:rPr>
        <w:t>duplication</w:t>
      </w:r>
      <w:r w:rsidR="00470331">
        <w:rPr>
          <w:rFonts w:ascii="Arial" w:hAnsi="Arial" w:cs="Arial"/>
          <w:sz w:val="20"/>
          <w:szCs w:val="20"/>
        </w:rPr>
        <w:t xml:space="preserve"> of the authentication transaction in scenario 1,</w:t>
      </w:r>
      <w:r w:rsidR="004B00EC">
        <w:rPr>
          <w:rFonts w:ascii="Arial" w:hAnsi="Arial" w:cs="Arial"/>
          <w:sz w:val="20"/>
          <w:szCs w:val="20"/>
        </w:rPr>
        <w:t xml:space="preserve"> and since adding an “Identity” header before the TFAS dip is stated as </w:t>
      </w:r>
      <w:r w:rsidR="00A11083">
        <w:rPr>
          <w:rFonts w:ascii="Arial" w:hAnsi="Arial" w:cs="Arial"/>
          <w:sz w:val="20"/>
          <w:szCs w:val="20"/>
        </w:rPr>
        <w:t>optional, a</w:t>
      </w:r>
      <w:r w:rsidR="00470331">
        <w:rPr>
          <w:rFonts w:ascii="Arial" w:hAnsi="Arial" w:cs="Arial"/>
          <w:sz w:val="20"/>
          <w:szCs w:val="20"/>
        </w:rPr>
        <w:t xml:space="preserve"> second scenario is proposed for testing.</w:t>
      </w:r>
      <w:r w:rsidR="00CB32DC">
        <w:rPr>
          <w:rFonts w:ascii="Arial" w:hAnsi="Arial" w:cs="Arial"/>
          <w:sz w:val="20"/>
          <w:szCs w:val="20"/>
        </w:rPr>
        <w:t xml:space="preserve"> </w:t>
      </w:r>
      <w:r w:rsidR="004147B0" w:rsidRPr="006F2668">
        <w:rPr>
          <w:rFonts w:ascii="Arial" w:hAnsi="Arial" w:cs="Arial"/>
          <w:sz w:val="20"/>
          <w:szCs w:val="20"/>
        </w:rPr>
        <w:t xml:space="preserve">In this scenario the Originating SP invokes the STI-AS only </w:t>
      </w:r>
      <w:r w:rsidR="00857FC8" w:rsidRPr="006F2668">
        <w:rPr>
          <w:rFonts w:ascii="Arial" w:hAnsi="Arial" w:cs="Arial"/>
          <w:sz w:val="20"/>
          <w:szCs w:val="20"/>
        </w:rPr>
        <w:t>once and</w:t>
      </w:r>
      <w:r w:rsidR="004147B0" w:rsidRPr="006F2668">
        <w:rPr>
          <w:rFonts w:ascii="Arial" w:hAnsi="Arial" w:cs="Arial"/>
          <w:sz w:val="20"/>
          <w:szCs w:val="20"/>
        </w:rPr>
        <w:t xml:space="preserve"> adds a single “Identity” header containing a base/SHAKEN PASSporT token </w:t>
      </w:r>
      <w:r w:rsidR="006E7712">
        <w:rPr>
          <w:rFonts w:ascii="Arial" w:hAnsi="Arial" w:cs="Arial"/>
          <w:sz w:val="20"/>
          <w:szCs w:val="20"/>
        </w:rPr>
        <w:t>after the</w:t>
      </w:r>
      <w:r w:rsidR="004147B0" w:rsidRPr="006F2668">
        <w:rPr>
          <w:rFonts w:ascii="Arial" w:hAnsi="Arial" w:cs="Arial"/>
          <w:sz w:val="20"/>
          <w:szCs w:val="20"/>
        </w:rPr>
        <w:t xml:space="preserve"> TFAS dip has been performed</w:t>
      </w:r>
      <w:r w:rsidR="008746CA" w:rsidRPr="006F2668">
        <w:rPr>
          <w:rFonts w:ascii="Arial" w:hAnsi="Arial" w:cs="Arial"/>
          <w:sz w:val="20"/>
          <w:szCs w:val="20"/>
        </w:rPr>
        <w:t>,</w:t>
      </w:r>
      <w:r w:rsidR="004147B0" w:rsidRPr="006F2668">
        <w:rPr>
          <w:rFonts w:ascii="Arial" w:hAnsi="Arial" w:cs="Arial"/>
          <w:sz w:val="20"/>
          <w:szCs w:val="20"/>
        </w:rPr>
        <w:t xml:space="preserve"> and the originating INVITE has been populated with the final calling and called telephone numbers. </w:t>
      </w:r>
    </w:p>
    <w:p w14:paraId="402767AA" w14:textId="42C0ACB0" w:rsidR="00F523E1" w:rsidRDefault="00F523E1" w:rsidP="006E7712">
      <w:pPr>
        <w:jc w:val="both"/>
        <w:rPr>
          <w:rFonts w:ascii="Arial" w:hAnsi="Arial" w:cs="Arial"/>
          <w:sz w:val="20"/>
          <w:szCs w:val="20"/>
        </w:rPr>
      </w:pPr>
    </w:p>
    <w:p w14:paraId="4CED88FD" w14:textId="244932D4" w:rsidR="00DF6CB5" w:rsidRDefault="00F842E8" w:rsidP="00DF6CB5">
      <w:pPr>
        <w:keepNext/>
        <w:jc w:val="both"/>
      </w:pPr>
      <w:r w:rsidRPr="00F842E8">
        <w:rPr>
          <w:rFonts w:ascii="Arial" w:hAnsi="Arial" w:cs="Arial"/>
          <w:noProof/>
          <w:sz w:val="20"/>
          <w:szCs w:val="20"/>
        </w:rPr>
        <w:lastRenderedPageBreak/>
        <w:drawing>
          <wp:inline distT="0" distB="0" distL="0" distR="0" wp14:anchorId="5710246A" wp14:editId="0882FDA4">
            <wp:extent cx="5943600" cy="3201670"/>
            <wp:effectExtent l="12700" t="12700" r="127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201670"/>
                    </a:xfrm>
                    <a:prstGeom prst="rect">
                      <a:avLst/>
                    </a:prstGeom>
                    <a:ln>
                      <a:solidFill>
                        <a:schemeClr val="bg2">
                          <a:lumMod val="75000"/>
                        </a:schemeClr>
                      </a:solidFill>
                    </a:ln>
                  </pic:spPr>
                </pic:pic>
              </a:graphicData>
            </a:graphic>
          </wp:inline>
        </w:drawing>
      </w:r>
    </w:p>
    <w:p w14:paraId="5C909973" w14:textId="206115CE" w:rsidR="004147B0" w:rsidRPr="00DF6CB5" w:rsidRDefault="00DF6CB5" w:rsidP="00DF6CB5">
      <w:pPr>
        <w:pStyle w:val="Caption"/>
        <w:jc w:val="center"/>
        <w:rPr>
          <w:rFonts w:ascii="Arial" w:hAnsi="Arial" w:cs="Arial"/>
          <w:b/>
          <w:color w:val="000000" w:themeColor="text1"/>
        </w:rPr>
      </w:pPr>
      <w:bookmarkStart w:id="6" w:name="_Toc511829437"/>
      <w:r w:rsidRPr="00DF6CB5">
        <w:rPr>
          <w:rFonts w:ascii="Arial" w:hAnsi="Arial" w:cs="Arial"/>
          <w:b/>
          <w:color w:val="000000" w:themeColor="text1"/>
        </w:rPr>
        <w:t xml:space="preserve">Figure </w:t>
      </w:r>
      <w:r w:rsidRPr="00DF6CB5">
        <w:rPr>
          <w:rFonts w:ascii="Arial" w:hAnsi="Arial" w:cs="Arial"/>
          <w:b/>
          <w:color w:val="000000" w:themeColor="text1"/>
        </w:rPr>
        <w:fldChar w:fldCharType="begin"/>
      </w:r>
      <w:r w:rsidRPr="00DF6CB5">
        <w:rPr>
          <w:rFonts w:ascii="Arial" w:hAnsi="Arial" w:cs="Arial"/>
          <w:b/>
          <w:color w:val="000000" w:themeColor="text1"/>
        </w:rPr>
        <w:instrText xml:space="preserve"> SEQ Figure \* ARABIC </w:instrText>
      </w:r>
      <w:r w:rsidRPr="00DF6CB5">
        <w:rPr>
          <w:rFonts w:ascii="Arial" w:hAnsi="Arial" w:cs="Arial"/>
          <w:b/>
          <w:color w:val="000000" w:themeColor="text1"/>
        </w:rPr>
        <w:fldChar w:fldCharType="separate"/>
      </w:r>
      <w:r w:rsidRPr="00DF6CB5">
        <w:rPr>
          <w:rFonts w:ascii="Arial" w:hAnsi="Arial" w:cs="Arial"/>
          <w:b/>
          <w:color w:val="000000" w:themeColor="text1"/>
        </w:rPr>
        <w:t>3</w:t>
      </w:r>
      <w:r w:rsidRPr="00DF6CB5">
        <w:rPr>
          <w:rFonts w:ascii="Arial" w:hAnsi="Arial" w:cs="Arial"/>
          <w:b/>
          <w:color w:val="000000" w:themeColor="text1"/>
        </w:rPr>
        <w:fldChar w:fldCharType="end"/>
      </w:r>
      <w:r>
        <w:rPr>
          <w:rFonts w:ascii="Arial" w:hAnsi="Arial" w:cs="Arial"/>
          <w:b/>
          <w:color w:val="000000" w:themeColor="text1"/>
        </w:rPr>
        <w:t xml:space="preserve"> Toll-Free SHAKEN</w:t>
      </w:r>
      <w:r w:rsidRPr="006F2668">
        <w:rPr>
          <w:rFonts w:ascii="Arial" w:hAnsi="Arial" w:cs="Arial"/>
          <w:b/>
          <w:color w:val="000000" w:themeColor="text1"/>
        </w:rPr>
        <w:t xml:space="preserve"> Test Case 2</w:t>
      </w:r>
      <w:bookmarkEnd w:id="6"/>
    </w:p>
    <w:p w14:paraId="5B928F33" w14:textId="73F27836" w:rsidR="004147B0" w:rsidRDefault="004147B0" w:rsidP="00DF6CB5">
      <w:pPr>
        <w:rPr>
          <w:rFonts w:cs="Arial"/>
          <w:b/>
          <w:bCs/>
        </w:rPr>
      </w:pPr>
      <w:bookmarkStart w:id="7" w:name="_GoBack"/>
      <w:bookmarkEnd w:id="7"/>
    </w:p>
    <w:sectPr w:rsidR="004147B0" w:rsidSect="00E57B50">
      <w:pgSz w:w="12240" w:h="15840" w:code="1"/>
      <w:pgMar w:top="1080" w:right="1440" w:bottom="1080" w:left="1440" w:header="720" w:footer="720" w:gutter="0"/>
      <w:cols w:space="288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CA7E0" w14:textId="77777777" w:rsidR="00972A7B" w:rsidRDefault="00972A7B" w:rsidP="00C34C3F">
      <w:r>
        <w:separator/>
      </w:r>
    </w:p>
  </w:endnote>
  <w:endnote w:type="continuationSeparator" w:id="0">
    <w:p w14:paraId="7BB82CCD" w14:textId="77777777" w:rsidR="00972A7B" w:rsidRDefault="00972A7B" w:rsidP="00C3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52511" w14:textId="77777777" w:rsidR="00972A7B" w:rsidRDefault="00972A7B" w:rsidP="00C34C3F">
      <w:r>
        <w:separator/>
      </w:r>
    </w:p>
  </w:footnote>
  <w:footnote w:type="continuationSeparator" w:id="0">
    <w:p w14:paraId="30E23771" w14:textId="77777777" w:rsidR="00972A7B" w:rsidRDefault="00972A7B" w:rsidP="00C34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926160"/>
    <w:multiLevelType w:val="multilevel"/>
    <w:tmpl w:val="BF2EF3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3A9243B"/>
    <w:multiLevelType w:val="multilevel"/>
    <w:tmpl w:val="333AC4EC"/>
    <w:lvl w:ilvl="0">
      <w:start w:val="1"/>
      <w:numFmt w:val="decimal"/>
      <w:lvlText w:val="%1."/>
      <w:lvlJc w:val="left"/>
      <w:pPr>
        <w:tabs>
          <w:tab w:val="num" w:pos="1872"/>
        </w:tabs>
        <w:ind w:left="1872" w:hanging="1872"/>
      </w:pPr>
      <w:rPr>
        <w:rFonts w:hint="default"/>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 w15:restartNumberingAfterBreak="0">
    <w:nsid w:val="3B8C2485"/>
    <w:multiLevelType w:val="hybridMultilevel"/>
    <w:tmpl w:val="58BE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75DB3"/>
    <w:multiLevelType w:val="multilevel"/>
    <w:tmpl w:val="DF5ED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4068E"/>
    <w:multiLevelType w:val="hybridMultilevel"/>
    <w:tmpl w:val="E5B2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99F"/>
    <w:rsid w:val="000269D8"/>
    <w:rsid w:val="00032093"/>
    <w:rsid w:val="00075101"/>
    <w:rsid w:val="0008252D"/>
    <w:rsid w:val="000B3898"/>
    <w:rsid w:val="000C1152"/>
    <w:rsid w:val="000C2057"/>
    <w:rsid w:val="000E50DE"/>
    <w:rsid w:val="000F11DD"/>
    <w:rsid w:val="000F5A1A"/>
    <w:rsid w:val="00103E78"/>
    <w:rsid w:val="00106D8B"/>
    <w:rsid w:val="001154FE"/>
    <w:rsid w:val="00123A12"/>
    <w:rsid w:val="001357E3"/>
    <w:rsid w:val="00136444"/>
    <w:rsid w:val="00137031"/>
    <w:rsid w:val="00184315"/>
    <w:rsid w:val="001852F2"/>
    <w:rsid w:val="001B1F90"/>
    <w:rsid w:val="001B6EA8"/>
    <w:rsid w:val="00202528"/>
    <w:rsid w:val="002068DB"/>
    <w:rsid w:val="00220FAC"/>
    <w:rsid w:val="002744FF"/>
    <w:rsid w:val="00284423"/>
    <w:rsid w:val="002A3D18"/>
    <w:rsid w:val="002A5A2B"/>
    <w:rsid w:val="002B5591"/>
    <w:rsid w:val="002C5067"/>
    <w:rsid w:val="00303743"/>
    <w:rsid w:val="00312C0C"/>
    <w:rsid w:val="00340833"/>
    <w:rsid w:val="00342066"/>
    <w:rsid w:val="00353771"/>
    <w:rsid w:val="00357AC2"/>
    <w:rsid w:val="00364AD6"/>
    <w:rsid w:val="00375064"/>
    <w:rsid w:val="00375918"/>
    <w:rsid w:val="00381468"/>
    <w:rsid w:val="003D7FE8"/>
    <w:rsid w:val="003F236D"/>
    <w:rsid w:val="00401878"/>
    <w:rsid w:val="004136C1"/>
    <w:rsid w:val="004147B0"/>
    <w:rsid w:val="00420BC8"/>
    <w:rsid w:val="0042501F"/>
    <w:rsid w:val="00442872"/>
    <w:rsid w:val="0045301C"/>
    <w:rsid w:val="00470331"/>
    <w:rsid w:val="00477C4B"/>
    <w:rsid w:val="00482F03"/>
    <w:rsid w:val="004A16FB"/>
    <w:rsid w:val="004A68CB"/>
    <w:rsid w:val="004B00EC"/>
    <w:rsid w:val="004B5571"/>
    <w:rsid w:val="004B7EE6"/>
    <w:rsid w:val="004C4F02"/>
    <w:rsid w:val="004D5F6F"/>
    <w:rsid w:val="005246E6"/>
    <w:rsid w:val="00545C21"/>
    <w:rsid w:val="00554CB5"/>
    <w:rsid w:val="00565380"/>
    <w:rsid w:val="00570077"/>
    <w:rsid w:val="005700ED"/>
    <w:rsid w:val="00593A0D"/>
    <w:rsid w:val="005951FA"/>
    <w:rsid w:val="005A11AC"/>
    <w:rsid w:val="005A6F2F"/>
    <w:rsid w:val="005B4982"/>
    <w:rsid w:val="005F7E8C"/>
    <w:rsid w:val="0064721A"/>
    <w:rsid w:val="00672C18"/>
    <w:rsid w:val="00673C7F"/>
    <w:rsid w:val="006817F2"/>
    <w:rsid w:val="00691F40"/>
    <w:rsid w:val="0069338B"/>
    <w:rsid w:val="006938BB"/>
    <w:rsid w:val="006A1B80"/>
    <w:rsid w:val="006A77C9"/>
    <w:rsid w:val="006B52B1"/>
    <w:rsid w:val="006E1DF2"/>
    <w:rsid w:val="006E7712"/>
    <w:rsid w:val="006F2668"/>
    <w:rsid w:val="006F2685"/>
    <w:rsid w:val="007007CD"/>
    <w:rsid w:val="0071732D"/>
    <w:rsid w:val="00745BE3"/>
    <w:rsid w:val="007A2E90"/>
    <w:rsid w:val="007E2FCA"/>
    <w:rsid w:val="007E53E1"/>
    <w:rsid w:val="007F299F"/>
    <w:rsid w:val="00822A14"/>
    <w:rsid w:val="00826F31"/>
    <w:rsid w:val="008329E8"/>
    <w:rsid w:val="00832EE4"/>
    <w:rsid w:val="00857FC8"/>
    <w:rsid w:val="00866383"/>
    <w:rsid w:val="008746CA"/>
    <w:rsid w:val="008B5413"/>
    <w:rsid w:val="008C4FCB"/>
    <w:rsid w:val="008E4E02"/>
    <w:rsid w:val="00915362"/>
    <w:rsid w:val="0092689E"/>
    <w:rsid w:val="00932A58"/>
    <w:rsid w:val="0096641E"/>
    <w:rsid w:val="00972A7B"/>
    <w:rsid w:val="0098211A"/>
    <w:rsid w:val="00994271"/>
    <w:rsid w:val="009A0157"/>
    <w:rsid w:val="009A4417"/>
    <w:rsid w:val="009C646E"/>
    <w:rsid w:val="009C78DE"/>
    <w:rsid w:val="009D0A6C"/>
    <w:rsid w:val="009D6468"/>
    <w:rsid w:val="009F21D0"/>
    <w:rsid w:val="00A11083"/>
    <w:rsid w:val="00A54FD0"/>
    <w:rsid w:val="00A85795"/>
    <w:rsid w:val="00AC11AD"/>
    <w:rsid w:val="00AF5248"/>
    <w:rsid w:val="00AF762F"/>
    <w:rsid w:val="00B25CD7"/>
    <w:rsid w:val="00B36E5B"/>
    <w:rsid w:val="00B41167"/>
    <w:rsid w:val="00B60E5C"/>
    <w:rsid w:val="00B64447"/>
    <w:rsid w:val="00B94337"/>
    <w:rsid w:val="00BB2A0A"/>
    <w:rsid w:val="00BB719C"/>
    <w:rsid w:val="00BC0279"/>
    <w:rsid w:val="00BC29DC"/>
    <w:rsid w:val="00BD52E3"/>
    <w:rsid w:val="00BD53D8"/>
    <w:rsid w:val="00BD5C19"/>
    <w:rsid w:val="00BD776A"/>
    <w:rsid w:val="00BD7DA6"/>
    <w:rsid w:val="00BE6E6E"/>
    <w:rsid w:val="00C269AC"/>
    <w:rsid w:val="00C34C3F"/>
    <w:rsid w:val="00C4285A"/>
    <w:rsid w:val="00C5352E"/>
    <w:rsid w:val="00CB32DC"/>
    <w:rsid w:val="00CB3DC7"/>
    <w:rsid w:val="00CC7269"/>
    <w:rsid w:val="00CE39DB"/>
    <w:rsid w:val="00D72EAA"/>
    <w:rsid w:val="00D734AC"/>
    <w:rsid w:val="00D9532A"/>
    <w:rsid w:val="00DA7A76"/>
    <w:rsid w:val="00DD4DAC"/>
    <w:rsid w:val="00DE706D"/>
    <w:rsid w:val="00DF6CB5"/>
    <w:rsid w:val="00E02B90"/>
    <w:rsid w:val="00E116AC"/>
    <w:rsid w:val="00E14980"/>
    <w:rsid w:val="00E52BB5"/>
    <w:rsid w:val="00E57B50"/>
    <w:rsid w:val="00E656EE"/>
    <w:rsid w:val="00E73AFC"/>
    <w:rsid w:val="00EB0451"/>
    <w:rsid w:val="00EB5B28"/>
    <w:rsid w:val="00ED7FA2"/>
    <w:rsid w:val="00EE75CB"/>
    <w:rsid w:val="00F42D59"/>
    <w:rsid w:val="00F523E1"/>
    <w:rsid w:val="00F663FA"/>
    <w:rsid w:val="00F66A3C"/>
    <w:rsid w:val="00F819F4"/>
    <w:rsid w:val="00F842E8"/>
    <w:rsid w:val="00F864F5"/>
    <w:rsid w:val="00FD597B"/>
    <w:rsid w:val="00FD6C85"/>
    <w:rsid w:val="00F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5B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6F2668"/>
    <w:pPr>
      <w:keepNext/>
      <w:numPr>
        <w:numId w:val="1"/>
      </w:numPr>
      <w:pBdr>
        <w:bottom w:val="single" w:sz="4" w:space="1" w:color="auto"/>
      </w:pBdr>
      <w:spacing w:before="240" w:after="60"/>
      <w:jc w:val="both"/>
      <w:outlineLvl w:val="0"/>
    </w:pPr>
    <w:rPr>
      <w:rFonts w:ascii="Arial" w:eastAsia="Times New Roman" w:hAnsi="Arial" w:cs="Times New Roman"/>
      <w:b/>
      <w:sz w:val="32"/>
      <w:szCs w:val="20"/>
    </w:rPr>
  </w:style>
  <w:style w:type="paragraph" w:styleId="Heading2">
    <w:name w:val="heading 2"/>
    <w:basedOn w:val="Normal"/>
    <w:next w:val="Normal"/>
    <w:link w:val="Heading2Char"/>
    <w:autoRedefine/>
    <w:qFormat/>
    <w:rsid w:val="00C34C3F"/>
    <w:pPr>
      <w:keepNext/>
      <w:keepLines/>
      <w:numPr>
        <w:ilvl w:val="1"/>
        <w:numId w:val="1"/>
      </w:numPr>
      <w:spacing w:before="240" w:after="240"/>
      <w:jc w:val="both"/>
      <w:outlineLvl w:val="1"/>
    </w:pPr>
    <w:rPr>
      <w:rFonts w:ascii="Arial" w:eastAsia="Times New Roman" w:hAnsi="Arial" w:cs="Times New Roman"/>
      <w:i/>
      <w:szCs w:val="20"/>
    </w:rPr>
  </w:style>
  <w:style w:type="paragraph" w:styleId="Heading3">
    <w:name w:val="heading 3"/>
    <w:basedOn w:val="Normal"/>
    <w:next w:val="Normal"/>
    <w:link w:val="Heading3Char"/>
    <w:autoRedefine/>
    <w:qFormat/>
    <w:rsid w:val="00C34C3F"/>
    <w:pPr>
      <w:keepNext/>
      <w:numPr>
        <w:ilvl w:val="2"/>
        <w:numId w:val="1"/>
      </w:numPr>
      <w:spacing w:before="240" w:after="120"/>
      <w:jc w:val="both"/>
      <w:outlineLvl w:val="2"/>
    </w:pPr>
    <w:rPr>
      <w:rFonts w:ascii="Arial" w:eastAsia="Times New Roman" w:hAnsi="Arial" w:cs="Arial"/>
      <w:bCs/>
      <w:sz w:val="22"/>
      <w:szCs w:val="22"/>
    </w:rPr>
  </w:style>
  <w:style w:type="paragraph" w:styleId="Heading4">
    <w:name w:val="heading 4"/>
    <w:basedOn w:val="Normal"/>
    <w:next w:val="Normal"/>
    <w:link w:val="Heading4Char"/>
    <w:qFormat/>
    <w:rsid w:val="00C34C3F"/>
    <w:pPr>
      <w:keepNext/>
      <w:numPr>
        <w:ilvl w:val="3"/>
        <w:numId w:val="1"/>
      </w:numPr>
      <w:spacing w:before="240" w:after="60"/>
      <w:jc w:val="both"/>
      <w:outlineLvl w:val="3"/>
    </w:pPr>
    <w:rPr>
      <w:rFonts w:ascii="Arial" w:eastAsia="Times New Roman" w:hAnsi="Arial" w:cs="Times New Roman"/>
      <w:bCs/>
      <w:sz w:val="22"/>
      <w:szCs w:val="28"/>
    </w:rPr>
  </w:style>
  <w:style w:type="paragraph" w:styleId="Heading5">
    <w:name w:val="heading 5"/>
    <w:basedOn w:val="Normal"/>
    <w:next w:val="Normal"/>
    <w:link w:val="Heading5Char"/>
    <w:uiPriority w:val="9"/>
    <w:semiHidden/>
    <w:unhideWhenUsed/>
    <w:qFormat/>
    <w:rsid w:val="00C34C3F"/>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qFormat/>
    <w:rsid w:val="00C34C3F"/>
    <w:pPr>
      <w:numPr>
        <w:ilvl w:val="5"/>
        <w:numId w:val="1"/>
      </w:numPr>
      <w:spacing w:before="240" w:after="60"/>
      <w:jc w:val="both"/>
      <w:outlineLvl w:val="5"/>
    </w:pPr>
    <w:rPr>
      <w:rFonts w:ascii="Times New Roman" w:eastAsia="Times New Roman" w:hAnsi="Times New Roman" w:cs="Times New Roman"/>
      <w:bCs/>
      <w:sz w:val="22"/>
      <w:szCs w:val="22"/>
    </w:rPr>
  </w:style>
  <w:style w:type="paragraph" w:styleId="Heading7">
    <w:name w:val="heading 7"/>
    <w:basedOn w:val="Normal"/>
    <w:next w:val="Normal"/>
    <w:link w:val="Heading7Char"/>
    <w:qFormat/>
    <w:rsid w:val="00C34C3F"/>
    <w:pPr>
      <w:numPr>
        <w:ilvl w:val="6"/>
        <w:numId w:val="1"/>
      </w:numPr>
      <w:spacing w:before="240" w:after="60"/>
      <w:jc w:val="both"/>
      <w:outlineLvl w:val="6"/>
    </w:pPr>
    <w:rPr>
      <w:rFonts w:ascii="Times New Roman" w:eastAsia="Times New Roman" w:hAnsi="Times New Roman" w:cs="Times New Roman"/>
      <w:b/>
    </w:rPr>
  </w:style>
  <w:style w:type="paragraph" w:styleId="Heading8">
    <w:name w:val="heading 8"/>
    <w:basedOn w:val="Normal"/>
    <w:next w:val="Normal"/>
    <w:link w:val="Heading8Char"/>
    <w:qFormat/>
    <w:rsid w:val="00C34C3F"/>
    <w:pPr>
      <w:numPr>
        <w:ilvl w:val="7"/>
        <w:numId w:val="1"/>
      </w:numPr>
      <w:spacing w:before="240" w:after="60"/>
      <w:jc w:val="both"/>
      <w:outlineLvl w:val="7"/>
    </w:pPr>
    <w:rPr>
      <w:rFonts w:ascii="Times New Roman" w:eastAsia="Times New Roman" w:hAnsi="Times New Roman" w:cs="Times New Roman"/>
      <w:b/>
      <w:i/>
      <w:iCs/>
    </w:rPr>
  </w:style>
  <w:style w:type="paragraph" w:styleId="Heading9">
    <w:name w:val="heading 9"/>
    <w:basedOn w:val="Normal"/>
    <w:next w:val="Normal"/>
    <w:link w:val="Heading9Char"/>
    <w:qFormat/>
    <w:rsid w:val="00C34C3F"/>
    <w:pPr>
      <w:numPr>
        <w:ilvl w:val="8"/>
        <w:numId w:val="1"/>
      </w:numPr>
      <w:spacing w:before="240" w:after="60"/>
      <w:jc w:val="both"/>
      <w:outlineLvl w:val="8"/>
    </w:pPr>
    <w:rPr>
      <w:rFonts w:ascii="Arial" w:eastAsia="Times New Roman" w:hAnsi="Arial" w:cs="Arial"/>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299F"/>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7F299F"/>
    <w:rPr>
      <w:sz w:val="18"/>
      <w:szCs w:val="18"/>
    </w:rPr>
  </w:style>
  <w:style w:type="paragraph" w:styleId="CommentText">
    <w:name w:val="annotation text"/>
    <w:basedOn w:val="Normal"/>
    <w:link w:val="CommentTextChar"/>
    <w:uiPriority w:val="99"/>
    <w:semiHidden/>
    <w:unhideWhenUsed/>
    <w:rsid w:val="007F299F"/>
    <w:rPr>
      <w:rFonts w:ascii="Arial" w:eastAsia="Arial" w:hAnsi="Arial" w:cs="Arial"/>
      <w:color w:val="000000"/>
    </w:rPr>
  </w:style>
  <w:style w:type="character" w:customStyle="1" w:styleId="CommentTextChar">
    <w:name w:val="Comment Text Char"/>
    <w:basedOn w:val="DefaultParagraphFont"/>
    <w:link w:val="CommentText"/>
    <w:uiPriority w:val="99"/>
    <w:semiHidden/>
    <w:rsid w:val="007F299F"/>
    <w:rPr>
      <w:rFonts w:ascii="Arial" w:eastAsia="Arial" w:hAnsi="Arial" w:cs="Arial"/>
      <w:color w:val="000000"/>
    </w:rPr>
  </w:style>
  <w:style w:type="paragraph" w:styleId="BalloonText">
    <w:name w:val="Balloon Text"/>
    <w:basedOn w:val="Normal"/>
    <w:link w:val="BalloonTextChar"/>
    <w:uiPriority w:val="99"/>
    <w:semiHidden/>
    <w:unhideWhenUsed/>
    <w:rsid w:val="007F29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99F"/>
    <w:rPr>
      <w:rFonts w:ascii="Times New Roman" w:hAnsi="Times New Roman" w:cs="Times New Roman"/>
      <w:sz w:val="18"/>
      <w:szCs w:val="18"/>
    </w:rPr>
  </w:style>
  <w:style w:type="paragraph" w:styleId="Header">
    <w:name w:val="header"/>
    <w:aliases w:val="Banner,h,Header/Footer,Banner title 2"/>
    <w:basedOn w:val="Normal"/>
    <w:link w:val="HeaderChar"/>
    <w:rsid w:val="00866383"/>
    <w:pPr>
      <w:tabs>
        <w:tab w:val="center" w:pos="4320"/>
        <w:tab w:val="right" w:pos="8640"/>
      </w:tabs>
      <w:spacing w:before="60" w:after="120"/>
      <w:jc w:val="both"/>
    </w:pPr>
    <w:rPr>
      <w:rFonts w:ascii="Arial" w:eastAsia="Times New Roman" w:hAnsi="Arial" w:cs="Times New Roman"/>
      <w:sz w:val="20"/>
      <w:szCs w:val="20"/>
    </w:rPr>
  </w:style>
  <w:style w:type="character" w:customStyle="1" w:styleId="HeaderChar">
    <w:name w:val="Header Char"/>
    <w:aliases w:val="Banner Char,h Char,Header/Footer Char,Banner title 2 Char"/>
    <w:basedOn w:val="DefaultParagraphFont"/>
    <w:link w:val="Header"/>
    <w:rsid w:val="00866383"/>
    <w:rPr>
      <w:rFonts w:ascii="Arial" w:eastAsia="Times New Roman" w:hAnsi="Arial" w:cs="Times New Roman"/>
      <w:sz w:val="20"/>
      <w:szCs w:val="20"/>
    </w:rPr>
  </w:style>
  <w:style w:type="paragraph" w:styleId="Footer">
    <w:name w:val="footer"/>
    <w:basedOn w:val="Normal"/>
    <w:link w:val="FooterChar"/>
    <w:uiPriority w:val="99"/>
    <w:rsid w:val="00866383"/>
    <w:pPr>
      <w:tabs>
        <w:tab w:val="center" w:pos="4320"/>
        <w:tab w:val="right" w:pos="8640"/>
      </w:tabs>
      <w:spacing w:before="60" w:after="120"/>
      <w:jc w:val="both"/>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866383"/>
    <w:rPr>
      <w:rFonts w:ascii="Arial" w:eastAsia="Times New Roman" w:hAnsi="Arial" w:cs="Times New Roman"/>
      <w:sz w:val="20"/>
      <w:szCs w:val="20"/>
    </w:rPr>
  </w:style>
  <w:style w:type="paragraph" w:styleId="Title">
    <w:name w:val="Title"/>
    <w:basedOn w:val="Normal"/>
    <w:link w:val="TitleChar"/>
    <w:qFormat/>
    <w:rsid w:val="00C34C3F"/>
    <w:pPr>
      <w:spacing w:before="240" w:after="60"/>
      <w:ind w:left="720"/>
      <w:jc w:val="center"/>
      <w:outlineLvl w:val="0"/>
    </w:pPr>
    <w:rPr>
      <w:rFonts w:ascii="Arial" w:eastAsia="Times New Roman" w:hAnsi="Arial" w:cs="Arial"/>
      <w:bCs/>
      <w:kern w:val="28"/>
      <w:sz w:val="44"/>
      <w:szCs w:val="32"/>
    </w:rPr>
  </w:style>
  <w:style w:type="character" w:customStyle="1" w:styleId="TitleChar">
    <w:name w:val="Title Char"/>
    <w:basedOn w:val="DefaultParagraphFont"/>
    <w:link w:val="Title"/>
    <w:rsid w:val="00C34C3F"/>
    <w:rPr>
      <w:rFonts w:ascii="Arial" w:eastAsia="Times New Roman" w:hAnsi="Arial" w:cs="Arial"/>
      <w:bCs/>
      <w:kern w:val="28"/>
      <w:sz w:val="44"/>
      <w:szCs w:val="32"/>
    </w:rPr>
  </w:style>
  <w:style w:type="character" w:customStyle="1" w:styleId="Heading1Char">
    <w:name w:val="Heading 1 Char"/>
    <w:aliases w:val="H1 Char"/>
    <w:basedOn w:val="DefaultParagraphFont"/>
    <w:link w:val="Heading1"/>
    <w:rsid w:val="006F2668"/>
    <w:rPr>
      <w:rFonts w:ascii="Arial" w:eastAsia="Times New Roman" w:hAnsi="Arial" w:cs="Times New Roman"/>
      <w:b/>
      <w:sz w:val="32"/>
      <w:szCs w:val="20"/>
    </w:rPr>
  </w:style>
  <w:style w:type="character" w:customStyle="1" w:styleId="Heading2Char">
    <w:name w:val="Heading 2 Char"/>
    <w:basedOn w:val="DefaultParagraphFont"/>
    <w:link w:val="Heading2"/>
    <w:rsid w:val="00C34C3F"/>
    <w:rPr>
      <w:rFonts w:ascii="Arial" w:eastAsia="Times New Roman" w:hAnsi="Arial" w:cs="Times New Roman"/>
      <w:i/>
      <w:szCs w:val="20"/>
    </w:rPr>
  </w:style>
  <w:style w:type="character" w:customStyle="1" w:styleId="Heading3Char">
    <w:name w:val="Heading 3 Char"/>
    <w:basedOn w:val="DefaultParagraphFont"/>
    <w:link w:val="Heading3"/>
    <w:rsid w:val="00C34C3F"/>
    <w:rPr>
      <w:rFonts w:ascii="Arial" w:eastAsia="Times New Roman" w:hAnsi="Arial" w:cs="Arial"/>
      <w:bCs/>
      <w:sz w:val="22"/>
      <w:szCs w:val="22"/>
    </w:rPr>
  </w:style>
  <w:style w:type="character" w:customStyle="1" w:styleId="Heading4Char">
    <w:name w:val="Heading 4 Char"/>
    <w:basedOn w:val="DefaultParagraphFont"/>
    <w:link w:val="Heading4"/>
    <w:rsid w:val="00C34C3F"/>
    <w:rPr>
      <w:rFonts w:ascii="Arial" w:eastAsia="Times New Roman" w:hAnsi="Arial" w:cs="Times New Roman"/>
      <w:bCs/>
      <w:sz w:val="22"/>
      <w:szCs w:val="28"/>
    </w:rPr>
  </w:style>
  <w:style w:type="character" w:customStyle="1" w:styleId="Heading5Char">
    <w:name w:val="Heading 5 Char"/>
    <w:basedOn w:val="DefaultParagraphFont"/>
    <w:link w:val="Heading5"/>
    <w:uiPriority w:val="9"/>
    <w:semiHidden/>
    <w:rsid w:val="00C34C3F"/>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rsid w:val="00C34C3F"/>
    <w:rPr>
      <w:rFonts w:ascii="Times New Roman" w:eastAsia="Times New Roman" w:hAnsi="Times New Roman" w:cs="Times New Roman"/>
      <w:bCs/>
      <w:sz w:val="22"/>
      <w:szCs w:val="22"/>
    </w:rPr>
  </w:style>
  <w:style w:type="character" w:customStyle="1" w:styleId="Heading7Char">
    <w:name w:val="Heading 7 Char"/>
    <w:basedOn w:val="DefaultParagraphFont"/>
    <w:link w:val="Heading7"/>
    <w:rsid w:val="00C34C3F"/>
    <w:rPr>
      <w:rFonts w:ascii="Times New Roman" w:eastAsia="Times New Roman" w:hAnsi="Times New Roman" w:cs="Times New Roman"/>
      <w:b/>
    </w:rPr>
  </w:style>
  <w:style w:type="character" w:customStyle="1" w:styleId="Heading8Char">
    <w:name w:val="Heading 8 Char"/>
    <w:basedOn w:val="DefaultParagraphFont"/>
    <w:link w:val="Heading8"/>
    <w:rsid w:val="00C34C3F"/>
    <w:rPr>
      <w:rFonts w:ascii="Times New Roman" w:eastAsia="Times New Roman" w:hAnsi="Times New Roman" w:cs="Times New Roman"/>
      <w:b/>
      <w:i/>
      <w:iCs/>
    </w:rPr>
  </w:style>
  <w:style w:type="character" w:customStyle="1" w:styleId="Heading9Char">
    <w:name w:val="Heading 9 Char"/>
    <w:basedOn w:val="DefaultParagraphFont"/>
    <w:link w:val="Heading9"/>
    <w:rsid w:val="00C34C3F"/>
    <w:rPr>
      <w:rFonts w:ascii="Arial" w:eastAsia="Times New Roman" w:hAnsi="Arial" w:cs="Arial"/>
      <w:b/>
      <w:sz w:val="22"/>
      <w:szCs w:val="22"/>
    </w:rPr>
  </w:style>
  <w:style w:type="paragraph" w:styleId="FootnoteText">
    <w:name w:val="footnote text"/>
    <w:basedOn w:val="Normal"/>
    <w:link w:val="FootnoteTextChar"/>
    <w:semiHidden/>
    <w:unhideWhenUsed/>
    <w:rsid w:val="00C34C3F"/>
    <w:rPr>
      <w:sz w:val="20"/>
      <w:szCs w:val="20"/>
    </w:rPr>
  </w:style>
  <w:style w:type="character" w:customStyle="1" w:styleId="FootnoteTextChar">
    <w:name w:val="Footnote Text Char"/>
    <w:basedOn w:val="DefaultParagraphFont"/>
    <w:link w:val="FootnoteText"/>
    <w:semiHidden/>
    <w:rsid w:val="00C34C3F"/>
    <w:rPr>
      <w:sz w:val="20"/>
      <w:szCs w:val="20"/>
    </w:rPr>
  </w:style>
  <w:style w:type="character" w:styleId="FootnoteReference">
    <w:name w:val="footnote reference"/>
    <w:basedOn w:val="DefaultParagraphFont"/>
    <w:semiHidden/>
    <w:unhideWhenUsed/>
    <w:rsid w:val="00C34C3F"/>
    <w:rPr>
      <w:vertAlign w:val="superscript"/>
    </w:rPr>
  </w:style>
  <w:style w:type="paragraph" w:styleId="CommentSubject">
    <w:name w:val="annotation subject"/>
    <w:basedOn w:val="CommentText"/>
    <w:next w:val="CommentText"/>
    <w:link w:val="CommentSubjectChar"/>
    <w:uiPriority w:val="99"/>
    <w:semiHidden/>
    <w:unhideWhenUsed/>
    <w:rsid w:val="00BD52E3"/>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BD52E3"/>
    <w:rPr>
      <w:rFonts w:ascii="Arial" w:eastAsia="Arial" w:hAnsi="Arial" w:cs="Arial"/>
      <w:b/>
      <w:bCs/>
      <w:color w:val="000000"/>
      <w:sz w:val="20"/>
      <w:szCs w:val="20"/>
    </w:rPr>
  </w:style>
  <w:style w:type="paragraph" w:styleId="DocumentMap">
    <w:name w:val="Document Map"/>
    <w:basedOn w:val="Normal"/>
    <w:link w:val="DocumentMapChar"/>
    <w:uiPriority w:val="99"/>
    <w:semiHidden/>
    <w:unhideWhenUsed/>
    <w:rsid w:val="00E116AC"/>
    <w:rPr>
      <w:rFonts w:ascii="Times New Roman" w:hAnsi="Times New Roman" w:cs="Times New Roman"/>
    </w:rPr>
  </w:style>
  <w:style w:type="character" w:customStyle="1" w:styleId="DocumentMapChar">
    <w:name w:val="Document Map Char"/>
    <w:basedOn w:val="DefaultParagraphFont"/>
    <w:link w:val="DocumentMap"/>
    <w:uiPriority w:val="99"/>
    <w:semiHidden/>
    <w:rsid w:val="00E116AC"/>
    <w:rPr>
      <w:rFonts w:ascii="Times New Roman" w:hAnsi="Times New Roman" w:cs="Times New Roman"/>
    </w:rPr>
  </w:style>
  <w:style w:type="paragraph" w:styleId="Revision">
    <w:name w:val="Revision"/>
    <w:hidden/>
    <w:uiPriority w:val="99"/>
    <w:semiHidden/>
    <w:rsid w:val="00E116AC"/>
  </w:style>
  <w:style w:type="paragraph" w:styleId="Caption">
    <w:name w:val="caption"/>
    <w:basedOn w:val="Normal"/>
    <w:next w:val="Normal"/>
    <w:uiPriority w:val="35"/>
    <w:unhideWhenUsed/>
    <w:qFormat/>
    <w:rsid w:val="001B6EA8"/>
    <w:pPr>
      <w:spacing w:after="200"/>
    </w:pPr>
    <w:rPr>
      <w:i/>
      <w:iCs/>
      <w:color w:val="44546A" w:themeColor="text2"/>
      <w:sz w:val="18"/>
      <w:szCs w:val="18"/>
    </w:rPr>
  </w:style>
  <w:style w:type="paragraph" w:styleId="ListParagraph">
    <w:name w:val="List Paragraph"/>
    <w:basedOn w:val="Normal"/>
    <w:uiPriority w:val="34"/>
    <w:qFormat/>
    <w:rsid w:val="00381468"/>
    <w:pPr>
      <w:ind w:left="720"/>
      <w:contextualSpacing/>
    </w:pPr>
  </w:style>
  <w:style w:type="paragraph" w:styleId="NormalWeb">
    <w:name w:val="Normal (Web)"/>
    <w:basedOn w:val="Normal"/>
    <w:uiPriority w:val="99"/>
    <w:semiHidden/>
    <w:unhideWhenUsed/>
    <w:rsid w:val="00B25C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5CD7"/>
    <w:rPr>
      <w:b/>
      <w:bCs/>
    </w:rPr>
  </w:style>
  <w:style w:type="character" w:styleId="Hyperlink">
    <w:name w:val="Hyperlink"/>
    <w:basedOn w:val="DefaultParagraphFont"/>
    <w:uiPriority w:val="99"/>
    <w:unhideWhenUsed/>
    <w:rsid w:val="00B25CD7"/>
    <w:rPr>
      <w:color w:val="0000FF"/>
      <w:u w:val="single"/>
    </w:rPr>
  </w:style>
  <w:style w:type="character" w:customStyle="1" w:styleId="apple-converted-space">
    <w:name w:val="apple-converted-space"/>
    <w:basedOn w:val="DefaultParagraphFont"/>
    <w:rsid w:val="00B25CD7"/>
  </w:style>
  <w:style w:type="paragraph" w:styleId="TOC1">
    <w:name w:val="toc 1"/>
    <w:basedOn w:val="Normal"/>
    <w:next w:val="Normal"/>
    <w:autoRedefine/>
    <w:uiPriority w:val="39"/>
    <w:unhideWhenUsed/>
    <w:rsid w:val="00857FC8"/>
    <w:pPr>
      <w:spacing w:after="100"/>
    </w:pPr>
  </w:style>
  <w:style w:type="paragraph" w:styleId="TableofFigures">
    <w:name w:val="table of figures"/>
    <w:basedOn w:val="Normal"/>
    <w:next w:val="Normal"/>
    <w:uiPriority w:val="99"/>
    <w:unhideWhenUsed/>
    <w:rsid w:val="00857FC8"/>
  </w:style>
  <w:style w:type="paragraph" w:customStyle="1" w:styleId="Head">
    <w:name w:val="Head"/>
    <w:basedOn w:val="Normal"/>
    <w:rsid w:val="00745BE3"/>
    <w:pPr>
      <w:tabs>
        <w:tab w:val="left" w:pos="6663"/>
      </w:tabs>
      <w:spacing w:line="240" w:lineRule="atLeast"/>
    </w:pPr>
    <w:rPr>
      <w:rFonts w:ascii="Times New Roman" w:eastAsia="Times New Roman" w:hAnsi="Times New Roman" w:cs="Times New Roman"/>
      <w:kern w:val="28"/>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581974">
      <w:bodyDiv w:val="1"/>
      <w:marLeft w:val="0"/>
      <w:marRight w:val="0"/>
      <w:marTop w:val="0"/>
      <w:marBottom w:val="0"/>
      <w:divBdr>
        <w:top w:val="none" w:sz="0" w:space="0" w:color="auto"/>
        <w:left w:val="none" w:sz="0" w:space="0" w:color="auto"/>
        <w:bottom w:val="none" w:sz="0" w:space="0" w:color="auto"/>
        <w:right w:val="none" w:sz="0" w:space="0" w:color="auto"/>
      </w:divBdr>
      <w:divsChild>
        <w:div w:id="1956673727">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sChild>
    </w:div>
    <w:div w:id="2139764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005551212@sp-a.com" TargetMode="External"/><Relationship Id="rId13" Type="http://schemas.openxmlformats.org/officeDocument/2006/relationships/hyperlink" Target="sip:+13033222128@sp-b.com" TargetMode="External"/><Relationship Id="rId18" Type="http://schemas.openxmlformats.org/officeDocument/2006/relationships/hyperlink" Target="mailto:+13033222128@sp-b.com" TargetMode="Externa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image" Target="media/image1.emf"/><Relationship Id="rId12" Type="http://schemas.openxmlformats.org/officeDocument/2006/relationships/hyperlink" Target="mailto:+13033222128@sp-b.com" TargetMode="External"/><Relationship Id="rId17" Type="http://schemas.openxmlformats.org/officeDocument/2006/relationships/hyperlink" Target="sip:+18005551212@sp-a.com" TargetMode="External"/><Relationship Id="rId2" Type="http://schemas.openxmlformats.org/officeDocument/2006/relationships/styles" Target="styles.xml"/><Relationship Id="rId16" Type="http://schemas.openxmlformats.org/officeDocument/2006/relationships/hyperlink" Target="sip:+13033222128@sp-b.com" TargetMode="External"/><Relationship Id="rId20" Type="http://schemas.openxmlformats.org/officeDocument/2006/relationships/hyperlink" Target="sip:+18005551212@sp-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ip:+18005551212@sp-a.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13033222128@sp-b.com" TargetMode="External"/><Relationship Id="rId23" Type="http://schemas.openxmlformats.org/officeDocument/2006/relationships/fontTable" Target="fontTable.xml"/><Relationship Id="rId10" Type="http://schemas.openxmlformats.org/officeDocument/2006/relationships/hyperlink" Target="sip:+13033222128@sp-b.com" TargetMode="External"/><Relationship Id="rId19" Type="http://schemas.openxmlformats.org/officeDocument/2006/relationships/hyperlink" Target="sip:+13033222128@sp-b.com" TargetMode="External"/><Relationship Id="rId4" Type="http://schemas.openxmlformats.org/officeDocument/2006/relationships/webSettings" Target="webSettings.xml"/><Relationship Id="rId9" Type="http://schemas.openxmlformats.org/officeDocument/2006/relationships/hyperlink" Target="mailto:+18005551212@sp-a.com" TargetMode="External"/><Relationship Id="rId14" Type="http://schemas.openxmlformats.org/officeDocument/2006/relationships/hyperlink" Target="sip:+18005551212@sp-a.com"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Retka</dc:creator>
  <cp:keywords/>
  <dc:description/>
  <cp:lastModifiedBy>Microsoft Office User</cp:lastModifiedBy>
  <cp:revision>2</cp:revision>
  <dcterms:created xsi:type="dcterms:W3CDTF">2018-05-02T18:37:00Z</dcterms:created>
  <dcterms:modified xsi:type="dcterms:W3CDTF">2018-05-02T18:37:00Z</dcterms:modified>
</cp:coreProperties>
</file>