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45457C">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45457C">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45457C">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45457C">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45457C">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45457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45457C">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45457C">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lastRenderedPageBreak/>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r w:rsidR="0063535E">
        <w:t>PASSporT</w:t>
      </w:r>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r>
        <w:t xml:space="preserve">Figure </w:t>
      </w:r>
      <w:fldSimple w:instr=" STYLEREF 1 \s ">
        <w:r w:rsidR="00396EB6">
          <w:rPr>
            <w:noProof/>
          </w:rPr>
          <w:t>4</w:t>
        </w:r>
      </w:fldSimple>
      <w:r>
        <w:t>.</w:t>
      </w:r>
      <w:fldSimple w:instr=" SEQ Figure \* ARABIC \s 1 ">
        <w:r w:rsidR="00396EB6">
          <w:rPr>
            <w:noProof/>
          </w:rPr>
          <w:t>1</w:t>
        </w:r>
      </w:fldSimple>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r>
        <w:t xml:space="preserve">Figure </w:t>
      </w:r>
      <w:fldSimple w:instr=" STYLEREF 1 \s ">
        <w:r w:rsidR="00396EB6">
          <w:rPr>
            <w:noProof/>
          </w:rPr>
          <w:t>4</w:t>
        </w:r>
      </w:fldSimple>
      <w:r w:rsidR="007D2056">
        <w:t>.</w:t>
      </w:r>
      <w:fldSimple w:instr=" SEQ Figure \* ARABIC \s 1 ">
        <w:r w:rsidR="00396EB6">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ins w:id="101" w:author="David Hancock" w:date="2018-02-22T12:09:00Z">
        <w:r w:rsidR="00E52A36">
          <w:t>PASSporT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r>
        <w:t xml:space="preserve">PASSporT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lastRenderedPageBreak/>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 xml:space="preserve">RFC 8224 </w:t>
        </w:r>
      </w:ins>
      <w:r>
        <w:t>Authentication procedures</w:t>
      </w:r>
      <w:bookmarkEnd w:id="125"/>
    </w:p>
    <w:p w14:paraId="7289FE86" w14:textId="77777777" w:rsidR="0015116E" w:rsidRDefault="0015116E" w:rsidP="0015116E">
      <w:pPr>
        <w:pStyle w:val="Heading3"/>
      </w:pPr>
      <w:bookmarkStart w:id="12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2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29" w:author="David Hancock" w:date="2018-02-22T10:41:00Z">
        <w:r w:rsidR="00EB5315" w:rsidRPr="009B759A" w:rsidDel="00F97BA3">
          <w:delText>draft-ietf-stir-rfc4474bis</w:delText>
        </w:r>
      </w:del>
      <w:ins w:id="130"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6E35E08C" w14:textId="185B6DD6" w:rsidR="0092531B" w:rsidRDefault="00EB5315" w:rsidP="006F5605">
      <w:pPr>
        <w:rPr>
          <w:ins w:id="131" w:author="Chris Wendt" w:date="2018-05-01T09:44:00Z"/>
        </w:rPr>
      </w:pPr>
      <w:del w:id="132" w:author="David Hancock" w:date="2018-02-22T10:41:00Z">
        <w:r w:rsidRPr="009B759A" w:rsidDel="00F97BA3">
          <w:delText>Draft-ietf-stir-rfc4474bis</w:delText>
        </w:r>
      </w:del>
      <w:ins w:id="133"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0ADF7AD5" w14:textId="007443E7" w:rsidR="00A34429" w:rsidRDefault="00A34429" w:rsidP="006F5605">
      <w:ins w:id="134" w:author="Chris Wendt" w:date="2018-05-01T09:44:00Z">
        <w:r w:rsidRPr="00461F6C">
          <w:t xml:space="preserve">As discussed in RFC 8224, call features such as call forwarding can cause calls to reach a destination different from the number in the </w:t>
        </w:r>
        <w:proofErr w:type="gramStart"/>
        <w:r w:rsidRPr="00461F6C">
          <w:t>To</w:t>
        </w:r>
        <w:proofErr w:type="gramEnd"/>
        <w:r w:rsidRPr="00461F6C">
          <w:t xml:space="preserve"> header field.</w:t>
        </w:r>
      </w:ins>
      <w:ins w:id="135"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136" w:author="Chris Wendt" w:date="2018-05-01T09:46:00Z">
        <w:r w:rsidR="002472F5">
          <w:t xml:space="preserve"> </w:t>
        </w:r>
        <w:r>
          <w:t xml:space="preserve">Until </w:t>
        </w:r>
      </w:ins>
      <w:ins w:id="137" w:author="Chris Wendt" w:date="2018-05-01T09:47:00Z">
        <w:r w:rsidR="00ED1968">
          <w:t>future</w:t>
        </w:r>
      </w:ins>
      <w:ins w:id="138" w:author="Chris Wendt" w:date="2018-05-01T09:46:00Z">
        <w:r>
          <w:t xml:space="preserve"> </w:t>
        </w:r>
      </w:ins>
      <w:ins w:id="139" w:author="Chris Wendt" w:date="2018-05-01T09:47:00Z">
        <w:r w:rsidR="00ED1968">
          <w:t xml:space="preserve">SHAKEN </w:t>
        </w:r>
      </w:ins>
      <w:ins w:id="140" w:author="Chris Wendt" w:date="2018-05-01T09:46:00Z">
        <w:r>
          <w:t>specification</w:t>
        </w:r>
      </w:ins>
      <w:ins w:id="141" w:author="Chris Wendt" w:date="2018-05-01T09:47:00Z">
        <w:r w:rsidR="00ED1968">
          <w:t>s</w:t>
        </w:r>
      </w:ins>
      <w:ins w:id="142" w:author="Chris Wendt" w:date="2018-05-01T09:46:00Z">
        <w:r>
          <w:t xml:space="preserve"> clarify the handling of call diversion, </w:t>
        </w:r>
      </w:ins>
      <w:ins w:id="143" w:author="Chris Wendt" w:date="2018-05-01T09:47:00Z">
        <w:r w:rsidR="00ED1968">
          <w:t>the authentication procedures</w:t>
        </w:r>
      </w:ins>
      <w:ins w:id="144" w:author="Chris Wendt" w:date="2018-05-01T09:49:00Z">
        <w:r w:rsidR="00ED1968">
          <w:t>,</w:t>
        </w:r>
      </w:ins>
      <w:ins w:id="145" w:author="Chris Wendt" w:date="2018-05-01T09:47:00Z">
        <w:r w:rsidR="00ED1968">
          <w:t xml:space="preserve"> when </w:t>
        </w:r>
      </w:ins>
      <w:ins w:id="146" w:author="Chris Wendt" w:date="2018-05-01T15:35:00Z">
        <w:r w:rsidR="00BC5E6B">
          <w:t>receiving</w:t>
        </w:r>
      </w:ins>
      <w:ins w:id="147" w:author="Chris Wendt" w:date="2018-05-01T09:47:00Z">
        <w:r w:rsidR="00ED1968">
          <w:t xml:space="preserve"> a diverted call</w:t>
        </w:r>
      </w:ins>
      <w:ins w:id="148" w:author="Chris Wendt" w:date="2018-05-01T09:49:00Z">
        <w:r w:rsidR="00ED1968">
          <w:t>,</w:t>
        </w:r>
      </w:ins>
      <w:ins w:id="149" w:author="Chris Wendt" w:date="2018-05-01T09:47:00Z">
        <w:r w:rsidR="00ED1968">
          <w:t xml:space="preserve"> shall not add a </w:t>
        </w:r>
      </w:ins>
      <w:ins w:id="150" w:author="Chris Wendt" w:date="2018-05-01T09:49:00Z">
        <w:r w:rsidR="00ED1968">
          <w:t>SHAKEN</w:t>
        </w:r>
      </w:ins>
      <w:ins w:id="151" w:author="Chris Wendt" w:date="2018-05-01T09:47:00Z">
        <w:r w:rsidR="00ED1968">
          <w:t xml:space="preserve"> identity header</w:t>
        </w:r>
      </w:ins>
      <w:ins w:id="152" w:author="Chris Wendt" w:date="2018-05-01T15:37:00Z">
        <w:r w:rsidR="00ED3C35">
          <w:t xml:space="preserve">. </w:t>
        </w:r>
      </w:ins>
      <w:ins w:id="153" w:author="Chris Wendt" w:date="2018-05-01T19:15:00Z">
        <w:r w:rsidR="00E46105">
          <w:t xml:space="preserve">This </w:t>
        </w:r>
      </w:ins>
      <w:ins w:id="154" w:author="Chris Wendt" w:date="2018-05-01T19:16:00Z">
        <w:r w:rsidR="00E46105">
          <w:t xml:space="preserve">applies </w:t>
        </w:r>
      </w:ins>
      <w:ins w:id="155" w:author="Chris Wendt" w:date="2018-05-01T19:15:00Z">
        <w:r w:rsidR="00E46105">
          <w:t>both for</w:t>
        </w:r>
      </w:ins>
      <w:ins w:id="156" w:author="Chris Wendt" w:date="2018-05-01T19:16:00Z">
        <w:r w:rsidR="00E46105">
          <w:t xml:space="preserve"> </w:t>
        </w:r>
      </w:ins>
      <w:ins w:id="157" w:author="Chris Wendt" w:date="2018-05-01T19:15:00Z">
        <w:r w:rsidR="00E46105">
          <w:t>c</w:t>
        </w:r>
      </w:ins>
      <w:ins w:id="158" w:author="Chris Wendt" w:date="2018-05-01T19:16:00Z">
        <w:r w:rsidR="00E46105">
          <w:t>alls</w:t>
        </w:r>
      </w:ins>
      <w:ins w:id="159" w:author="Chris Wendt" w:date="2018-05-01T19:15:00Z">
        <w:r w:rsidR="00E46105">
          <w:t xml:space="preserve"> </w:t>
        </w:r>
      </w:ins>
      <w:ins w:id="160" w:author="Chris Wendt" w:date="2018-05-01T19:16:00Z">
        <w:r w:rsidR="00E46105">
          <w:t>where</w:t>
        </w:r>
      </w:ins>
      <w:ins w:id="161" w:author="Chris Wendt" w:date="2018-05-01T19:15:00Z">
        <w:r w:rsidR="00E46105">
          <w:t xml:space="preserve"> there is a</w:t>
        </w:r>
      </w:ins>
      <w:ins w:id="162" w:author="Chris Wendt" w:date="2018-05-01T19:17:00Z">
        <w:r w:rsidR="00E46105">
          <w:t>n existing</w:t>
        </w:r>
      </w:ins>
      <w:bookmarkStart w:id="163" w:name="_GoBack"/>
      <w:bookmarkEnd w:id="163"/>
      <w:ins w:id="164" w:author="Chris Wendt" w:date="2018-05-01T19:15:00Z">
        <w:r w:rsidR="00E46105">
          <w:t xml:space="preserve"> SHAKEN identity header</w:t>
        </w:r>
      </w:ins>
      <w:ins w:id="165" w:author="Chris Wendt" w:date="2018-05-01T19:16:00Z">
        <w:r w:rsidR="00E46105">
          <w:t xml:space="preserve"> included</w:t>
        </w:r>
      </w:ins>
      <w:ins w:id="166" w:author="Chris Wendt" w:date="2018-05-01T19:15:00Z">
        <w:r w:rsidR="00E46105">
          <w:t xml:space="preserve"> from previous call legs or when there is no SHAKEN identity header from service provider networks that do not support SHAKEN</w:t>
        </w:r>
      </w:ins>
      <w:ins w:id="167" w:author="Chris Wendt" w:date="2018-05-01T09:47:00Z">
        <w:r w:rsidR="00ED3C35">
          <w:t>.</w:t>
        </w:r>
      </w:ins>
      <w:ins w:id="168" w:author="Chris Wendt" w:date="2018-05-01T15:38:00Z">
        <w:r w:rsidR="00ED3C35">
          <w:t xml:space="preserve"> </w:t>
        </w:r>
      </w:ins>
    </w:p>
    <w:p w14:paraId="23F45B23" w14:textId="77777777" w:rsidR="00A21570" w:rsidRDefault="00A21570" w:rsidP="00CF7FE8"/>
    <w:p w14:paraId="7059265A" w14:textId="77777777" w:rsidR="00A21570" w:rsidRDefault="00A21570" w:rsidP="00A21570">
      <w:pPr>
        <w:pStyle w:val="Heading3"/>
      </w:pPr>
      <w:bookmarkStart w:id="169" w:name="_Toc467601226"/>
      <w:r>
        <w:t xml:space="preserve">PASSporT </w:t>
      </w:r>
      <w:r w:rsidR="004B5337">
        <w:t>E</w:t>
      </w:r>
      <w:r>
        <w:t xml:space="preserve">xtension </w:t>
      </w:r>
      <w:r w:rsidR="00DF3E11">
        <w:t>“</w:t>
      </w:r>
      <w:r>
        <w:t>shaken</w:t>
      </w:r>
      <w:r w:rsidR="00DF3E11">
        <w:t>”</w:t>
      </w:r>
      <w:bookmarkEnd w:id="169"/>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70"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71" w:author="David Hancock" w:date="2018-02-22T11:11:00Z">
        <w:r w:rsidR="00336533">
          <w:t>defines</w:t>
        </w:r>
      </w:ins>
      <w:del w:id="172" w:author="David Hancock" w:date="2018-02-22T11:11:00Z">
        <w:r w:rsidDel="00336533">
          <w:delText>This section will detail</w:delText>
        </w:r>
      </w:del>
      <w:r>
        <w:t xml:space="preserve"> a specific extension to </w:t>
      </w:r>
      <w:del w:id="173"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lastRenderedPageBreak/>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proofErr w:type="spellEnd"/>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74" w:author="Microsoft Office User" w:date="2018-02-22T21:02:00Z">
        <w:r w:rsidR="0063264D">
          <w:rPr>
            <w:rFonts w:ascii="Courier" w:hAnsi="Courier"/>
            <w:sz w:val="18"/>
            <w:szCs w:val="18"/>
          </w:rPr>
          <w:t>er</w:t>
        </w:r>
      </w:ins>
      <w:del w:id="175"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76"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77" w:author="David Hancock" w:date="2018-02-22T09:42:00Z">
        <w:del w:id="178" w:author="Microsoft Office User" w:date="2018-02-22T21:20:00Z">
          <w:r w:rsidR="00230315" w:rsidDel="00483CAF">
            <w:rPr>
              <w:rFonts w:ascii="Courier" w:hAnsi="Courier"/>
              <w:sz w:val="18"/>
              <w:szCs w:val="18"/>
            </w:rPr>
            <w:delText>”</w:delText>
          </w:r>
        </w:del>
      </w:ins>
      <w:ins w:id="179" w:author="Microsoft Office User" w:date="2018-02-22T21:05:00Z">
        <w:r w:rsidR="004F05F5" w:rsidRPr="004F05F5">
          <w:rPr>
            <w:rFonts w:ascii="Courier" w:hAnsi="Courier"/>
            <w:sz w:val="18"/>
            <w:szCs w:val="18"/>
          </w:rPr>
          <w:t>1471375418</w:t>
        </w:r>
      </w:ins>
      <w:del w:id="180" w:author="Microsoft Office User" w:date="2018-02-22T21:05:00Z">
        <w:r w:rsidRPr="00D22C6D" w:rsidDel="004F05F5">
          <w:rPr>
            <w:rFonts w:ascii="Courier" w:hAnsi="Courier"/>
            <w:sz w:val="18"/>
            <w:szCs w:val="18"/>
          </w:rPr>
          <w:delText>1443208345</w:delText>
        </w:r>
      </w:del>
      <w:ins w:id="181" w:author="David Hancock" w:date="2018-02-22T09:42:00Z">
        <w:del w:id="182"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83" w:name="_Toc467601227"/>
      <w:r>
        <w:t>Attestation Indicator</w:t>
      </w:r>
      <w:r w:rsidR="00DD4278">
        <w:t xml:space="preserve"> (</w:t>
      </w:r>
      <w:r w:rsidR="00D347D3">
        <w:t>“</w:t>
      </w:r>
      <w:r w:rsidR="00DD4278">
        <w:t>attest</w:t>
      </w:r>
      <w:r w:rsidR="00D347D3">
        <w:t>”</w:t>
      </w:r>
      <w:r w:rsidR="00DD4278">
        <w:t>)</w:t>
      </w:r>
      <w:bookmarkEnd w:id="183"/>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lastRenderedPageBreak/>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84" w:name="_Toc467601228"/>
      <w:r>
        <w:t>Origination Identifier (</w:t>
      </w:r>
      <w:r w:rsidR="00D347D3">
        <w:t>“</w:t>
      </w:r>
      <w:proofErr w:type="spellStart"/>
      <w:r>
        <w:t>orig</w:t>
      </w:r>
      <w:r w:rsidR="004C0C9B">
        <w:t>id</w:t>
      </w:r>
      <w:proofErr w:type="spellEnd"/>
      <w:r w:rsidR="00D347D3">
        <w:t>”</w:t>
      </w:r>
      <w:r>
        <w:t>)</w:t>
      </w:r>
      <w:bookmarkEnd w:id="184"/>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185" w:name="_Toc467601229"/>
      <w:del w:id="186" w:author="Drew Greco" w:date="2018-02-23T14:56:00Z">
        <w:r w:rsidDel="00F028B4">
          <w:delText xml:space="preserve">4474bis </w:delText>
        </w:r>
      </w:del>
      <w:ins w:id="187" w:author="Drew Greco" w:date="2018-02-23T14:56:00Z">
        <w:r w:rsidR="00F028B4">
          <w:t>RFC</w:t>
        </w:r>
      </w:ins>
      <w:ins w:id="188" w:author="Drew Greco" w:date="2018-02-23T14:57:00Z">
        <w:r w:rsidR="005738D7">
          <w:t xml:space="preserve"> </w:t>
        </w:r>
      </w:ins>
      <w:ins w:id="189" w:author="Drew Greco" w:date="2018-02-23T14:56:00Z">
        <w:r w:rsidR="00F028B4">
          <w:t xml:space="preserve">8224 </w:t>
        </w:r>
      </w:ins>
      <w:r>
        <w:t xml:space="preserve">Verification </w:t>
      </w:r>
      <w:r w:rsidR="00524B88">
        <w:t>P</w:t>
      </w:r>
      <w:r>
        <w:t>rocedures</w:t>
      </w:r>
      <w:bookmarkEnd w:id="185"/>
    </w:p>
    <w:p w14:paraId="10E7BB76" w14:textId="1EC7809C" w:rsidR="00A21570" w:rsidRDefault="00AD32DC" w:rsidP="00AD32DC">
      <w:del w:id="190" w:author="David Hancock" w:date="2018-02-22T10:41:00Z">
        <w:r w:rsidDel="00F97BA3">
          <w:delText>Draft-ietf-stir-rfc4474bis</w:delText>
        </w:r>
      </w:del>
      <w:ins w:id="191"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92" w:name="_Toc467601230"/>
      <w:r>
        <w:lastRenderedPageBreak/>
        <w:t xml:space="preserve">PASSporT </w:t>
      </w:r>
      <w:r w:rsidR="00524B88">
        <w:t xml:space="preserve">&amp; </w:t>
      </w:r>
      <w:r w:rsidR="004C0C9B">
        <w:t>I</w:t>
      </w:r>
      <w:r>
        <w:t xml:space="preserve">dentity </w:t>
      </w:r>
      <w:r w:rsidR="00524B88">
        <w:t>H</w:t>
      </w:r>
      <w:r>
        <w:t xml:space="preserve">eader </w:t>
      </w:r>
      <w:r w:rsidR="00524B88">
        <w:t>V</w:t>
      </w:r>
      <w:r>
        <w:t>erification</w:t>
      </w:r>
      <w:bookmarkEnd w:id="192"/>
    </w:p>
    <w:p w14:paraId="3BBB69E2" w14:textId="48E50D44" w:rsidR="00651195" w:rsidRDefault="00651195">
      <w:r>
        <w:t>The certificate reference</w:t>
      </w:r>
      <w:r w:rsidR="007F17FF">
        <w:t xml:space="preserve">d in the </w:t>
      </w:r>
      <w:r w:rsidR="00D347D3">
        <w:t>“</w:t>
      </w:r>
      <w:ins w:id="193" w:author="David Hancock" w:date="2018-02-22T12:04:00Z">
        <w:r w:rsidR="00CC315D">
          <w:t>x5u</w:t>
        </w:r>
      </w:ins>
      <w:del w:id="194" w:author="David Hancock" w:date="2018-02-22T12:04:00Z">
        <w:r w:rsidR="007F17FF" w:rsidDel="00CC315D">
          <w:delText>info</w:delText>
        </w:r>
      </w:del>
      <w:r w:rsidR="00D347D3">
        <w:t>”</w:t>
      </w:r>
      <w:r w:rsidR="007F17FF">
        <w:t xml:space="preserve"> parameter of the </w:t>
      </w:r>
      <w:ins w:id="195" w:author="David Hancock" w:date="2018-02-22T12:04:00Z">
        <w:r w:rsidR="00CC315D">
          <w:t>PASSporT Protected Header</w:t>
        </w:r>
      </w:ins>
      <w:del w:id="196" w:author="David Hancock" w:date="2018-02-22T12:04:00Z">
        <w:r w:rsidR="007F17FF" w:rsidDel="00CC315D">
          <w:delText>I</w:delText>
        </w:r>
        <w:r w:rsidDel="00CC315D">
          <w:delText>denti</w:delText>
        </w:r>
        <w:r w:rsidR="007F17FF" w:rsidDel="00CC315D">
          <w:delText>ty header</w:delText>
        </w:r>
      </w:del>
      <w:del w:id="197"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98" w:author="David Hancock" w:date="2018-02-22T10:41:00Z">
        <w:r w:rsidR="00752D5F" w:rsidRPr="009B759A" w:rsidDel="00F97BA3">
          <w:delText>draft-ietf-stir-rfc4474bis</w:delText>
        </w:r>
      </w:del>
      <w:ins w:id="199"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32728930" w14:textId="4AEF5FDC" w:rsidR="0045457C" w:rsidRPr="000614AD" w:rsidDel="000614AD" w:rsidRDefault="0045457C" w:rsidP="0045457C">
      <w:pPr>
        <w:pStyle w:val="ListParagraph"/>
        <w:numPr>
          <w:ilvl w:val="0"/>
          <w:numId w:val="59"/>
        </w:numPr>
        <w:rPr>
          <w:del w:id="200" w:author="Chris Wendt" w:date="2018-04-30T17:36:00Z"/>
        </w:rPr>
        <w:pPrChange w:id="201" w:author="Chris Wendt" w:date="2018-04-30T17:28:00Z">
          <w:pPr/>
        </w:pPrChange>
      </w:pPr>
    </w:p>
    <w:p w14:paraId="0DF31864" w14:textId="21F5F865" w:rsidR="00CF547A" w:rsidRDefault="007D2056" w:rsidP="000614AD">
      <w:pPr>
        <w:pStyle w:val="Standard"/>
        <w:rPr>
          <w:ins w:id="202" w:author="Chris Wendt" w:date="2018-04-30T17:37:00Z"/>
        </w:rPr>
        <w:pPrChange w:id="203" w:author="Chris Wendt" w:date="2018-04-30T17:36:00Z">
          <w:pPr>
            <w:pStyle w:val="Standard"/>
            <w:ind w:left="720"/>
          </w:pPr>
        </w:pPrChange>
      </w:pPr>
      <w:del w:id="204" w:author="Chris Wendt" w:date="2018-04-30T17:36:00Z">
        <w:r w:rsidRPr="000614AD" w:rsidDel="000614AD">
          <w:rPr>
            <w:rPrChange w:id="205" w:author="Chris Wendt" w:date="2018-04-30T17:36:00Z">
              <w:rPr>
                <w:sz w:val="18"/>
              </w:rPr>
            </w:rPrChange>
          </w:rPr>
          <w:delText>NOTE</w:delText>
        </w:r>
        <w:r w:rsidR="00D16070" w:rsidRPr="000614AD" w:rsidDel="000614AD">
          <w:rPr>
            <w:rPrChange w:id="206" w:author="Chris Wendt" w:date="2018-04-30T17:36:00Z">
              <w:rPr>
                <w:sz w:val="18"/>
              </w:rPr>
            </w:rPrChange>
          </w:rPr>
          <w:delText xml:space="preserve">: </w:delText>
        </w:r>
      </w:del>
      <w:r w:rsidR="00CF547A" w:rsidRPr="000614AD">
        <w:rPr>
          <w:rPrChange w:id="207" w:author="Chris Wendt" w:date="2018-04-30T17:36:00Z">
            <w:rPr>
              <w:sz w:val="18"/>
            </w:rPr>
          </w:rPrChange>
        </w:rPr>
        <w:t xml:space="preserve">As discussed in </w:t>
      </w:r>
      <w:del w:id="208" w:author="David Hancock" w:date="2018-02-22T10:41:00Z">
        <w:r w:rsidR="00CF547A" w:rsidRPr="000614AD" w:rsidDel="00F97BA3">
          <w:rPr>
            <w:rPrChange w:id="209" w:author="Chris Wendt" w:date="2018-04-30T17:36:00Z">
              <w:rPr>
                <w:sz w:val="18"/>
              </w:rPr>
            </w:rPrChange>
          </w:rPr>
          <w:delText>draft-ietf-stir-rfc4474bis</w:delText>
        </w:r>
      </w:del>
      <w:ins w:id="210" w:author="David Hancock" w:date="2018-02-22T10:41:00Z">
        <w:r w:rsidR="00F97BA3" w:rsidRPr="000614AD">
          <w:rPr>
            <w:rPrChange w:id="211" w:author="Chris Wendt" w:date="2018-04-30T17:36:00Z">
              <w:rPr>
                <w:sz w:val="18"/>
              </w:rPr>
            </w:rPrChange>
          </w:rPr>
          <w:t>RFC 8224</w:t>
        </w:r>
      </w:ins>
      <w:r w:rsidR="00CF547A" w:rsidRPr="000614AD">
        <w:rPr>
          <w:rPrChange w:id="212" w:author="Chris Wendt" w:date="2018-04-30T17:36:00Z">
            <w:rPr>
              <w:sz w:val="18"/>
            </w:rPr>
          </w:rPrChange>
        </w:rPr>
        <w:t xml:space="preserve">, call features </w:t>
      </w:r>
      <w:r w:rsidR="00524B88" w:rsidRPr="000614AD">
        <w:rPr>
          <w:rPrChange w:id="213" w:author="Chris Wendt" w:date="2018-04-30T17:36:00Z">
            <w:rPr>
              <w:sz w:val="18"/>
            </w:rPr>
          </w:rPrChange>
        </w:rPr>
        <w:t xml:space="preserve">such as </w:t>
      </w:r>
      <w:r w:rsidR="00CF547A" w:rsidRPr="000614AD">
        <w:rPr>
          <w:rPrChange w:id="214" w:author="Chris Wendt" w:date="2018-04-30T17:36:00Z">
            <w:rPr>
              <w:sz w:val="18"/>
            </w:rPr>
          </w:rPrChange>
        </w:rPr>
        <w:t xml:space="preserve">call forwarding can cause calls to reach a destination different from the number in the </w:t>
      </w:r>
      <w:proofErr w:type="gramStart"/>
      <w:r w:rsidR="00CF547A" w:rsidRPr="000614AD">
        <w:rPr>
          <w:rPrChange w:id="215" w:author="Chris Wendt" w:date="2018-04-30T17:36:00Z">
            <w:rPr>
              <w:sz w:val="18"/>
            </w:rPr>
          </w:rPrChange>
        </w:rPr>
        <w:t>To</w:t>
      </w:r>
      <w:proofErr w:type="gramEnd"/>
      <w:r w:rsidR="00CF547A" w:rsidRPr="000614AD">
        <w:rPr>
          <w:rPrChange w:id="216" w:author="Chris Wendt" w:date="2018-04-30T17:36:00Z">
            <w:rPr>
              <w:sz w:val="18"/>
            </w:rPr>
          </w:rPrChange>
        </w:rPr>
        <w:t xml:space="preserve"> header field. The problem of determining whether or not these call feature</w:t>
      </w:r>
      <w:r w:rsidR="00AC0837" w:rsidRPr="000614AD">
        <w:rPr>
          <w:rPrChange w:id="217" w:author="Chris Wendt" w:date="2018-04-30T17:36:00Z">
            <w:rPr>
              <w:sz w:val="18"/>
            </w:rPr>
          </w:rPrChange>
        </w:rPr>
        <w:t>s</w:t>
      </w:r>
      <w:r w:rsidR="00CF547A" w:rsidRPr="000614AD">
        <w:rPr>
          <w:rPrChange w:id="218" w:author="Chris Wendt" w:date="2018-04-30T17:36:00Z">
            <w:rPr>
              <w:sz w:val="18"/>
            </w:rPr>
          </w:rPrChange>
        </w:rPr>
        <w:t xml:space="preserve"> </w:t>
      </w:r>
      <w:r w:rsidR="00D16070" w:rsidRPr="000614AD">
        <w:rPr>
          <w:rPrChange w:id="219" w:author="Chris Wendt" w:date="2018-04-30T17:36:00Z">
            <w:rPr>
              <w:sz w:val="18"/>
            </w:rPr>
          </w:rPrChange>
        </w:rPr>
        <w:t>or other B2BUA functions have been used</w:t>
      </w:r>
      <w:r w:rsidR="00CF547A" w:rsidRPr="000614AD">
        <w:rPr>
          <w:rPrChange w:id="220" w:author="Chris Wendt" w:date="2018-04-30T17:36:00Z">
            <w:rPr>
              <w:sz w:val="18"/>
            </w:rPr>
          </w:rPrChange>
        </w:rPr>
        <w:t xml:space="preserve"> legitimate</w:t>
      </w:r>
      <w:r w:rsidR="00D16070" w:rsidRPr="000614AD">
        <w:rPr>
          <w:rPrChange w:id="221" w:author="Chris Wendt" w:date="2018-04-30T17:36:00Z">
            <w:rPr>
              <w:sz w:val="18"/>
            </w:rPr>
          </w:rPrChange>
        </w:rPr>
        <w:t>ly</w:t>
      </w:r>
      <w:r w:rsidR="00CF547A" w:rsidRPr="000614AD">
        <w:rPr>
          <w:rPrChange w:id="222" w:author="Chris Wendt" w:date="2018-04-30T17:36:00Z">
            <w:rPr>
              <w:sz w:val="18"/>
            </w:rPr>
          </w:rPrChange>
        </w:rPr>
        <w:t xml:space="preserve"> is out of scope of </w:t>
      </w:r>
      <w:ins w:id="223" w:author="Chris Wendt" w:date="2018-04-30T17:39:00Z">
        <w:r w:rsidR="000614AD">
          <w:t>this specification</w:t>
        </w:r>
      </w:ins>
      <w:del w:id="224" w:author="Chris Wendt" w:date="2018-04-30T17:39:00Z">
        <w:r w:rsidR="00D16070" w:rsidRPr="000614AD" w:rsidDel="000614AD">
          <w:rPr>
            <w:rPrChange w:id="225" w:author="Chris Wendt" w:date="2018-04-30T17:36:00Z">
              <w:rPr>
                <w:sz w:val="18"/>
              </w:rPr>
            </w:rPrChange>
          </w:rPr>
          <w:delText>STIR</w:delText>
        </w:r>
      </w:del>
      <w:r w:rsidR="00D16070" w:rsidRPr="000614AD">
        <w:rPr>
          <w:rPrChange w:id="226" w:author="Chris Wendt" w:date="2018-04-30T17:36:00Z">
            <w:rPr>
              <w:sz w:val="18"/>
            </w:rPr>
          </w:rPrChange>
        </w:rPr>
        <w:t>.</w:t>
      </w:r>
      <w:r w:rsidR="00CF547A" w:rsidRPr="000614AD">
        <w:rPr>
          <w:rPrChange w:id="227" w:author="Chris Wendt" w:date="2018-04-30T17:36:00Z">
            <w:rPr>
              <w:sz w:val="18"/>
            </w:rPr>
          </w:rPrChange>
        </w:rPr>
        <w:t xml:space="preserve"> It is expected that future SHAKEN</w:t>
      </w:r>
      <w:r w:rsidR="00D16070" w:rsidRPr="000614AD">
        <w:rPr>
          <w:rPrChange w:id="228" w:author="Chris Wendt" w:date="2018-04-30T17:36:00Z">
            <w:rPr>
              <w:sz w:val="18"/>
            </w:rPr>
          </w:rPrChange>
        </w:rPr>
        <w:t xml:space="preserve"> documents will address these use cases</w:t>
      </w:r>
      <w:r w:rsidR="00CF547A" w:rsidRPr="000614AD">
        <w:rPr>
          <w:rPrChange w:id="229" w:author="Chris Wendt" w:date="2018-04-30T17:36:00Z">
            <w:rPr>
              <w:sz w:val="18"/>
            </w:rPr>
          </w:rPrChange>
        </w:rPr>
        <w:t>.</w:t>
      </w:r>
    </w:p>
    <w:p w14:paraId="4AC7B62B" w14:textId="35837E14" w:rsidR="000614AD" w:rsidRDefault="000614AD" w:rsidP="000614AD">
      <w:pPr>
        <w:rPr>
          <w:ins w:id="230" w:author="Chris Wendt" w:date="2018-04-30T17:37:00Z"/>
        </w:rPr>
      </w:pPr>
      <w:ins w:id="231" w:author="Chris Wendt" w:date="2018-04-30T17:40:00Z">
        <w:r>
          <w:t xml:space="preserve">Subject to future specifications related to </w:t>
        </w:r>
      </w:ins>
      <w:ins w:id="232" w:author="Chris Wendt" w:date="2018-04-30T17:41:00Z">
        <w:r>
          <w:t xml:space="preserve">call forwarding or </w:t>
        </w:r>
      </w:ins>
      <w:ins w:id="233" w:author="Chris Wendt" w:date="2018-04-30T17:40:00Z">
        <w:r>
          <w:t>diversion cases</w:t>
        </w:r>
      </w:ins>
      <w:ins w:id="234" w:author="Chris Wendt" w:date="2018-04-30T17:41:00Z">
        <w:r>
          <w:t xml:space="preserve"> </w:t>
        </w:r>
      </w:ins>
      <w:ins w:id="235" w:author="Chris Wendt" w:date="2018-04-30T17:40:00Z">
        <w:r>
          <w:t xml:space="preserve">and </w:t>
        </w:r>
      </w:ins>
      <w:ins w:id="236" w:author="Chris Wendt" w:date="2018-04-30T17:41:00Z">
        <w:r>
          <w:t>i</w:t>
        </w:r>
      </w:ins>
      <w:ins w:id="237" w:author="Chris Wendt" w:date="2018-04-30T17:37:00Z">
        <w:r>
          <w:t>n order to avoid any false positive validation</w:t>
        </w:r>
      </w:ins>
      <w:ins w:id="238" w:author="Chris Wendt" w:date="2018-05-01T09:19:00Z">
        <w:r w:rsidR="003164D1">
          <w:t xml:space="preserve"> when</w:t>
        </w:r>
      </w:ins>
      <w:ins w:id="239" w:author="Chris Wendt" w:date="2018-05-01T09:18:00Z">
        <w:r w:rsidR="003164D1">
          <w:t xml:space="preserve"> an identity header is passed on through a call diversion</w:t>
        </w:r>
      </w:ins>
      <w:ins w:id="240" w:author="Chris Wendt" w:date="2018-04-30T17:37:00Z">
        <w:r>
          <w:t>, t</w:t>
        </w:r>
        <w:r>
          <w:t>he “</w:t>
        </w:r>
        <w:proofErr w:type="spellStart"/>
        <w:r>
          <w:t>dest</w:t>
        </w:r>
        <w:proofErr w:type="spellEnd"/>
        <w:r>
          <w:t>” claim “</w:t>
        </w:r>
        <w:proofErr w:type="spellStart"/>
        <w:r>
          <w:t>tn</w:t>
        </w:r>
        <w:proofErr w:type="spellEnd"/>
        <w:r>
          <w:t>” value shall be validated as follows:</w:t>
        </w:r>
      </w:ins>
    </w:p>
    <w:p w14:paraId="6AA46F61" w14:textId="77777777" w:rsidR="000614AD" w:rsidRDefault="000614AD" w:rsidP="000614AD">
      <w:pPr>
        <w:pStyle w:val="ListParagraph"/>
        <w:numPr>
          <w:ilvl w:val="0"/>
          <w:numId w:val="59"/>
        </w:numPr>
        <w:rPr>
          <w:ins w:id="241" w:author="Chris Wendt" w:date="2018-04-30T17:37:00Z"/>
        </w:rPr>
      </w:pPr>
      <w:ins w:id="242" w:author="Chris Wendt" w:date="2018-04-30T17:37:00Z">
        <w:r>
          <w:t>The “</w:t>
        </w:r>
        <w:proofErr w:type="spellStart"/>
        <w:r>
          <w:t>dest</w:t>
        </w:r>
        <w:proofErr w:type="spellEnd"/>
        <w:r>
          <w:t xml:space="preserve">” telephone number should exactly match the telephone number in the Request URI and the </w:t>
        </w:r>
        <w:proofErr w:type="gramStart"/>
        <w:r>
          <w:t>To</w:t>
        </w:r>
        <w:proofErr w:type="gramEnd"/>
        <w:r>
          <w:t xml:space="preserve"> header field.</w:t>
        </w:r>
      </w:ins>
    </w:p>
    <w:p w14:paraId="4151BB53" w14:textId="5C5F5842" w:rsidR="000614AD" w:rsidRDefault="000614AD" w:rsidP="000614AD">
      <w:pPr>
        <w:pStyle w:val="ListParagraph"/>
        <w:numPr>
          <w:ilvl w:val="0"/>
          <w:numId w:val="59"/>
        </w:numPr>
        <w:rPr>
          <w:ins w:id="243" w:author="Chris Wendt" w:date="2018-04-30T17:37:00Z"/>
        </w:rPr>
      </w:pPr>
      <w:ins w:id="244" w:author="Chris Wendt" w:date="2018-04-30T17:37:00Z">
        <w:r>
          <w:t xml:space="preserve">If the Request URI and </w:t>
        </w:r>
        <w:proofErr w:type="gramStart"/>
        <w:r>
          <w:t>To</w:t>
        </w:r>
        <w:proofErr w:type="gramEnd"/>
        <w:r>
          <w:t xml:space="preserve"> header field telephone numbers are not the same</w:t>
        </w:r>
      </w:ins>
      <w:ins w:id="245" w:author="Chris Wendt" w:date="2018-04-30T17:38:00Z">
        <w:r>
          <w:t>, indicating a change in the destination of the original call</w:t>
        </w:r>
      </w:ins>
      <w:ins w:id="246" w:author="Chris Wendt" w:date="2018-04-30T17:37:00Z">
        <w:r>
          <w:t>, the validation should neither pass nor fail validation, but should be treated as if there was no SHAKEN identity header present.</w:t>
        </w:r>
      </w:ins>
    </w:p>
    <w:p w14:paraId="3A9CF686" w14:textId="32AA4FE4" w:rsidR="000614AD" w:rsidRPr="000614AD" w:rsidRDefault="000614AD" w:rsidP="000614AD">
      <w:pPr>
        <w:pStyle w:val="Standard"/>
        <w:rPr>
          <w:rPrChange w:id="247" w:author="Chris Wendt" w:date="2018-04-30T17:36:00Z">
            <w:rPr>
              <w:sz w:val="18"/>
            </w:rPr>
          </w:rPrChange>
        </w:rPr>
        <w:pPrChange w:id="248" w:author="Chris Wendt" w:date="2018-04-30T17:36:00Z">
          <w:pPr>
            <w:pStyle w:val="Standard"/>
            <w:ind w:left="720"/>
          </w:pPr>
        </w:pPrChange>
      </w:pPr>
    </w:p>
    <w:p w14:paraId="41FB72E5" w14:textId="77777777" w:rsidR="00CF547A" w:rsidRDefault="00CF547A" w:rsidP="00A21570"/>
    <w:p w14:paraId="6673885E" w14:textId="77777777" w:rsidR="00A21570" w:rsidRDefault="00A21570" w:rsidP="00E4312D">
      <w:pPr>
        <w:pStyle w:val="Heading3"/>
      </w:pPr>
      <w:bookmarkStart w:id="249" w:name="_Toc467601231"/>
      <w:r>
        <w:t xml:space="preserve">Verification Error </w:t>
      </w:r>
      <w:r w:rsidR="00524B88">
        <w:t>C</w:t>
      </w:r>
      <w:r>
        <w:t>onditions</w:t>
      </w:r>
      <w:bookmarkEnd w:id="249"/>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250" w:author="David Hancock" w:date="2018-02-22T10:41:00Z">
        <w:r w:rsidR="00752D5F" w:rsidRPr="009B759A" w:rsidDel="00F97BA3">
          <w:delText>draft-ietf-stir-rfc4474bis</w:delText>
        </w:r>
      </w:del>
      <w:ins w:id="251"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252" w:author="David Hancock" w:date="2018-02-22T10:41:00Z">
        <w:r w:rsidR="00752D5F" w:rsidRPr="009B759A" w:rsidDel="00F97BA3">
          <w:delText>draft-ietf-stir-rfc4474bis</w:delText>
        </w:r>
      </w:del>
      <w:ins w:id="253"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lastRenderedPageBreak/>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254" w:author="David Hancock" w:date="2018-02-22T12:06:00Z">
        <w:r w:rsidR="00CC315D">
          <w:t>x5u</w:t>
        </w:r>
      </w:ins>
      <w:del w:id="255"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256" w:author="David Hancock" w:date="2018-02-22T12:07:00Z">
        <w:r w:rsidR="00CC315D">
          <w:t>x5u</w:t>
        </w:r>
      </w:ins>
      <w:del w:id="257"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258" w:name="_Toc467601232"/>
      <w:r>
        <w:t xml:space="preserve">Use of the </w:t>
      </w:r>
      <w:r w:rsidR="00524B88">
        <w:t>F</w:t>
      </w:r>
      <w:r w:rsidR="005D61BA">
        <w:t xml:space="preserve">ull </w:t>
      </w:r>
      <w:r w:rsidR="00524B88">
        <w:t>F</w:t>
      </w:r>
      <w:r>
        <w:t>orm of PASSporT</w:t>
      </w:r>
      <w:bookmarkEnd w:id="258"/>
    </w:p>
    <w:p w14:paraId="054C5659" w14:textId="4F53B07C" w:rsidR="00E55D9C" w:rsidRDefault="00B00A42" w:rsidP="00E55D9C">
      <w:del w:id="259" w:author="David Hancock" w:date="2018-02-22T10:41:00Z">
        <w:r w:rsidDel="00F97BA3">
          <w:delText>Draft-ietf-stir-rfc4474bis</w:delText>
        </w:r>
      </w:del>
      <w:ins w:id="260"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261" w:name="_Toc467601233"/>
      <w:r>
        <w:t>SIP Identity Header</w:t>
      </w:r>
      <w:r w:rsidR="00482B2F">
        <w:t xml:space="preserve"> Example for SHAKEN</w:t>
      </w:r>
      <w:bookmarkEnd w:id="261"/>
    </w:p>
    <w:p w14:paraId="7FF5B942" w14:textId="035367F7" w:rsidR="00676B25" w:rsidRDefault="006407C3" w:rsidP="00CF7FE8">
      <w:del w:id="262" w:author="David Hancock" w:date="2018-02-22T10:41:00Z">
        <w:r w:rsidDel="00F97BA3">
          <w:delText>Draft-ietf-stir-rfc4474bis</w:delText>
        </w:r>
      </w:del>
      <w:ins w:id="263"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264"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w:t>
        </w:r>
        <w:r w:rsidR="00483CAF" w:rsidRPr="00483CAF">
          <w:rPr>
            <w:rFonts w:ascii="Courier" w:hAnsi="Courier"/>
          </w:rPr>
          <w:lastRenderedPageBreak/>
          <w:t>Z2lkIjoiMTIzZTQ1NjctZTg5Yi0xMmQzLWE0NTYtNDI2NjU1NDQwMDAwIn0</w:t>
        </w:r>
      </w:ins>
      <w:ins w:id="265" w:author="Microsoft Office User" w:date="2018-02-22T21:18:00Z">
        <w:r w:rsidR="00246A3F" w:rsidRPr="00246A3F">
          <w:rPr>
            <w:rFonts w:ascii="Courier" w:hAnsi="Courier"/>
          </w:rPr>
          <w:t>._V41ThRJ74MktxeLGaZQGAir8pcIvmB6OQEMgS4Ym7FPwGxm3tDUTRTpQ5X0relYset-EScb9otFNDxOCTjerg</w:t>
        </w:r>
      </w:ins>
      <w:del w:id="266"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267" w:author="David Hancock" w:date="2018-02-22T11:59:00Z">
        <w:r w:rsidR="00356F7C" w:rsidRPr="00110B13" w:rsidDel="00356F7C">
          <w:rPr>
            <w:rFonts w:ascii="Courier" w:hAnsi="Courier"/>
          </w:rPr>
          <w:t xml:space="preserve"> </w:t>
        </w:r>
      </w:ins>
      <w:r w:rsidR="00752D5F" w:rsidRPr="00110B13">
        <w:rPr>
          <w:rFonts w:ascii="Courier" w:hAnsi="Courier"/>
        </w:rPr>
        <w:t>;info=&lt;</w:t>
      </w:r>
      <w:ins w:id="268"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269"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270" w:author="Microsoft Office User" w:date="2018-02-23T11:46:00Z">
        <w:r w:rsidR="004924AE" w:rsidRPr="00110B13" w:rsidDel="004924AE">
          <w:rPr>
            <w:rFonts w:ascii="Courier" w:hAnsi="Courier"/>
          </w:rPr>
          <w:t xml:space="preserve"> </w:t>
        </w:r>
      </w:ins>
      <w:del w:id="271"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ADAB" w14:textId="77777777" w:rsidR="00202764" w:rsidRDefault="00202764">
      <w:r>
        <w:separator/>
      </w:r>
    </w:p>
  </w:endnote>
  <w:endnote w:type="continuationSeparator" w:id="0">
    <w:p w14:paraId="37330922" w14:textId="77777777" w:rsidR="00202764" w:rsidRDefault="0020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836D" w14:textId="77777777" w:rsidR="00202764" w:rsidRDefault="00202764">
      <w:r>
        <w:separator/>
      </w:r>
    </w:p>
  </w:footnote>
  <w:footnote w:type="continuationSeparator" w:id="0">
    <w:p w14:paraId="7FE55169" w14:textId="77777777" w:rsidR="00202764" w:rsidRDefault="00202764">
      <w:r>
        <w:continuationSeparator/>
      </w:r>
    </w:p>
  </w:footnote>
  <w:footnote w:id="1">
    <w:p w14:paraId="2DA034C8" w14:textId="77777777" w:rsidR="0045457C" w:rsidRDefault="0045457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45457C" w:rsidRDefault="0045457C"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45457C" w:rsidRDefault="0045457C"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45457C" w:rsidRDefault="0045457C"/>
  <w:p w14:paraId="205A9565" w14:textId="77777777" w:rsidR="0045457C" w:rsidRDefault="004545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45457C" w:rsidRPr="009F0888" w:rsidRDefault="0045457C">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45457C" w:rsidRDefault="004545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45457C" w:rsidRPr="009F0888" w:rsidRDefault="0045457C"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45457C" w:rsidRPr="00BC47C9" w:rsidRDefault="0045457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45457C" w:rsidRPr="00BC47C9" w:rsidRDefault="0045457C">
    <w:pPr>
      <w:pStyle w:val="BANNER1"/>
      <w:spacing w:before="120"/>
      <w:rPr>
        <w:rFonts w:ascii="Arial" w:hAnsi="Arial" w:cs="Arial"/>
        <w:sz w:val="24"/>
      </w:rPr>
    </w:pPr>
    <w:r w:rsidRPr="00BC47C9">
      <w:rPr>
        <w:rFonts w:ascii="Arial" w:hAnsi="Arial" w:cs="Arial"/>
        <w:sz w:val="24"/>
      </w:rPr>
      <w:t>ATIS Standard on –</w:t>
    </w:r>
  </w:p>
  <w:p w14:paraId="5D8DF7E5" w14:textId="77777777" w:rsidR="0045457C" w:rsidRPr="00BC47C9" w:rsidRDefault="0045457C">
    <w:pPr>
      <w:pStyle w:val="BANNER1"/>
      <w:spacing w:before="120"/>
      <w:rPr>
        <w:rFonts w:ascii="Arial" w:hAnsi="Arial" w:cs="Arial"/>
        <w:sz w:val="24"/>
      </w:rPr>
    </w:pPr>
  </w:p>
  <w:p w14:paraId="2A6C001B" w14:textId="77777777" w:rsidR="0045457C" w:rsidRDefault="0045457C">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45457C" w:rsidRPr="00BC47C9" w:rsidRDefault="0045457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258"/>
    <w:rsid w:val="00013FA2"/>
    <w:rsid w:val="000155C4"/>
    <w:rsid w:val="00034D5C"/>
    <w:rsid w:val="000413D3"/>
    <w:rsid w:val="00042261"/>
    <w:rsid w:val="000447B2"/>
    <w:rsid w:val="00053ABF"/>
    <w:rsid w:val="000544B1"/>
    <w:rsid w:val="0005598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CDDACC19-2C3C-054A-89EA-FFFBB108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23ACCC-B400-534E-9157-52F09ECA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5934</Words>
  <Characters>34536</Characters>
  <Application>Microsoft Office Word</Application>
  <DocSecurity>0</DocSecurity>
  <Lines>677</Lines>
  <Paragraphs>381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40089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5</cp:revision>
  <cp:lastPrinted>2017-01-06T16:18:00Z</cp:lastPrinted>
  <dcterms:created xsi:type="dcterms:W3CDTF">2018-04-30T22:47:00Z</dcterms:created>
  <dcterms:modified xsi:type="dcterms:W3CDTF">2018-05-02T00:18:00Z</dcterms:modified>
</cp:coreProperties>
</file>