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36F496C" w:rsidR="007E23D3" w:rsidRPr="007E23D3" w:rsidRDefault="00EB4863" w:rsidP="00572688">
            <w:pPr>
              <w:rPr>
                <w:rFonts w:cs="Arial"/>
                <w:sz w:val="18"/>
                <w:szCs w:val="18"/>
              </w:rPr>
            </w:pPr>
            <w:del w:id="2" w:author="David Hancock" w:date="2018-02-21T20:49:00Z">
              <w:r w:rsidDel="00681AE4">
                <w:rPr>
                  <w:rFonts w:cs="Arial"/>
                  <w:sz w:val="18"/>
                  <w:szCs w:val="18"/>
                </w:rPr>
                <w:delText>June 29, 2017</w:delText>
              </w:r>
            </w:del>
            <w:ins w:id="3" w:author="David Hancock" w:date="2018-02-21T20:49:00Z">
              <w:r w:rsidR="00681AE4">
                <w:rPr>
                  <w:rFonts w:cs="Arial"/>
                  <w:sz w:val="18"/>
                  <w:szCs w:val="18"/>
                </w:rPr>
                <w:t>Feb 8, 2018</w:t>
              </w:r>
            </w:ins>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4CD830B7" w14:textId="77777777" w:rsidR="00D67988" w:rsidRDefault="000F7412">
      <w:pPr>
        <w:pStyle w:val="TOC1"/>
        <w:tabs>
          <w:tab w:val="left" w:pos="340"/>
          <w:tab w:val="right" w:leader="dot" w:pos="10070"/>
        </w:tabs>
        <w:rPr>
          <w:ins w:id="34" w:author="David Hancock" w:date="2018-02-20T14:30: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5" w:author="David Hancock" w:date="2018-02-20T14:30:00Z">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ins>
      <w:r w:rsidR="00D67988">
        <w:rPr>
          <w:noProof/>
        </w:rPr>
      </w:r>
      <w:r w:rsidR="00D67988">
        <w:rPr>
          <w:noProof/>
        </w:rPr>
        <w:fldChar w:fldCharType="separate"/>
      </w:r>
      <w:ins w:id="36" w:author="David Hancock" w:date="2018-02-20T14:30:00Z">
        <w:r w:rsidR="00D67988">
          <w:rPr>
            <w:noProof/>
          </w:rPr>
          <w:t>1</w:t>
        </w:r>
        <w:r w:rsidR="00D67988">
          <w:rPr>
            <w:noProof/>
          </w:rPr>
          <w:fldChar w:fldCharType="end"/>
        </w:r>
      </w:ins>
    </w:p>
    <w:p w14:paraId="1CD1CD1A" w14:textId="77777777" w:rsidR="00D67988" w:rsidRDefault="00D67988">
      <w:pPr>
        <w:pStyle w:val="TOC2"/>
        <w:tabs>
          <w:tab w:val="left" w:pos="690"/>
          <w:tab w:val="right" w:leader="dot" w:pos="10070"/>
        </w:tabs>
        <w:rPr>
          <w:ins w:id="37" w:author="David Hancock" w:date="2018-02-20T14:30:00Z"/>
          <w:rFonts w:asciiTheme="minorHAnsi" w:eastAsiaTheme="minorEastAsia" w:hAnsiTheme="minorHAnsi" w:cstheme="minorBidi"/>
          <w:smallCaps w:val="0"/>
          <w:noProof/>
          <w:sz w:val="24"/>
          <w:lang w:eastAsia="ja-JP"/>
        </w:rPr>
      </w:pPr>
      <w:ins w:id="38" w:author="David Hancock" w:date="2018-02-20T14:30: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ins>
      <w:r>
        <w:rPr>
          <w:noProof/>
        </w:rPr>
      </w:r>
      <w:r>
        <w:rPr>
          <w:noProof/>
        </w:rPr>
        <w:fldChar w:fldCharType="separate"/>
      </w:r>
      <w:ins w:id="39" w:author="David Hancock" w:date="2018-02-20T14:30:00Z">
        <w:r>
          <w:rPr>
            <w:noProof/>
          </w:rPr>
          <w:t>1</w:t>
        </w:r>
        <w:r>
          <w:rPr>
            <w:noProof/>
          </w:rPr>
          <w:fldChar w:fldCharType="end"/>
        </w:r>
      </w:ins>
    </w:p>
    <w:p w14:paraId="37B61226" w14:textId="77777777" w:rsidR="00D67988" w:rsidRDefault="00D67988">
      <w:pPr>
        <w:pStyle w:val="TOC2"/>
        <w:tabs>
          <w:tab w:val="left" w:pos="690"/>
          <w:tab w:val="right" w:leader="dot" w:pos="10070"/>
        </w:tabs>
        <w:rPr>
          <w:ins w:id="40" w:author="David Hancock" w:date="2018-02-20T14:30:00Z"/>
          <w:rFonts w:asciiTheme="minorHAnsi" w:eastAsiaTheme="minorEastAsia" w:hAnsiTheme="minorHAnsi" w:cstheme="minorBidi"/>
          <w:smallCaps w:val="0"/>
          <w:noProof/>
          <w:sz w:val="24"/>
          <w:lang w:eastAsia="ja-JP"/>
        </w:rPr>
      </w:pPr>
      <w:ins w:id="41" w:author="David Hancock" w:date="2018-02-20T14:30: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ins>
      <w:r>
        <w:rPr>
          <w:noProof/>
        </w:rPr>
      </w:r>
      <w:r>
        <w:rPr>
          <w:noProof/>
        </w:rPr>
        <w:fldChar w:fldCharType="separate"/>
      </w:r>
      <w:ins w:id="42" w:author="David Hancock" w:date="2018-02-20T14:30:00Z">
        <w:r>
          <w:rPr>
            <w:noProof/>
          </w:rPr>
          <w:t>1</w:t>
        </w:r>
        <w:r>
          <w:rPr>
            <w:noProof/>
          </w:rPr>
          <w:fldChar w:fldCharType="end"/>
        </w:r>
      </w:ins>
    </w:p>
    <w:p w14:paraId="5EE2FC04" w14:textId="77777777" w:rsidR="00D67988" w:rsidRDefault="00D67988">
      <w:pPr>
        <w:pStyle w:val="TOC1"/>
        <w:tabs>
          <w:tab w:val="left" w:pos="340"/>
          <w:tab w:val="right" w:leader="dot" w:pos="10070"/>
        </w:tabs>
        <w:rPr>
          <w:ins w:id="43" w:author="David Hancock" w:date="2018-02-20T14:30:00Z"/>
          <w:rFonts w:asciiTheme="minorHAnsi" w:eastAsiaTheme="minorEastAsia" w:hAnsiTheme="minorHAnsi" w:cstheme="minorBidi"/>
          <w:b w:val="0"/>
          <w:bCs w:val="0"/>
          <w:caps w:val="0"/>
          <w:noProof/>
          <w:sz w:val="24"/>
          <w:lang w:eastAsia="ja-JP"/>
        </w:rPr>
      </w:pPr>
      <w:ins w:id="44" w:author="David Hancock" w:date="2018-02-20T14:30: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ins>
      <w:r>
        <w:rPr>
          <w:noProof/>
        </w:rPr>
      </w:r>
      <w:r>
        <w:rPr>
          <w:noProof/>
        </w:rPr>
        <w:fldChar w:fldCharType="separate"/>
      </w:r>
      <w:ins w:id="45" w:author="David Hancock" w:date="2018-02-20T14:30:00Z">
        <w:r>
          <w:rPr>
            <w:noProof/>
          </w:rPr>
          <w:t>3</w:t>
        </w:r>
        <w:r>
          <w:rPr>
            <w:noProof/>
          </w:rPr>
          <w:fldChar w:fldCharType="end"/>
        </w:r>
      </w:ins>
    </w:p>
    <w:p w14:paraId="44EB18D8" w14:textId="77777777" w:rsidR="00D67988" w:rsidRDefault="00D67988">
      <w:pPr>
        <w:pStyle w:val="TOC1"/>
        <w:tabs>
          <w:tab w:val="left" w:pos="340"/>
          <w:tab w:val="right" w:leader="dot" w:pos="10070"/>
        </w:tabs>
        <w:rPr>
          <w:ins w:id="46" w:author="David Hancock" w:date="2018-02-20T14:30:00Z"/>
          <w:rFonts w:asciiTheme="minorHAnsi" w:eastAsiaTheme="minorEastAsia" w:hAnsiTheme="minorHAnsi" w:cstheme="minorBidi"/>
          <w:b w:val="0"/>
          <w:bCs w:val="0"/>
          <w:caps w:val="0"/>
          <w:noProof/>
          <w:sz w:val="24"/>
          <w:lang w:eastAsia="ja-JP"/>
        </w:rPr>
      </w:pPr>
      <w:ins w:id="47" w:author="David Hancock" w:date="2018-02-20T14:30: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ins>
      <w:r>
        <w:rPr>
          <w:noProof/>
        </w:rPr>
      </w:r>
      <w:r>
        <w:rPr>
          <w:noProof/>
        </w:rPr>
        <w:fldChar w:fldCharType="separate"/>
      </w:r>
      <w:ins w:id="48" w:author="David Hancock" w:date="2018-02-20T14:30:00Z">
        <w:r>
          <w:rPr>
            <w:noProof/>
          </w:rPr>
          <w:t>3</w:t>
        </w:r>
        <w:r>
          <w:rPr>
            <w:noProof/>
          </w:rPr>
          <w:fldChar w:fldCharType="end"/>
        </w:r>
      </w:ins>
    </w:p>
    <w:p w14:paraId="0A24E5D2" w14:textId="77777777" w:rsidR="00D67988" w:rsidRDefault="00D67988">
      <w:pPr>
        <w:pStyle w:val="TOC2"/>
        <w:tabs>
          <w:tab w:val="left" w:pos="690"/>
          <w:tab w:val="right" w:leader="dot" w:pos="10070"/>
        </w:tabs>
        <w:rPr>
          <w:ins w:id="49" w:author="David Hancock" w:date="2018-02-20T14:30:00Z"/>
          <w:rFonts w:asciiTheme="minorHAnsi" w:eastAsiaTheme="minorEastAsia" w:hAnsiTheme="minorHAnsi" w:cstheme="minorBidi"/>
          <w:smallCaps w:val="0"/>
          <w:noProof/>
          <w:sz w:val="24"/>
          <w:lang w:eastAsia="ja-JP"/>
        </w:rPr>
      </w:pPr>
      <w:ins w:id="50" w:author="David Hancock" w:date="2018-02-20T14:30: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ins>
      <w:r>
        <w:rPr>
          <w:noProof/>
        </w:rPr>
      </w:r>
      <w:r>
        <w:rPr>
          <w:noProof/>
        </w:rPr>
        <w:fldChar w:fldCharType="separate"/>
      </w:r>
      <w:ins w:id="51" w:author="David Hancock" w:date="2018-02-20T14:30:00Z">
        <w:r>
          <w:rPr>
            <w:noProof/>
          </w:rPr>
          <w:t>3</w:t>
        </w:r>
        <w:r>
          <w:rPr>
            <w:noProof/>
          </w:rPr>
          <w:fldChar w:fldCharType="end"/>
        </w:r>
      </w:ins>
    </w:p>
    <w:p w14:paraId="44916A7A" w14:textId="77777777" w:rsidR="00D67988" w:rsidRDefault="00D67988">
      <w:pPr>
        <w:pStyle w:val="TOC2"/>
        <w:tabs>
          <w:tab w:val="left" w:pos="690"/>
          <w:tab w:val="right" w:leader="dot" w:pos="10070"/>
        </w:tabs>
        <w:rPr>
          <w:ins w:id="52" w:author="David Hancock" w:date="2018-02-20T14:30:00Z"/>
          <w:rFonts w:asciiTheme="minorHAnsi" w:eastAsiaTheme="minorEastAsia" w:hAnsiTheme="minorHAnsi" w:cstheme="minorBidi"/>
          <w:smallCaps w:val="0"/>
          <w:noProof/>
          <w:sz w:val="24"/>
          <w:lang w:eastAsia="ja-JP"/>
        </w:rPr>
      </w:pPr>
      <w:ins w:id="53" w:author="David Hancock" w:date="2018-02-20T14:30: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ins>
      <w:r>
        <w:rPr>
          <w:noProof/>
        </w:rPr>
      </w:r>
      <w:r>
        <w:rPr>
          <w:noProof/>
        </w:rPr>
        <w:fldChar w:fldCharType="separate"/>
      </w:r>
      <w:ins w:id="54" w:author="David Hancock" w:date="2018-02-20T14:30:00Z">
        <w:r>
          <w:rPr>
            <w:noProof/>
          </w:rPr>
          <w:t>3</w:t>
        </w:r>
        <w:r>
          <w:rPr>
            <w:noProof/>
          </w:rPr>
          <w:fldChar w:fldCharType="end"/>
        </w:r>
      </w:ins>
    </w:p>
    <w:p w14:paraId="19AEA536" w14:textId="77777777" w:rsidR="00D67988" w:rsidRDefault="00D67988">
      <w:pPr>
        <w:pStyle w:val="TOC1"/>
        <w:tabs>
          <w:tab w:val="left" w:pos="340"/>
          <w:tab w:val="right" w:leader="dot" w:pos="10070"/>
        </w:tabs>
        <w:rPr>
          <w:ins w:id="55" w:author="David Hancock" w:date="2018-02-20T14:30:00Z"/>
          <w:rFonts w:asciiTheme="minorHAnsi" w:eastAsiaTheme="minorEastAsia" w:hAnsiTheme="minorHAnsi" w:cstheme="minorBidi"/>
          <w:b w:val="0"/>
          <w:bCs w:val="0"/>
          <w:caps w:val="0"/>
          <w:noProof/>
          <w:sz w:val="24"/>
          <w:lang w:eastAsia="ja-JP"/>
        </w:rPr>
      </w:pPr>
      <w:ins w:id="56" w:author="David Hancock" w:date="2018-02-20T14:30: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ins>
      <w:r>
        <w:rPr>
          <w:noProof/>
        </w:rPr>
      </w:r>
      <w:r>
        <w:rPr>
          <w:noProof/>
        </w:rPr>
        <w:fldChar w:fldCharType="separate"/>
      </w:r>
      <w:ins w:id="57" w:author="David Hancock" w:date="2018-02-20T14:30:00Z">
        <w:r>
          <w:rPr>
            <w:noProof/>
          </w:rPr>
          <w:t>4</w:t>
        </w:r>
        <w:r>
          <w:rPr>
            <w:noProof/>
          </w:rPr>
          <w:fldChar w:fldCharType="end"/>
        </w:r>
      </w:ins>
    </w:p>
    <w:p w14:paraId="5C04C8C1" w14:textId="77777777" w:rsidR="00D67988" w:rsidRDefault="00D67988">
      <w:pPr>
        <w:pStyle w:val="TOC3"/>
        <w:tabs>
          <w:tab w:val="left" w:pos="1040"/>
          <w:tab w:val="right" w:leader="dot" w:pos="10070"/>
        </w:tabs>
        <w:rPr>
          <w:ins w:id="58" w:author="David Hancock" w:date="2018-02-20T14:30:00Z"/>
          <w:rFonts w:asciiTheme="minorHAnsi" w:eastAsiaTheme="minorEastAsia" w:hAnsiTheme="minorHAnsi" w:cstheme="minorBidi"/>
          <w:i w:val="0"/>
          <w:iCs w:val="0"/>
          <w:noProof/>
          <w:sz w:val="24"/>
          <w:lang w:eastAsia="ja-JP"/>
        </w:rPr>
      </w:pPr>
      <w:ins w:id="59" w:author="David Hancock" w:date="2018-02-20T14:30:00Z">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ins>
      <w:r>
        <w:rPr>
          <w:noProof/>
        </w:rPr>
      </w:r>
      <w:r>
        <w:rPr>
          <w:noProof/>
        </w:rPr>
        <w:fldChar w:fldCharType="separate"/>
      </w:r>
      <w:ins w:id="60" w:author="David Hancock" w:date="2018-02-20T14:30:00Z">
        <w:r>
          <w:rPr>
            <w:noProof/>
          </w:rPr>
          <w:t>4</w:t>
        </w:r>
        <w:r>
          <w:rPr>
            <w:noProof/>
          </w:rPr>
          <w:fldChar w:fldCharType="end"/>
        </w:r>
      </w:ins>
    </w:p>
    <w:p w14:paraId="3E968089" w14:textId="77777777" w:rsidR="00D67988" w:rsidRDefault="00D67988">
      <w:pPr>
        <w:pStyle w:val="TOC3"/>
        <w:tabs>
          <w:tab w:val="left" w:pos="1040"/>
          <w:tab w:val="right" w:leader="dot" w:pos="10070"/>
        </w:tabs>
        <w:rPr>
          <w:ins w:id="61" w:author="David Hancock" w:date="2018-02-20T14:30:00Z"/>
          <w:rFonts w:asciiTheme="minorHAnsi" w:eastAsiaTheme="minorEastAsia" w:hAnsiTheme="minorHAnsi" w:cstheme="minorBidi"/>
          <w:i w:val="0"/>
          <w:iCs w:val="0"/>
          <w:noProof/>
          <w:sz w:val="24"/>
          <w:lang w:eastAsia="ja-JP"/>
        </w:rPr>
      </w:pPr>
      <w:ins w:id="62" w:author="David Hancock" w:date="2018-02-20T14:30:00Z">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ins>
      <w:r>
        <w:rPr>
          <w:noProof/>
        </w:rPr>
      </w:r>
      <w:r>
        <w:rPr>
          <w:noProof/>
        </w:rPr>
        <w:fldChar w:fldCharType="separate"/>
      </w:r>
      <w:ins w:id="63" w:author="David Hancock" w:date="2018-02-20T14:30:00Z">
        <w:r>
          <w:rPr>
            <w:noProof/>
          </w:rPr>
          <w:t>4</w:t>
        </w:r>
        <w:r>
          <w:rPr>
            <w:noProof/>
          </w:rPr>
          <w:fldChar w:fldCharType="end"/>
        </w:r>
      </w:ins>
    </w:p>
    <w:p w14:paraId="2ECDDB3E" w14:textId="77777777" w:rsidR="00D67988" w:rsidRDefault="00D67988">
      <w:pPr>
        <w:pStyle w:val="TOC3"/>
        <w:tabs>
          <w:tab w:val="left" w:pos="1040"/>
          <w:tab w:val="right" w:leader="dot" w:pos="10070"/>
        </w:tabs>
        <w:rPr>
          <w:ins w:id="64" w:author="David Hancock" w:date="2018-02-20T14:30:00Z"/>
          <w:rFonts w:asciiTheme="minorHAnsi" w:eastAsiaTheme="minorEastAsia" w:hAnsiTheme="minorHAnsi" w:cstheme="minorBidi"/>
          <w:i w:val="0"/>
          <w:iCs w:val="0"/>
          <w:noProof/>
          <w:sz w:val="24"/>
          <w:lang w:eastAsia="ja-JP"/>
        </w:rPr>
      </w:pPr>
      <w:ins w:id="65" w:author="David Hancock" w:date="2018-02-20T14:30:00Z">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ins>
      <w:r>
        <w:rPr>
          <w:noProof/>
        </w:rPr>
      </w:r>
      <w:r>
        <w:rPr>
          <w:noProof/>
        </w:rPr>
        <w:fldChar w:fldCharType="separate"/>
      </w:r>
      <w:ins w:id="66" w:author="David Hancock" w:date="2018-02-20T14:30:00Z">
        <w:r>
          <w:rPr>
            <w:noProof/>
          </w:rPr>
          <w:t>4</w:t>
        </w:r>
        <w:r>
          <w:rPr>
            <w:noProof/>
          </w:rPr>
          <w:fldChar w:fldCharType="end"/>
        </w:r>
      </w:ins>
    </w:p>
    <w:p w14:paraId="2A609A57" w14:textId="77777777" w:rsidR="00D67988" w:rsidRDefault="00D67988">
      <w:pPr>
        <w:pStyle w:val="TOC3"/>
        <w:tabs>
          <w:tab w:val="left" w:pos="1040"/>
          <w:tab w:val="right" w:leader="dot" w:pos="10070"/>
        </w:tabs>
        <w:rPr>
          <w:ins w:id="67" w:author="David Hancock" w:date="2018-02-20T14:30:00Z"/>
          <w:rFonts w:asciiTheme="minorHAnsi" w:eastAsiaTheme="minorEastAsia" w:hAnsiTheme="minorHAnsi" w:cstheme="minorBidi"/>
          <w:i w:val="0"/>
          <w:iCs w:val="0"/>
          <w:noProof/>
          <w:sz w:val="24"/>
          <w:lang w:eastAsia="ja-JP"/>
        </w:rPr>
      </w:pPr>
      <w:ins w:id="68" w:author="David Hancock" w:date="2018-02-20T14:30:00Z">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ins>
      <w:r>
        <w:rPr>
          <w:noProof/>
        </w:rPr>
      </w:r>
      <w:r>
        <w:rPr>
          <w:noProof/>
        </w:rPr>
        <w:fldChar w:fldCharType="separate"/>
      </w:r>
      <w:ins w:id="69" w:author="David Hancock" w:date="2018-02-20T14:30:00Z">
        <w:r>
          <w:rPr>
            <w:noProof/>
          </w:rPr>
          <w:t>5</w:t>
        </w:r>
        <w:r>
          <w:rPr>
            <w:noProof/>
          </w:rPr>
          <w:fldChar w:fldCharType="end"/>
        </w:r>
      </w:ins>
    </w:p>
    <w:p w14:paraId="570DB3A7" w14:textId="77777777" w:rsidR="00D67988" w:rsidRDefault="00D67988">
      <w:pPr>
        <w:pStyle w:val="TOC1"/>
        <w:tabs>
          <w:tab w:val="left" w:pos="340"/>
          <w:tab w:val="right" w:leader="dot" w:pos="10070"/>
        </w:tabs>
        <w:rPr>
          <w:ins w:id="70" w:author="David Hancock" w:date="2018-02-20T14:30:00Z"/>
          <w:rFonts w:asciiTheme="minorHAnsi" w:eastAsiaTheme="minorEastAsia" w:hAnsiTheme="minorHAnsi" w:cstheme="minorBidi"/>
          <w:b w:val="0"/>
          <w:bCs w:val="0"/>
          <w:caps w:val="0"/>
          <w:noProof/>
          <w:sz w:val="24"/>
          <w:lang w:eastAsia="ja-JP"/>
        </w:rPr>
      </w:pPr>
      <w:ins w:id="71" w:author="David Hancock" w:date="2018-02-20T14:30:00Z">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ins>
      <w:r>
        <w:rPr>
          <w:noProof/>
        </w:rPr>
      </w:r>
      <w:r>
        <w:rPr>
          <w:noProof/>
        </w:rPr>
        <w:fldChar w:fldCharType="separate"/>
      </w:r>
      <w:ins w:id="72" w:author="David Hancock" w:date="2018-02-20T14:30:00Z">
        <w:r>
          <w:rPr>
            <w:noProof/>
          </w:rPr>
          <w:t>10</w:t>
        </w:r>
        <w:r>
          <w:rPr>
            <w:noProof/>
          </w:rPr>
          <w:fldChar w:fldCharType="end"/>
        </w:r>
      </w:ins>
    </w:p>
    <w:p w14:paraId="43B1E269" w14:textId="77777777" w:rsidR="00D67988" w:rsidRDefault="00D67988">
      <w:pPr>
        <w:pStyle w:val="TOC2"/>
        <w:tabs>
          <w:tab w:val="left" w:pos="690"/>
          <w:tab w:val="right" w:leader="dot" w:pos="10070"/>
        </w:tabs>
        <w:rPr>
          <w:ins w:id="73" w:author="David Hancock" w:date="2018-02-20T14:30:00Z"/>
          <w:rFonts w:asciiTheme="minorHAnsi" w:eastAsiaTheme="minorEastAsia" w:hAnsiTheme="minorHAnsi" w:cstheme="minorBidi"/>
          <w:smallCaps w:val="0"/>
          <w:noProof/>
          <w:sz w:val="24"/>
          <w:lang w:eastAsia="ja-JP"/>
        </w:rPr>
      </w:pPr>
      <w:ins w:id="74" w:author="David Hancock" w:date="2018-02-20T14:30:00Z">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ins>
      <w:r>
        <w:rPr>
          <w:noProof/>
        </w:rPr>
      </w:r>
      <w:r>
        <w:rPr>
          <w:noProof/>
        </w:rPr>
        <w:fldChar w:fldCharType="separate"/>
      </w:r>
      <w:ins w:id="75" w:author="David Hancock" w:date="2018-02-20T14:30:00Z">
        <w:r>
          <w:rPr>
            <w:noProof/>
          </w:rPr>
          <w:t>10</w:t>
        </w:r>
        <w:r>
          <w:rPr>
            <w:noProof/>
          </w:rPr>
          <w:fldChar w:fldCharType="end"/>
        </w:r>
      </w:ins>
    </w:p>
    <w:p w14:paraId="1A47C0B2" w14:textId="77777777" w:rsidR="00D67988" w:rsidRDefault="00D67988">
      <w:pPr>
        <w:pStyle w:val="TOC3"/>
        <w:tabs>
          <w:tab w:val="left" w:pos="1040"/>
          <w:tab w:val="right" w:leader="dot" w:pos="10070"/>
        </w:tabs>
        <w:rPr>
          <w:ins w:id="76" w:author="David Hancock" w:date="2018-02-20T14:30:00Z"/>
          <w:rFonts w:asciiTheme="minorHAnsi" w:eastAsiaTheme="minorEastAsia" w:hAnsiTheme="minorHAnsi" w:cstheme="minorBidi"/>
          <w:i w:val="0"/>
          <w:iCs w:val="0"/>
          <w:noProof/>
          <w:sz w:val="24"/>
          <w:lang w:eastAsia="ja-JP"/>
        </w:rPr>
      </w:pPr>
      <w:ins w:id="77" w:author="David Hancock" w:date="2018-02-20T14:30:00Z">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ins>
      <w:r>
        <w:rPr>
          <w:noProof/>
        </w:rPr>
      </w:r>
      <w:r>
        <w:rPr>
          <w:noProof/>
        </w:rPr>
        <w:fldChar w:fldCharType="separate"/>
      </w:r>
      <w:ins w:id="78" w:author="David Hancock" w:date="2018-02-20T14:30:00Z">
        <w:r>
          <w:rPr>
            <w:noProof/>
          </w:rPr>
          <w:t>11</w:t>
        </w:r>
        <w:r>
          <w:rPr>
            <w:noProof/>
          </w:rPr>
          <w:fldChar w:fldCharType="end"/>
        </w:r>
      </w:ins>
    </w:p>
    <w:p w14:paraId="4DB82B61" w14:textId="77777777" w:rsidR="00D67988" w:rsidRDefault="00D67988">
      <w:pPr>
        <w:pStyle w:val="TOC3"/>
        <w:tabs>
          <w:tab w:val="left" w:pos="1040"/>
          <w:tab w:val="right" w:leader="dot" w:pos="10070"/>
        </w:tabs>
        <w:rPr>
          <w:ins w:id="79" w:author="David Hancock" w:date="2018-02-20T14:30:00Z"/>
          <w:rFonts w:asciiTheme="minorHAnsi" w:eastAsiaTheme="minorEastAsia" w:hAnsiTheme="minorHAnsi" w:cstheme="minorBidi"/>
          <w:i w:val="0"/>
          <w:iCs w:val="0"/>
          <w:noProof/>
          <w:sz w:val="24"/>
          <w:lang w:eastAsia="ja-JP"/>
        </w:rPr>
      </w:pPr>
      <w:ins w:id="80" w:author="David Hancock" w:date="2018-02-20T14:30:00Z">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ins>
      <w:r>
        <w:rPr>
          <w:noProof/>
        </w:rPr>
      </w:r>
      <w:r>
        <w:rPr>
          <w:noProof/>
        </w:rPr>
        <w:fldChar w:fldCharType="separate"/>
      </w:r>
      <w:ins w:id="81" w:author="David Hancock" w:date="2018-02-20T14:30:00Z">
        <w:r>
          <w:rPr>
            <w:noProof/>
          </w:rPr>
          <w:t>11</w:t>
        </w:r>
        <w:r>
          <w:rPr>
            <w:noProof/>
          </w:rPr>
          <w:fldChar w:fldCharType="end"/>
        </w:r>
      </w:ins>
    </w:p>
    <w:p w14:paraId="2D65035A" w14:textId="77777777" w:rsidR="00D67988" w:rsidRDefault="00D67988">
      <w:pPr>
        <w:pStyle w:val="TOC2"/>
        <w:tabs>
          <w:tab w:val="left" w:pos="690"/>
          <w:tab w:val="right" w:leader="dot" w:pos="10070"/>
        </w:tabs>
        <w:rPr>
          <w:ins w:id="82" w:author="David Hancock" w:date="2018-02-20T14:30:00Z"/>
          <w:rFonts w:asciiTheme="minorHAnsi" w:eastAsiaTheme="minorEastAsia" w:hAnsiTheme="minorHAnsi" w:cstheme="minorBidi"/>
          <w:smallCaps w:val="0"/>
          <w:noProof/>
          <w:sz w:val="24"/>
          <w:lang w:eastAsia="ja-JP"/>
        </w:rPr>
      </w:pPr>
      <w:ins w:id="83" w:author="David Hancock" w:date="2018-02-20T14:30:00Z">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ins>
      <w:r>
        <w:rPr>
          <w:noProof/>
        </w:rPr>
      </w:r>
      <w:r>
        <w:rPr>
          <w:noProof/>
        </w:rPr>
        <w:fldChar w:fldCharType="separate"/>
      </w:r>
      <w:ins w:id="84" w:author="David Hancock" w:date="2018-02-20T14:30:00Z">
        <w:r>
          <w:rPr>
            <w:noProof/>
          </w:rPr>
          <w:t>12</w:t>
        </w:r>
        <w:r>
          <w:rPr>
            <w:noProof/>
          </w:rPr>
          <w:fldChar w:fldCharType="end"/>
        </w:r>
      </w:ins>
    </w:p>
    <w:p w14:paraId="173E68BE" w14:textId="77777777" w:rsidR="00D67988" w:rsidRDefault="00D67988">
      <w:pPr>
        <w:pStyle w:val="TOC3"/>
        <w:tabs>
          <w:tab w:val="left" w:pos="1040"/>
          <w:tab w:val="right" w:leader="dot" w:pos="10070"/>
        </w:tabs>
        <w:rPr>
          <w:ins w:id="85" w:author="David Hancock" w:date="2018-02-20T14:30:00Z"/>
          <w:rFonts w:asciiTheme="minorHAnsi" w:eastAsiaTheme="minorEastAsia" w:hAnsiTheme="minorHAnsi" w:cstheme="minorBidi"/>
          <w:i w:val="0"/>
          <w:iCs w:val="0"/>
          <w:noProof/>
          <w:sz w:val="24"/>
          <w:lang w:eastAsia="ja-JP"/>
        </w:rPr>
      </w:pPr>
      <w:ins w:id="86" w:author="David Hancock" w:date="2018-02-20T14:30:00Z">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ins>
      <w:r>
        <w:rPr>
          <w:noProof/>
        </w:rPr>
      </w:r>
      <w:r>
        <w:rPr>
          <w:noProof/>
        </w:rPr>
        <w:fldChar w:fldCharType="separate"/>
      </w:r>
      <w:ins w:id="87" w:author="David Hancock" w:date="2018-02-20T14:30:00Z">
        <w:r>
          <w:rPr>
            <w:noProof/>
          </w:rPr>
          <w:t>12</w:t>
        </w:r>
        <w:r>
          <w:rPr>
            <w:noProof/>
          </w:rPr>
          <w:fldChar w:fldCharType="end"/>
        </w:r>
      </w:ins>
    </w:p>
    <w:p w14:paraId="5044FAB8" w14:textId="77777777" w:rsidR="00D67988" w:rsidRDefault="00D67988">
      <w:pPr>
        <w:pStyle w:val="TOC3"/>
        <w:tabs>
          <w:tab w:val="left" w:pos="1040"/>
          <w:tab w:val="right" w:leader="dot" w:pos="10070"/>
        </w:tabs>
        <w:rPr>
          <w:ins w:id="88" w:author="David Hancock" w:date="2018-02-20T14:30:00Z"/>
          <w:rFonts w:asciiTheme="minorHAnsi" w:eastAsiaTheme="minorEastAsia" w:hAnsiTheme="minorHAnsi" w:cstheme="minorBidi"/>
          <w:i w:val="0"/>
          <w:iCs w:val="0"/>
          <w:noProof/>
          <w:sz w:val="24"/>
          <w:lang w:eastAsia="ja-JP"/>
        </w:rPr>
      </w:pPr>
      <w:ins w:id="89" w:author="David Hancock" w:date="2018-02-20T14:30:00Z">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ins>
      <w:r>
        <w:rPr>
          <w:noProof/>
        </w:rPr>
      </w:r>
      <w:r>
        <w:rPr>
          <w:noProof/>
        </w:rPr>
        <w:fldChar w:fldCharType="separate"/>
      </w:r>
      <w:ins w:id="90" w:author="David Hancock" w:date="2018-02-20T14:30:00Z">
        <w:r>
          <w:rPr>
            <w:noProof/>
          </w:rPr>
          <w:t>13</w:t>
        </w:r>
        <w:r>
          <w:rPr>
            <w:noProof/>
          </w:rPr>
          <w:fldChar w:fldCharType="end"/>
        </w:r>
      </w:ins>
    </w:p>
    <w:p w14:paraId="01533971" w14:textId="77777777" w:rsidR="00D67988" w:rsidRDefault="00D67988">
      <w:pPr>
        <w:pStyle w:val="TOC3"/>
        <w:tabs>
          <w:tab w:val="left" w:pos="1040"/>
          <w:tab w:val="right" w:leader="dot" w:pos="10070"/>
        </w:tabs>
        <w:rPr>
          <w:ins w:id="91" w:author="David Hancock" w:date="2018-02-20T14:30:00Z"/>
          <w:rFonts w:asciiTheme="minorHAnsi" w:eastAsiaTheme="minorEastAsia" w:hAnsiTheme="minorHAnsi" w:cstheme="minorBidi"/>
          <w:i w:val="0"/>
          <w:iCs w:val="0"/>
          <w:noProof/>
          <w:sz w:val="24"/>
          <w:lang w:eastAsia="ja-JP"/>
        </w:rPr>
      </w:pPr>
      <w:ins w:id="92" w:author="David Hancock" w:date="2018-02-20T14:30:00Z">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ins>
      <w:r>
        <w:rPr>
          <w:noProof/>
        </w:rPr>
      </w:r>
      <w:r>
        <w:rPr>
          <w:noProof/>
        </w:rPr>
        <w:fldChar w:fldCharType="separate"/>
      </w:r>
      <w:ins w:id="93" w:author="David Hancock" w:date="2018-02-20T14:30:00Z">
        <w:r>
          <w:rPr>
            <w:noProof/>
          </w:rPr>
          <w:t>14</w:t>
        </w:r>
        <w:r>
          <w:rPr>
            <w:noProof/>
          </w:rPr>
          <w:fldChar w:fldCharType="end"/>
        </w:r>
      </w:ins>
    </w:p>
    <w:p w14:paraId="70CF5A4C" w14:textId="77777777" w:rsidR="00D67988" w:rsidRDefault="00D67988">
      <w:pPr>
        <w:pStyle w:val="TOC2"/>
        <w:tabs>
          <w:tab w:val="left" w:pos="690"/>
          <w:tab w:val="right" w:leader="dot" w:pos="10070"/>
        </w:tabs>
        <w:rPr>
          <w:ins w:id="94" w:author="David Hancock" w:date="2018-02-20T14:30:00Z"/>
          <w:rFonts w:asciiTheme="minorHAnsi" w:eastAsiaTheme="minorEastAsia" w:hAnsiTheme="minorHAnsi" w:cstheme="minorBidi"/>
          <w:smallCaps w:val="0"/>
          <w:noProof/>
          <w:sz w:val="24"/>
          <w:lang w:eastAsia="ja-JP"/>
        </w:rPr>
      </w:pPr>
      <w:ins w:id="95" w:author="David Hancock" w:date="2018-02-20T14:30:00Z">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ins>
      <w:r>
        <w:rPr>
          <w:noProof/>
        </w:rPr>
      </w:r>
      <w:r>
        <w:rPr>
          <w:noProof/>
        </w:rPr>
        <w:fldChar w:fldCharType="separate"/>
      </w:r>
      <w:ins w:id="96" w:author="David Hancock" w:date="2018-02-20T14:30:00Z">
        <w:r>
          <w:rPr>
            <w:noProof/>
          </w:rPr>
          <w:t>19</w:t>
        </w:r>
        <w:r>
          <w:rPr>
            <w:noProof/>
          </w:rPr>
          <w:fldChar w:fldCharType="end"/>
        </w:r>
      </w:ins>
    </w:p>
    <w:p w14:paraId="5DC802EE" w14:textId="77777777" w:rsidR="00D67988" w:rsidRDefault="00D67988">
      <w:pPr>
        <w:pStyle w:val="TOC3"/>
        <w:tabs>
          <w:tab w:val="left" w:pos="1040"/>
          <w:tab w:val="right" w:leader="dot" w:pos="10070"/>
        </w:tabs>
        <w:rPr>
          <w:ins w:id="97" w:author="David Hancock" w:date="2018-02-20T14:30:00Z"/>
          <w:rFonts w:asciiTheme="minorHAnsi" w:eastAsiaTheme="minorEastAsia" w:hAnsiTheme="minorHAnsi" w:cstheme="minorBidi"/>
          <w:i w:val="0"/>
          <w:iCs w:val="0"/>
          <w:noProof/>
          <w:sz w:val="24"/>
          <w:lang w:eastAsia="ja-JP"/>
        </w:rPr>
      </w:pPr>
      <w:ins w:id="98" w:author="David Hancock" w:date="2018-02-20T14:30:00Z">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ins>
      <w:r>
        <w:rPr>
          <w:noProof/>
        </w:rPr>
      </w:r>
      <w:r>
        <w:rPr>
          <w:noProof/>
        </w:rPr>
        <w:fldChar w:fldCharType="separate"/>
      </w:r>
      <w:ins w:id="99" w:author="David Hancock" w:date="2018-02-20T14:30:00Z">
        <w:r>
          <w:rPr>
            <w:noProof/>
          </w:rPr>
          <w:t>19</w:t>
        </w:r>
        <w:r>
          <w:rPr>
            <w:noProof/>
          </w:rPr>
          <w:fldChar w:fldCharType="end"/>
        </w:r>
      </w:ins>
    </w:p>
    <w:p w14:paraId="5D254A70" w14:textId="77777777" w:rsidR="00D67988" w:rsidRDefault="00D67988">
      <w:pPr>
        <w:pStyle w:val="TOC3"/>
        <w:tabs>
          <w:tab w:val="left" w:pos="1040"/>
          <w:tab w:val="right" w:leader="dot" w:pos="10070"/>
        </w:tabs>
        <w:rPr>
          <w:ins w:id="100" w:author="David Hancock" w:date="2018-02-20T14:30:00Z"/>
          <w:rFonts w:asciiTheme="minorHAnsi" w:eastAsiaTheme="minorEastAsia" w:hAnsiTheme="minorHAnsi" w:cstheme="minorBidi"/>
          <w:i w:val="0"/>
          <w:iCs w:val="0"/>
          <w:noProof/>
          <w:sz w:val="24"/>
          <w:lang w:eastAsia="ja-JP"/>
        </w:rPr>
      </w:pPr>
      <w:ins w:id="101" w:author="David Hancock" w:date="2018-02-20T14:30:00Z">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ins>
      <w:r>
        <w:rPr>
          <w:noProof/>
        </w:rPr>
      </w:r>
      <w:r>
        <w:rPr>
          <w:noProof/>
        </w:rPr>
        <w:fldChar w:fldCharType="separate"/>
      </w:r>
      <w:ins w:id="102" w:author="David Hancock" w:date="2018-02-20T14:30:00Z">
        <w:r>
          <w:rPr>
            <w:noProof/>
          </w:rPr>
          <w:t>19</w:t>
        </w:r>
        <w:r>
          <w:rPr>
            <w:noProof/>
          </w:rPr>
          <w:fldChar w:fldCharType="end"/>
        </w:r>
      </w:ins>
    </w:p>
    <w:p w14:paraId="7AA58CB1" w14:textId="77777777" w:rsidR="00D67988" w:rsidRDefault="00D67988">
      <w:pPr>
        <w:pStyle w:val="TOC3"/>
        <w:tabs>
          <w:tab w:val="left" w:pos="1040"/>
          <w:tab w:val="right" w:leader="dot" w:pos="10070"/>
        </w:tabs>
        <w:rPr>
          <w:ins w:id="103" w:author="David Hancock" w:date="2018-02-20T14:30:00Z"/>
          <w:rFonts w:asciiTheme="minorHAnsi" w:eastAsiaTheme="minorEastAsia" w:hAnsiTheme="minorHAnsi" w:cstheme="minorBidi"/>
          <w:i w:val="0"/>
          <w:iCs w:val="0"/>
          <w:noProof/>
          <w:sz w:val="24"/>
          <w:lang w:eastAsia="ja-JP"/>
        </w:rPr>
      </w:pPr>
      <w:ins w:id="104" w:author="David Hancock" w:date="2018-02-20T14:30:00Z">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ins>
      <w:r>
        <w:rPr>
          <w:noProof/>
        </w:rPr>
      </w:r>
      <w:r>
        <w:rPr>
          <w:noProof/>
        </w:rPr>
        <w:fldChar w:fldCharType="separate"/>
      </w:r>
      <w:ins w:id="105" w:author="David Hancock" w:date="2018-02-20T14:30:00Z">
        <w:r>
          <w:rPr>
            <w:noProof/>
          </w:rPr>
          <w:t>20</w:t>
        </w:r>
        <w:r>
          <w:rPr>
            <w:noProof/>
          </w:rPr>
          <w:fldChar w:fldCharType="end"/>
        </w:r>
      </w:ins>
    </w:p>
    <w:p w14:paraId="3C13529E" w14:textId="77777777" w:rsidR="00D67988" w:rsidRDefault="00D67988">
      <w:pPr>
        <w:pStyle w:val="TOC3"/>
        <w:tabs>
          <w:tab w:val="left" w:pos="1040"/>
          <w:tab w:val="right" w:leader="dot" w:pos="10070"/>
        </w:tabs>
        <w:rPr>
          <w:ins w:id="106" w:author="David Hancock" w:date="2018-02-20T14:30:00Z"/>
          <w:rFonts w:asciiTheme="minorHAnsi" w:eastAsiaTheme="minorEastAsia" w:hAnsiTheme="minorHAnsi" w:cstheme="minorBidi"/>
          <w:i w:val="0"/>
          <w:iCs w:val="0"/>
          <w:noProof/>
          <w:sz w:val="24"/>
          <w:lang w:eastAsia="ja-JP"/>
        </w:rPr>
      </w:pPr>
      <w:ins w:id="107" w:author="David Hancock" w:date="2018-02-20T14:30:00Z">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ins>
      <w:r>
        <w:rPr>
          <w:noProof/>
        </w:rPr>
      </w:r>
      <w:r>
        <w:rPr>
          <w:noProof/>
        </w:rPr>
        <w:fldChar w:fldCharType="separate"/>
      </w:r>
      <w:ins w:id="108" w:author="David Hancock" w:date="2018-02-20T14:30:00Z">
        <w:r>
          <w:rPr>
            <w:noProof/>
          </w:rPr>
          <w:t>20</w:t>
        </w:r>
        <w:r>
          <w:rPr>
            <w:noProof/>
          </w:rPr>
          <w:fldChar w:fldCharType="end"/>
        </w:r>
      </w:ins>
    </w:p>
    <w:p w14:paraId="4C555C07" w14:textId="77777777" w:rsidR="00D67988" w:rsidRDefault="00D67988">
      <w:pPr>
        <w:pStyle w:val="TOC1"/>
        <w:tabs>
          <w:tab w:val="left" w:pos="384"/>
          <w:tab w:val="right" w:leader="dot" w:pos="10070"/>
        </w:tabs>
        <w:rPr>
          <w:ins w:id="109" w:author="David Hancock" w:date="2018-02-20T14:30:00Z"/>
          <w:rFonts w:asciiTheme="minorHAnsi" w:eastAsiaTheme="minorEastAsia" w:hAnsiTheme="minorHAnsi" w:cstheme="minorBidi"/>
          <w:b w:val="0"/>
          <w:bCs w:val="0"/>
          <w:caps w:val="0"/>
          <w:noProof/>
          <w:sz w:val="24"/>
          <w:lang w:eastAsia="ja-JP"/>
        </w:rPr>
      </w:pPr>
      <w:ins w:id="110" w:author="David Hancock" w:date="2018-02-20T14:30:00Z">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ins>
      <w:r>
        <w:rPr>
          <w:noProof/>
        </w:rPr>
      </w:r>
      <w:r>
        <w:rPr>
          <w:noProof/>
        </w:rPr>
        <w:fldChar w:fldCharType="separate"/>
      </w:r>
      <w:ins w:id="111" w:author="David Hancock" w:date="2018-02-20T14:30:00Z">
        <w:r>
          <w:rPr>
            <w:noProof/>
          </w:rPr>
          <w:t>20</w:t>
        </w:r>
        <w:r>
          <w:rPr>
            <w:noProof/>
          </w:rPr>
          <w:fldChar w:fldCharType="end"/>
        </w:r>
      </w:ins>
    </w:p>
    <w:p w14:paraId="055C4BB1" w14:textId="29485901" w:rsidR="00997E08" w:rsidDel="00D67988" w:rsidRDefault="00997E08">
      <w:pPr>
        <w:pStyle w:val="TOC1"/>
        <w:tabs>
          <w:tab w:val="left" w:pos="340"/>
          <w:tab w:val="right" w:leader="dot" w:pos="10070"/>
        </w:tabs>
        <w:rPr>
          <w:del w:id="112" w:author="David Hancock" w:date="2018-02-20T14:30:00Z"/>
          <w:rFonts w:asciiTheme="minorHAnsi" w:eastAsiaTheme="minorEastAsia" w:hAnsiTheme="minorHAnsi" w:cstheme="minorBidi"/>
          <w:b w:val="0"/>
          <w:bCs w:val="0"/>
          <w:caps w:val="0"/>
          <w:noProof/>
          <w:sz w:val="24"/>
          <w:lang w:eastAsia="ja-JP"/>
        </w:rPr>
      </w:pPr>
      <w:del w:id="113" w:author="David Hancock" w:date="2018-02-20T14:30:00Z">
        <w:r w:rsidDel="00D67988">
          <w:rPr>
            <w:noProof/>
          </w:rPr>
          <w:delText>1</w:delText>
        </w:r>
        <w:r w:rsidDel="00D67988">
          <w:rPr>
            <w:rFonts w:asciiTheme="minorHAnsi" w:eastAsiaTheme="minorEastAsia" w:hAnsiTheme="minorHAnsi" w:cstheme="minorBidi"/>
            <w:b w:val="0"/>
            <w:bCs w:val="0"/>
            <w:caps w:val="0"/>
            <w:noProof/>
            <w:sz w:val="24"/>
            <w:lang w:eastAsia="ja-JP"/>
          </w:rPr>
          <w:tab/>
        </w:r>
        <w:r w:rsidDel="00D67988">
          <w:rPr>
            <w:noProof/>
          </w:rPr>
          <w:delText>Scope, Purpose, &amp; Application</w:delText>
        </w:r>
        <w:r w:rsidDel="00D67988">
          <w:rPr>
            <w:noProof/>
          </w:rPr>
          <w:tab/>
          <w:delText>1</w:delText>
        </w:r>
      </w:del>
    </w:p>
    <w:p w14:paraId="40D07315" w14:textId="77777777" w:rsidR="00997E08" w:rsidDel="00D67988" w:rsidRDefault="00997E08">
      <w:pPr>
        <w:pStyle w:val="TOC2"/>
        <w:tabs>
          <w:tab w:val="left" w:pos="690"/>
          <w:tab w:val="right" w:leader="dot" w:pos="10070"/>
        </w:tabs>
        <w:rPr>
          <w:del w:id="114" w:author="David Hancock" w:date="2018-02-20T14:30:00Z"/>
          <w:rFonts w:asciiTheme="minorHAnsi" w:eastAsiaTheme="minorEastAsia" w:hAnsiTheme="minorHAnsi" w:cstheme="minorBidi"/>
          <w:smallCaps w:val="0"/>
          <w:noProof/>
          <w:sz w:val="24"/>
          <w:lang w:eastAsia="ja-JP"/>
        </w:rPr>
      </w:pPr>
      <w:del w:id="115" w:author="David Hancock" w:date="2018-02-20T14:30:00Z">
        <w:r w:rsidDel="00D67988">
          <w:rPr>
            <w:noProof/>
          </w:rPr>
          <w:delText>1.1</w:delText>
        </w:r>
        <w:r w:rsidDel="00D67988">
          <w:rPr>
            <w:rFonts w:asciiTheme="minorHAnsi" w:eastAsiaTheme="minorEastAsia" w:hAnsiTheme="minorHAnsi" w:cstheme="minorBidi"/>
            <w:smallCaps w:val="0"/>
            <w:noProof/>
            <w:sz w:val="24"/>
            <w:lang w:eastAsia="ja-JP"/>
          </w:rPr>
          <w:tab/>
        </w:r>
        <w:r w:rsidDel="00D67988">
          <w:rPr>
            <w:noProof/>
          </w:rPr>
          <w:delText>Scope</w:delText>
        </w:r>
        <w:r w:rsidDel="00D67988">
          <w:rPr>
            <w:noProof/>
          </w:rPr>
          <w:tab/>
          <w:delText>1</w:delText>
        </w:r>
      </w:del>
    </w:p>
    <w:p w14:paraId="17DBC5CC" w14:textId="77777777" w:rsidR="00997E08" w:rsidDel="00D67988" w:rsidRDefault="00997E08">
      <w:pPr>
        <w:pStyle w:val="TOC2"/>
        <w:tabs>
          <w:tab w:val="left" w:pos="690"/>
          <w:tab w:val="right" w:leader="dot" w:pos="10070"/>
        </w:tabs>
        <w:rPr>
          <w:del w:id="116" w:author="David Hancock" w:date="2018-02-20T14:30:00Z"/>
          <w:rFonts w:asciiTheme="minorHAnsi" w:eastAsiaTheme="minorEastAsia" w:hAnsiTheme="minorHAnsi" w:cstheme="minorBidi"/>
          <w:smallCaps w:val="0"/>
          <w:noProof/>
          <w:sz w:val="24"/>
          <w:lang w:eastAsia="ja-JP"/>
        </w:rPr>
      </w:pPr>
      <w:del w:id="117" w:author="David Hancock" w:date="2018-02-20T14:30:00Z">
        <w:r w:rsidDel="00D67988">
          <w:rPr>
            <w:noProof/>
          </w:rPr>
          <w:delText>1.2</w:delText>
        </w:r>
        <w:r w:rsidDel="00D67988">
          <w:rPr>
            <w:rFonts w:asciiTheme="minorHAnsi" w:eastAsiaTheme="minorEastAsia" w:hAnsiTheme="minorHAnsi" w:cstheme="minorBidi"/>
            <w:smallCaps w:val="0"/>
            <w:noProof/>
            <w:sz w:val="24"/>
            <w:lang w:eastAsia="ja-JP"/>
          </w:rPr>
          <w:tab/>
        </w:r>
        <w:r w:rsidDel="00D67988">
          <w:rPr>
            <w:noProof/>
          </w:rPr>
          <w:delText>Purpose</w:delText>
        </w:r>
        <w:r w:rsidDel="00D67988">
          <w:rPr>
            <w:noProof/>
          </w:rPr>
          <w:tab/>
          <w:delText>1</w:delText>
        </w:r>
      </w:del>
    </w:p>
    <w:p w14:paraId="653FDC6D" w14:textId="77777777" w:rsidR="00997E08" w:rsidDel="00D67988" w:rsidRDefault="00997E08">
      <w:pPr>
        <w:pStyle w:val="TOC1"/>
        <w:tabs>
          <w:tab w:val="left" w:pos="340"/>
          <w:tab w:val="right" w:leader="dot" w:pos="10070"/>
        </w:tabs>
        <w:rPr>
          <w:del w:id="118" w:author="David Hancock" w:date="2018-02-20T14:30:00Z"/>
          <w:rFonts w:asciiTheme="minorHAnsi" w:eastAsiaTheme="minorEastAsia" w:hAnsiTheme="minorHAnsi" w:cstheme="minorBidi"/>
          <w:b w:val="0"/>
          <w:bCs w:val="0"/>
          <w:caps w:val="0"/>
          <w:noProof/>
          <w:sz w:val="24"/>
          <w:lang w:eastAsia="ja-JP"/>
        </w:rPr>
      </w:pPr>
      <w:del w:id="119" w:author="David Hancock" w:date="2018-02-20T14:30:00Z">
        <w:r w:rsidDel="00D67988">
          <w:rPr>
            <w:noProof/>
          </w:rPr>
          <w:delText>2</w:delText>
        </w:r>
        <w:r w:rsidDel="00D67988">
          <w:rPr>
            <w:rFonts w:asciiTheme="minorHAnsi" w:eastAsiaTheme="minorEastAsia" w:hAnsiTheme="minorHAnsi" w:cstheme="minorBidi"/>
            <w:b w:val="0"/>
            <w:bCs w:val="0"/>
            <w:caps w:val="0"/>
            <w:noProof/>
            <w:sz w:val="24"/>
            <w:lang w:eastAsia="ja-JP"/>
          </w:rPr>
          <w:tab/>
        </w:r>
        <w:r w:rsidDel="00D67988">
          <w:rPr>
            <w:noProof/>
          </w:rPr>
          <w:delText>Normative References</w:delText>
        </w:r>
        <w:r w:rsidDel="00D67988">
          <w:rPr>
            <w:noProof/>
          </w:rPr>
          <w:tab/>
          <w:delText>2</w:delText>
        </w:r>
      </w:del>
    </w:p>
    <w:p w14:paraId="5DF84013" w14:textId="77777777" w:rsidR="00997E08" w:rsidDel="00D67988" w:rsidRDefault="00997E08">
      <w:pPr>
        <w:pStyle w:val="TOC1"/>
        <w:tabs>
          <w:tab w:val="left" w:pos="340"/>
          <w:tab w:val="right" w:leader="dot" w:pos="10070"/>
        </w:tabs>
        <w:rPr>
          <w:del w:id="120" w:author="David Hancock" w:date="2018-02-20T14:30:00Z"/>
          <w:rFonts w:asciiTheme="minorHAnsi" w:eastAsiaTheme="minorEastAsia" w:hAnsiTheme="minorHAnsi" w:cstheme="minorBidi"/>
          <w:b w:val="0"/>
          <w:bCs w:val="0"/>
          <w:caps w:val="0"/>
          <w:noProof/>
          <w:sz w:val="24"/>
          <w:lang w:eastAsia="ja-JP"/>
        </w:rPr>
      </w:pPr>
      <w:del w:id="121" w:author="David Hancock" w:date="2018-02-20T14:30:00Z">
        <w:r w:rsidDel="00D67988">
          <w:rPr>
            <w:noProof/>
          </w:rPr>
          <w:delText>3</w:delText>
        </w:r>
        <w:r w:rsidDel="00D67988">
          <w:rPr>
            <w:rFonts w:asciiTheme="minorHAnsi" w:eastAsiaTheme="minorEastAsia" w:hAnsiTheme="minorHAnsi" w:cstheme="minorBidi"/>
            <w:b w:val="0"/>
            <w:bCs w:val="0"/>
            <w:caps w:val="0"/>
            <w:noProof/>
            <w:sz w:val="24"/>
            <w:lang w:eastAsia="ja-JP"/>
          </w:rPr>
          <w:tab/>
        </w:r>
        <w:r w:rsidDel="00D67988">
          <w:rPr>
            <w:noProof/>
          </w:rPr>
          <w:delText>Definitions, Acronyms, &amp; Abbreviations</w:delText>
        </w:r>
        <w:r w:rsidDel="00D67988">
          <w:rPr>
            <w:noProof/>
          </w:rPr>
          <w:tab/>
          <w:delText>2</w:delText>
        </w:r>
      </w:del>
    </w:p>
    <w:p w14:paraId="17BF0A1F" w14:textId="77777777" w:rsidR="00997E08" w:rsidDel="00D67988" w:rsidRDefault="00997E08">
      <w:pPr>
        <w:pStyle w:val="TOC2"/>
        <w:tabs>
          <w:tab w:val="left" w:pos="690"/>
          <w:tab w:val="right" w:leader="dot" w:pos="10070"/>
        </w:tabs>
        <w:rPr>
          <w:del w:id="122" w:author="David Hancock" w:date="2018-02-20T14:30:00Z"/>
          <w:rFonts w:asciiTheme="minorHAnsi" w:eastAsiaTheme="minorEastAsia" w:hAnsiTheme="minorHAnsi" w:cstheme="minorBidi"/>
          <w:smallCaps w:val="0"/>
          <w:noProof/>
          <w:sz w:val="24"/>
          <w:lang w:eastAsia="ja-JP"/>
        </w:rPr>
      </w:pPr>
      <w:del w:id="123" w:author="David Hancock" w:date="2018-02-20T14:30:00Z">
        <w:r w:rsidDel="00D67988">
          <w:rPr>
            <w:noProof/>
          </w:rPr>
          <w:delText>3.1</w:delText>
        </w:r>
        <w:r w:rsidDel="00D67988">
          <w:rPr>
            <w:rFonts w:asciiTheme="minorHAnsi" w:eastAsiaTheme="minorEastAsia" w:hAnsiTheme="minorHAnsi" w:cstheme="minorBidi"/>
            <w:smallCaps w:val="0"/>
            <w:noProof/>
            <w:sz w:val="24"/>
            <w:lang w:eastAsia="ja-JP"/>
          </w:rPr>
          <w:tab/>
        </w:r>
        <w:r w:rsidDel="00D67988">
          <w:rPr>
            <w:noProof/>
          </w:rPr>
          <w:delText>Definitions</w:delText>
        </w:r>
        <w:r w:rsidDel="00D67988">
          <w:rPr>
            <w:noProof/>
          </w:rPr>
          <w:tab/>
          <w:delText>2</w:delText>
        </w:r>
      </w:del>
    </w:p>
    <w:p w14:paraId="16F40C59" w14:textId="77777777" w:rsidR="00997E08" w:rsidDel="00D67988" w:rsidRDefault="00997E08">
      <w:pPr>
        <w:pStyle w:val="TOC2"/>
        <w:tabs>
          <w:tab w:val="left" w:pos="690"/>
          <w:tab w:val="right" w:leader="dot" w:pos="10070"/>
        </w:tabs>
        <w:rPr>
          <w:del w:id="124" w:author="David Hancock" w:date="2018-02-20T14:30:00Z"/>
          <w:rFonts w:asciiTheme="minorHAnsi" w:eastAsiaTheme="minorEastAsia" w:hAnsiTheme="minorHAnsi" w:cstheme="minorBidi"/>
          <w:smallCaps w:val="0"/>
          <w:noProof/>
          <w:sz w:val="24"/>
          <w:lang w:eastAsia="ja-JP"/>
        </w:rPr>
      </w:pPr>
      <w:del w:id="125" w:author="David Hancock" w:date="2018-02-20T14:30:00Z">
        <w:r w:rsidDel="00D67988">
          <w:rPr>
            <w:noProof/>
          </w:rPr>
          <w:delText>3.2</w:delText>
        </w:r>
        <w:r w:rsidDel="00D67988">
          <w:rPr>
            <w:rFonts w:asciiTheme="minorHAnsi" w:eastAsiaTheme="minorEastAsia" w:hAnsiTheme="minorHAnsi" w:cstheme="minorBidi"/>
            <w:smallCaps w:val="0"/>
            <w:noProof/>
            <w:sz w:val="24"/>
            <w:lang w:eastAsia="ja-JP"/>
          </w:rPr>
          <w:tab/>
        </w:r>
        <w:r w:rsidDel="00D67988">
          <w:rPr>
            <w:noProof/>
          </w:rPr>
          <w:delText>Acronyms &amp; Abbreviations</w:delText>
        </w:r>
        <w:r w:rsidDel="00D67988">
          <w:rPr>
            <w:noProof/>
          </w:rPr>
          <w:tab/>
          <w:delText>2</w:delText>
        </w:r>
      </w:del>
    </w:p>
    <w:p w14:paraId="2B8A77F1" w14:textId="77777777" w:rsidR="00997E08" w:rsidDel="00D67988" w:rsidRDefault="00997E08">
      <w:pPr>
        <w:pStyle w:val="TOC1"/>
        <w:tabs>
          <w:tab w:val="left" w:pos="340"/>
          <w:tab w:val="right" w:leader="dot" w:pos="10070"/>
        </w:tabs>
        <w:rPr>
          <w:del w:id="126" w:author="David Hancock" w:date="2018-02-20T14:30:00Z"/>
          <w:rFonts w:asciiTheme="minorHAnsi" w:eastAsiaTheme="minorEastAsia" w:hAnsiTheme="minorHAnsi" w:cstheme="minorBidi"/>
          <w:b w:val="0"/>
          <w:bCs w:val="0"/>
          <w:caps w:val="0"/>
          <w:noProof/>
          <w:sz w:val="24"/>
          <w:lang w:eastAsia="ja-JP"/>
        </w:rPr>
      </w:pPr>
      <w:del w:id="127" w:author="David Hancock" w:date="2018-02-20T14:30:00Z">
        <w:r w:rsidDel="00D67988">
          <w:rPr>
            <w:noProof/>
          </w:rPr>
          <w:delText>4</w:delText>
        </w:r>
        <w:r w:rsidDel="00D67988">
          <w:rPr>
            <w:rFonts w:asciiTheme="minorHAnsi" w:eastAsiaTheme="minorEastAsia" w:hAnsiTheme="minorHAnsi" w:cstheme="minorBidi"/>
            <w:b w:val="0"/>
            <w:bCs w:val="0"/>
            <w:caps w:val="0"/>
            <w:noProof/>
            <w:sz w:val="24"/>
            <w:lang w:eastAsia="ja-JP"/>
          </w:rPr>
          <w:tab/>
        </w:r>
        <w:r w:rsidDel="00D67988">
          <w:rPr>
            <w:noProof/>
          </w:rPr>
          <w:delText>Overview</w:delText>
        </w:r>
        <w:r w:rsidDel="00D67988">
          <w:rPr>
            <w:noProof/>
          </w:rPr>
          <w:tab/>
          <w:delText>3</w:delText>
        </w:r>
      </w:del>
    </w:p>
    <w:p w14:paraId="7A282892" w14:textId="77777777" w:rsidR="00997E08" w:rsidDel="00D67988" w:rsidRDefault="00997E08">
      <w:pPr>
        <w:pStyle w:val="TOC3"/>
        <w:tabs>
          <w:tab w:val="left" w:pos="1040"/>
          <w:tab w:val="right" w:leader="dot" w:pos="10070"/>
        </w:tabs>
        <w:rPr>
          <w:del w:id="128" w:author="David Hancock" w:date="2018-02-20T14:30:00Z"/>
          <w:rFonts w:asciiTheme="minorHAnsi" w:eastAsiaTheme="minorEastAsia" w:hAnsiTheme="minorHAnsi" w:cstheme="minorBidi"/>
          <w:i w:val="0"/>
          <w:iCs w:val="0"/>
          <w:noProof/>
          <w:sz w:val="24"/>
          <w:lang w:eastAsia="ja-JP"/>
        </w:rPr>
      </w:pPr>
      <w:del w:id="129" w:author="David Hancock" w:date="2018-02-20T14:30:00Z">
        <w:r w:rsidDel="00D67988">
          <w:rPr>
            <w:noProof/>
          </w:rPr>
          <w:delText>4.1.1</w:delText>
        </w:r>
        <w:r w:rsidDel="00D67988">
          <w:rPr>
            <w:rFonts w:asciiTheme="minorHAnsi" w:eastAsiaTheme="minorEastAsia" w:hAnsiTheme="minorHAnsi" w:cstheme="minorBidi"/>
            <w:i w:val="0"/>
            <w:iCs w:val="0"/>
            <w:noProof/>
            <w:sz w:val="24"/>
            <w:lang w:eastAsia="ja-JP"/>
          </w:rPr>
          <w:tab/>
        </w:r>
        <w:r w:rsidDel="00D67988">
          <w:rPr>
            <w:noProof/>
          </w:rPr>
          <w:delText>PoP Certificate</w:delText>
        </w:r>
        <w:r w:rsidDel="00D67988">
          <w:rPr>
            <w:noProof/>
          </w:rPr>
          <w:tab/>
          <w:delText>3</w:delText>
        </w:r>
      </w:del>
    </w:p>
    <w:p w14:paraId="71A968F0" w14:textId="77777777" w:rsidR="00997E08" w:rsidDel="00D67988" w:rsidRDefault="00997E08">
      <w:pPr>
        <w:pStyle w:val="TOC3"/>
        <w:tabs>
          <w:tab w:val="left" w:pos="1040"/>
          <w:tab w:val="right" w:leader="dot" w:pos="10070"/>
        </w:tabs>
        <w:rPr>
          <w:del w:id="130" w:author="David Hancock" w:date="2018-02-20T14:30:00Z"/>
          <w:rFonts w:asciiTheme="minorHAnsi" w:eastAsiaTheme="minorEastAsia" w:hAnsiTheme="minorHAnsi" w:cstheme="minorBidi"/>
          <w:i w:val="0"/>
          <w:iCs w:val="0"/>
          <w:noProof/>
          <w:sz w:val="24"/>
          <w:lang w:eastAsia="ja-JP"/>
        </w:rPr>
      </w:pPr>
      <w:del w:id="131" w:author="David Hancock" w:date="2018-02-20T14:30:00Z">
        <w:r w:rsidDel="00D67988">
          <w:rPr>
            <w:noProof/>
          </w:rPr>
          <w:delText>4.1.2</w:delText>
        </w:r>
        <w:r w:rsidDel="00D67988">
          <w:rPr>
            <w:rFonts w:asciiTheme="minorHAnsi" w:eastAsiaTheme="minorEastAsia" w:hAnsiTheme="minorHAnsi" w:cstheme="minorBidi"/>
            <w:i w:val="0"/>
            <w:iCs w:val="0"/>
            <w:noProof/>
            <w:sz w:val="24"/>
            <w:lang w:eastAsia="ja-JP"/>
          </w:rPr>
          <w:tab/>
        </w:r>
        <w:r w:rsidDel="00D67988">
          <w:rPr>
            <w:noProof/>
          </w:rPr>
          <w:delText>PoP PASSporT Token</w:delText>
        </w:r>
        <w:r w:rsidDel="00D67988">
          <w:rPr>
            <w:noProof/>
          </w:rPr>
          <w:tab/>
          <w:delText>4</w:delText>
        </w:r>
      </w:del>
    </w:p>
    <w:p w14:paraId="0B2BC1CB" w14:textId="77777777" w:rsidR="00997E08" w:rsidDel="00D67988" w:rsidRDefault="00997E08">
      <w:pPr>
        <w:pStyle w:val="TOC3"/>
        <w:tabs>
          <w:tab w:val="left" w:pos="1040"/>
          <w:tab w:val="right" w:leader="dot" w:pos="10070"/>
        </w:tabs>
        <w:rPr>
          <w:del w:id="132" w:author="David Hancock" w:date="2018-02-20T14:30:00Z"/>
          <w:rFonts w:asciiTheme="minorHAnsi" w:eastAsiaTheme="minorEastAsia" w:hAnsiTheme="minorHAnsi" w:cstheme="minorBidi"/>
          <w:i w:val="0"/>
          <w:iCs w:val="0"/>
          <w:noProof/>
          <w:sz w:val="24"/>
          <w:lang w:eastAsia="ja-JP"/>
        </w:rPr>
      </w:pPr>
      <w:del w:id="133" w:author="David Hancock" w:date="2018-02-20T14:30:00Z">
        <w:r w:rsidDel="00D67988">
          <w:rPr>
            <w:noProof/>
          </w:rPr>
          <w:delText>4.1.3</w:delText>
        </w:r>
        <w:r w:rsidDel="00D67988">
          <w:rPr>
            <w:rFonts w:asciiTheme="minorHAnsi" w:eastAsiaTheme="minorEastAsia" w:hAnsiTheme="minorHAnsi" w:cstheme="minorBidi"/>
            <w:i w:val="0"/>
            <w:iCs w:val="0"/>
            <w:noProof/>
            <w:sz w:val="24"/>
            <w:lang w:eastAsia="ja-JP"/>
          </w:rPr>
          <w:tab/>
        </w:r>
        <w:r w:rsidDel="00D67988">
          <w:rPr>
            <w:noProof/>
          </w:rPr>
          <w:delText>TN PoP Requirements</w:delText>
        </w:r>
        <w:r w:rsidDel="00D67988">
          <w:rPr>
            <w:noProof/>
          </w:rPr>
          <w:tab/>
          <w:delText>4</w:delText>
        </w:r>
      </w:del>
    </w:p>
    <w:p w14:paraId="28B62CF0" w14:textId="77777777" w:rsidR="00997E08" w:rsidDel="00D67988" w:rsidRDefault="00997E08">
      <w:pPr>
        <w:pStyle w:val="TOC3"/>
        <w:tabs>
          <w:tab w:val="left" w:pos="1040"/>
          <w:tab w:val="right" w:leader="dot" w:pos="10070"/>
        </w:tabs>
        <w:rPr>
          <w:del w:id="134" w:author="David Hancock" w:date="2018-02-20T14:30:00Z"/>
          <w:rFonts w:asciiTheme="minorHAnsi" w:eastAsiaTheme="minorEastAsia" w:hAnsiTheme="minorHAnsi" w:cstheme="minorBidi"/>
          <w:i w:val="0"/>
          <w:iCs w:val="0"/>
          <w:noProof/>
          <w:sz w:val="24"/>
          <w:lang w:eastAsia="ja-JP"/>
        </w:rPr>
      </w:pPr>
      <w:del w:id="135" w:author="David Hancock" w:date="2018-02-20T14:30:00Z">
        <w:r w:rsidDel="00D67988">
          <w:rPr>
            <w:noProof/>
          </w:rPr>
          <w:delText>4.1.4</w:delText>
        </w:r>
        <w:r w:rsidDel="00D67988">
          <w:rPr>
            <w:rFonts w:asciiTheme="minorHAnsi" w:eastAsiaTheme="minorEastAsia" w:hAnsiTheme="minorHAnsi" w:cstheme="minorBidi"/>
            <w:i w:val="0"/>
            <w:iCs w:val="0"/>
            <w:noProof/>
            <w:sz w:val="24"/>
            <w:lang w:eastAsia="ja-JP"/>
          </w:rPr>
          <w:tab/>
        </w:r>
        <w:r w:rsidDel="00D67988">
          <w:rPr>
            <w:noProof/>
          </w:rPr>
          <w:delText>TN PoP Procedures</w:delText>
        </w:r>
        <w:r w:rsidDel="00D67988">
          <w:rPr>
            <w:noProof/>
          </w:rPr>
          <w:tab/>
          <w:delText>4</w:delText>
        </w:r>
      </w:del>
    </w:p>
    <w:p w14:paraId="6FE6C2C2" w14:textId="77777777" w:rsidR="00997E08" w:rsidDel="00D67988" w:rsidRDefault="00997E08">
      <w:pPr>
        <w:pStyle w:val="TOC1"/>
        <w:tabs>
          <w:tab w:val="left" w:pos="340"/>
          <w:tab w:val="right" w:leader="dot" w:pos="10070"/>
        </w:tabs>
        <w:rPr>
          <w:del w:id="136" w:author="David Hancock" w:date="2018-02-20T14:30:00Z"/>
          <w:rFonts w:asciiTheme="minorHAnsi" w:eastAsiaTheme="minorEastAsia" w:hAnsiTheme="minorHAnsi" w:cstheme="minorBidi"/>
          <w:b w:val="0"/>
          <w:bCs w:val="0"/>
          <w:caps w:val="0"/>
          <w:noProof/>
          <w:sz w:val="24"/>
          <w:lang w:eastAsia="ja-JP"/>
        </w:rPr>
      </w:pPr>
      <w:del w:id="137" w:author="David Hancock" w:date="2018-02-20T14:30:00Z">
        <w:r w:rsidDel="00D67988">
          <w:rPr>
            <w:noProof/>
          </w:rPr>
          <w:delText>5</w:delText>
        </w:r>
        <w:r w:rsidDel="00D67988">
          <w:rPr>
            <w:rFonts w:asciiTheme="minorHAnsi" w:eastAsiaTheme="minorEastAsia" w:hAnsiTheme="minorHAnsi" w:cstheme="minorBidi"/>
            <w:b w:val="0"/>
            <w:bCs w:val="0"/>
            <w:caps w:val="0"/>
            <w:noProof/>
            <w:sz w:val="24"/>
            <w:lang w:eastAsia="ja-JP"/>
          </w:rPr>
          <w:tab/>
        </w:r>
        <w:r w:rsidDel="00D67988">
          <w:rPr>
            <w:noProof/>
          </w:rPr>
          <w:delText>TN Proof-of-Possession Solution Description</w:delText>
        </w:r>
        <w:r w:rsidDel="00D67988">
          <w:rPr>
            <w:noProof/>
          </w:rPr>
          <w:tab/>
          <w:delText>8</w:delText>
        </w:r>
      </w:del>
    </w:p>
    <w:p w14:paraId="02CA88F0" w14:textId="77777777" w:rsidR="00997E08" w:rsidDel="00D67988" w:rsidRDefault="00997E08">
      <w:pPr>
        <w:pStyle w:val="TOC2"/>
        <w:tabs>
          <w:tab w:val="left" w:pos="690"/>
          <w:tab w:val="right" w:leader="dot" w:pos="10070"/>
        </w:tabs>
        <w:rPr>
          <w:del w:id="138" w:author="David Hancock" w:date="2018-02-20T14:30:00Z"/>
          <w:rFonts w:asciiTheme="minorHAnsi" w:eastAsiaTheme="minorEastAsia" w:hAnsiTheme="minorHAnsi" w:cstheme="minorBidi"/>
          <w:smallCaps w:val="0"/>
          <w:noProof/>
          <w:sz w:val="24"/>
          <w:lang w:eastAsia="ja-JP"/>
        </w:rPr>
      </w:pPr>
      <w:del w:id="139" w:author="David Hancock" w:date="2018-02-20T14:30:00Z">
        <w:r w:rsidDel="00D67988">
          <w:rPr>
            <w:noProof/>
          </w:rPr>
          <w:delText>5.1</w:delText>
        </w:r>
        <w:r w:rsidDel="00D67988">
          <w:rPr>
            <w:rFonts w:asciiTheme="minorHAnsi" w:eastAsiaTheme="minorEastAsia" w:hAnsiTheme="minorHAnsi" w:cstheme="minorBidi"/>
            <w:smallCaps w:val="0"/>
            <w:noProof/>
            <w:sz w:val="24"/>
            <w:lang w:eastAsia="ja-JP"/>
          </w:rPr>
          <w:tab/>
        </w:r>
        <w:r w:rsidDel="00D67988">
          <w:rPr>
            <w:noProof/>
          </w:rPr>
          <w:delText>TN Proof-of-Possession Architecture</w:delText>
        </w:r>
        <w:r w:rsidDel="00D67988">
          <w:rPr>
            <w:noProof/>
          </w:rPr>
          <w:tab/>
          <w:delText>8</w:delText>
        </w:r>
      </w:del>
    </w:p>
    <w:p w14:paraId="2EF4076D" w14:textId="77777777" w:rsidR="00997E08" w:rsidDel="00D67988" w:rsidRDefault="00997E08">
      <w:pPr>
        <w:pStyle w:val="TOC3"/>
        <w:tabs>
          <w:tab w:val="left" w:pos="1040"/>
          <w:tab w:val="right" w:leader="dot" w:pos="10070"/>
        </w:tabs>
        <w:rPr>
          <w:del w:id="140" w:author="David Hancock" w:date="2018-02-20T14:30:00Z"/>
          <w:rFonts w:asciiTheme="minorHAnsi" w:eastAsiaTheme="minorEastAsia" w:hAnsiTheme="minorHAnsi" w:cstheme="minorBidi"/>
          <w:i w:val="0"/>
          <w:iCs w:val="0"/>
          <w:noProof/>
          <w:sz w:val="24"/>
          <w:lang w:eastAsia="ja-JP"/>
        </w:rPr>
      </w:pPr>
      <w:del w:id="141" w:author="David Hancock" w:date="2018-02-20T14:30:00Z">
        <w:r w:rsidDel="00D67988">
          <w:rPr>
            <w:noProof/>
          </w:rPr>
          <w:delText>5.1.1</w:delText>
        </w:r>
        <w:r w:rsidDel="00D67988">
          <w:rPr>
            <w:rFonts w:asciiTheme="minorHAnsi" w:eastAsiaTheme="minorEastAsia" w:hAnsiTheme="minorHAnsi" w:cstheme="minorBidi"/>
            <w:i w:val="0"/>
            <w:iCs w:val="0"/>
            <w:noProof/>
            <w:sz w:val="24"/>
            <w:lang w:eastAsia="ja-JP"/>
          </w:rPr>
          <w:tab/>
        </w:r>
        <w:r w:rsidDel="00D67988">
          <w:rPr>
            <w:noProof/>
          </w:rPr>
          <w:delText>TN PoP Functional Elements</w:delText>
        </w:r>
        <w:r w:rsidDel="00D67988">
          <w:rPr>
            <w:noProof/>
          </w:rPr>
          <w:tab/>
          <w:delText>8</w:delText>
        </w:r>
      </w:del>
    </w:p>
    <w:p w14:paraId="62CDA8D4" w14:textId="77777777" w:rsidR="00997E08" w:rsidDel="00D67988" w:rsidRDefault="00997E08">
      <w:pPr>
        <w:pStyle w:val="TOC3"/>
        <w:tabs>
          <w:tab w:val="left" w:pos="1040"/>
          <w:tab w:val="right" w:leader="dot" w:pos="10070"/>
        </w:tabs>
        <w:rPr>
          <w:del w:id="142" w:author="David Hancock" w:date="2018-02-20T14:30:00Z"/>
          <w:rFonts w:asciiTheme="minorHAnsi" w:eastAsiaTheme="minorEastAsia" w:hAnsiTheme="minorHAnsi" w:cstheme="minorBidi"/>
          <w:i w:val="0"/>
          <w:iCs w:val="0"/>
          <w:noProof/>
          <w:sz w:val="24"/>
          <w:lang w:eastAsia="ja-JP"/>
        </w:rPr>
      </w:pPr>
      <w:del w:id="143" w:author="David Hancock" w:date="2018-02-20T14:30:00Z">
        <w:r w:rsidDel="00D67988">
          <w:rPr>
            <w:noProof/>
          </w:rPr>
          <w:delText>5.1.2</w:delText>
        </w:r>
        <w:r w:rsidDel="00D67988">
          <w:rPr>
            <w:rFonts w:asciiTheme="minorHAnsi" w:eastAsiaTheme="minorEastAsia" w:hAnsiTheme="minorHAnsi" w:cstheme="minorBidi"/>
            <w:i w:val="0"/>
            <w:iCs w:val="0"/>
            <w:noProof/>
            <w:sz w:val="24"/>
            <w:lang w:eastAsia="ja-JP"/>
          </w:rPr>
          <w:tab/>
        </w:r>
        <w:r w:rsidDel="00D67988">
          <w:rPr>
            <w:noProof/>
          </w:rPr>
          <w:delText>TN PoP Interfaces</w:delText>
        </w:r>
        <w:r w:rsidDel="00D67988">
          <w:rPr>
            <w:noProof/>
          </w:rPr>
          <w:tab/>
          <w:delText>9</w:delText>
        </w:r>
      </w:del>
    </w:p>
    <w:p w14:paraId="06D2C1C2" w14:textId="77777777" w:rsidR="00997E08" w:rsidDel="00D67988" w:rsidRDefault="00997E08">
      <w:pPr>
        <w:pStyle w:val="TOC2"/>
        <w:tabs>
          <w:tab w:val="left" w:pos="690"/>
          <w:tab w:val="right" w:leader="dot" w:pos="10070"/>
        </w:tabs>
        <w:rPr>
          <w:del w:id="144" w:author="David Hancock" w:date="2018-02-20T14:30:00Z"/>
          <w:rFonts w:asciiTheme="minorHAnsi" w:eastAsiaTheme="minorEastAsia" w:hAnsiTheme="minorHAnsi" w:cstheme="minorBidi"/>
          <w:smallCaps w:val="0"/>
          <w:noProof/>
          <w:sz w:val="24"/>
          <w:lang w:eastAsia="ja-JP"/>
        </w:rPr>
      </w:pPr>
      <w:del w:id="145" w:author="David Hancock" w:date="2018-02-20T14:30:00Z">
        <w:r w:rsidDel="00D67988">
          <w:rPr>
            <w:noProof/>
          </w:rPr>
          <w:delText>5.2</w:delText>
        </w:r>
        <w:r w:rsidDel="00D67988">
          <w:rPr>
            <w:rFonts w:asciiTheme="minorHAnsi" w:eastAsiaTheme="minorEastAsia" w:hAnsiTheme="minorHAnsi" w:cstheme="minorBidi"/>
            <w:smallCaps w:val="0"/>
            <w:noProof/>
            <w:sz w:val="24"/>
            <w:lang w:eastAsia="ja-JP"/>
          </w:rPr>
          <w:tab/>
        </w:r>
        <w:r w:rsidDel="00D67988">
          <w:rPr>
            <w:noProof/>
          </w:rPr>
          <w:delText>TN PoP Certificate Management Procedures</w:delText>
        </w:r>
        <w:r w:rsidDel="00D67988">
          <w:rPr>
            <w:noProof/>
          </w:rPr>
          <w:tab/>
          <w:delText>11</w:delText>
        </w:r>
      </w:del>
    </w:p>
    <w:p w14:paraId="5E5FE2CD" w14:textId="77777777" w:rsidR="00997E08" w:rsidDel="00D67988" w:rsidRDefault="00997E08">
      <w:pPr>
        <w:pStyle w:val="TOC3"/>
        <w:tabs>
          <w:tab w:val="left" w:pos="1040"/>
          <w:tab w:val="right" w:leader="dot" w:pos="10070"/>
        </w:tabs>
        <w:rPr>
          <w:del w:id="146" w:author="David Hancock" w:date="2018-02-20T14:30:00Z"/>
          <w:rFonts w:asciiTheme="minorHAnsi" w:eastAsiaTheme="minorEastAsia" w:hAnsiTheme="minorHAnsi" w:cstheme="minorBidi"/>
          <w:i w:val="0"/>
          <w:iCs w:val="0"/>
          <w:noProof/>
          <w:sz w:val="24"/>
          <w:lang w:eastAsia="ja-JP"/>
        </w:rPr>
      </w:pPr>
      <w:del w:id="147" w:author="David Hancock" w:date="2018-02-20T14:30:00Z">
        <w:r w:rsidDel="00D67988">
          <w:rPr>
            <w:noProof/>
          </w:rPr>
          <w:delText>5.2.1</w:delText>
        </w:r>
        <w:r w:rsidDel="00D67988">
          <w:rPr>
            <w:rFonts w:asciiTheme="minorHAnsi" w:eastAsiaTheme="minorEastAsia" w:hAnsiTheme="minorHAnsi" w:cstheme="minorBidi"/>
            <w:i w:val="0"/>
            <w:iCs w:val="0"/>
            <w:noProof/>
            <w:sz w:val="24"/>
            <w:lang w:eastAsia="ja-JP"/>
          </w:rPr>
          <w:tab/>
        </w:r>
        <w:r w:rsidDel="00D67988">
          <w:rPr>
            <w:noProof/>
          </w:rPr>
          <w:delText>External Account Binding</w:delText>
        </w:r>
        <w:r w:rsidDel="00D67988">
          <w:rPr>
            <w:noProof/>
          </w:rPr>
          <w:tab/>
          <w:delText>11</w:delText>
        </w:r>
      </w:del>
    </w:p>
    <w:p w14:paraId="1F8CBC93" w14:textId="77777777" w:rsidR="00997E08" w:rsidDel="00D67988" w:rsidRDefault="00997E08">
      <w:pPr>
        <w:pStyle w:val="TOC3"/>
        <w:tabs>
          <w:tab w:val="left" w:pos="1040"/>
          <w:tab w:val="right" w:leader="dot" w:pos="10070"/>
        </w:tabs>
        <w:rPr>
          <w:del w:id="148" w:author="David Hancock" w:date="2018-02-20T14:30:00Z"/>
          <w:rFonts w:asciiTheme="minorHAnsi" w:eastAsiaTheme="minorEastAsia" w:hAnsiTheme="minorHAnsi" w:cstheme="minorBidi"/>
          <w:i w:val="0"/>
          <w:iCs w:val="0"/>
          <w:noProof/>
          <w:sz w:val="24"/>
          <w:lang w:eastAsia="ja-JP"/>
        </w:rPr>
      </w:pPr>
      <w:del w:id="149" w:author="David Hancock" w:date="2018-02-20T14:30:00Z">
        <w:r w:rsidDel="00D67988">
          <w:rPr>
            <w:noProof/>
          </w:rPr>
          <w:delText>5.2.2</w:delText>
        </w:r>
        <w:r w:rsidDel="00D67988">
          <w:rPr>
            <w:rFonts w:asciiTheme="minorHAnsi" w:eastAsiaTheme="minorEastAsia" w:hAnsiTheme="minorHAnsi" w:cstheme="minorBidi"/>
            <w:i w:val="0"/>
            <w:iCs w:val="0"/>
            <w:noProof/>
            <w:sz w:val="24"/>
            <w:lang w:eastAsia="ja-JP"/>
          </w:rPr>
          <w:tab/>
        </w:r>
        <w:r w:rsidDel="00D67988">
          <w:rPr>
            <w:noProof/>
          </w:rPr>
          <w:delText>Certificate Management Message Flow</w:delText>
        </w:r>
        <w:r w:rsidDel="00D67988">
          <w:rPr>
            <w:noProof/>
          </w:rPr>
          <w:tab/>
          <w:delText>12</w:delText>
        </w:r>
      </w:del>
    </w:p>
    <w:p w14:paraId="752B0EAB" w14:textId="77777777" w:rsidR="00997E08" w:rsidDel="00D67988" w:rsidRDefault="00997E08">
      <w:pPr>
        <w:pStyle w:val="TOC3"/>
        <w:tabs>
          <w:tab w:val="left" w:pos="1040"/>
          <w:tab w:val="right" w:leader="dot" w:pos="10070"/>
        </w:tabs>
        <w:rPr>
          <w:del w:id="150" w:author="David Hancock" w:date="2018-02-20T14:30:00Z"/>
          <w:rFonts w:asciiTheme="minorHAnsi" w:eastAsiaTheme="minorEastAsia" w:hAnsiTheme="minorHAnsi" w:cstheme="minorBidi"/>
          <w:i w:val="0"/>
          <w:iCs w:val="0"/>
          <w:noProof/>
          <w:sz w:val="24"/>
          <w:lang w:eastAsia="ja-JP"/>
        </w:rPr>
      </w:pPr>
      <w:del w:id="151" w:author="David Hancock" w:date="2018-02-20T14:30:00Z">
        <w:r w:rsidDel="00D67988">
          <w:rPr>
            <w:noProof/>
          </w:rPr>
          <w:delText>5.2.3</w:delText>
        </w:r>
        <w:r w:rsidDel="00D67988">
          <w:rPr>
            <w:rFonts w:asciiTheme="minorHAnsi" w:eastAsiaTheme="minorEastAsia" w:hAnsiTheme="minorHAnsi" w:cstheme="minorBidi"/>
            <w:i w:val="0"/>
            <w:iCs w:val="0"/>
            <w:noProof/>
            <w:sz w:val="24"/>
            <w:lang w:eastAsia="ja-JP"/>
          </w:rPr>
          <w:tab/>
        </w:r>
        <w:r w:rsidDel="00D67988">
          <w:rPr>
            <w:noProof/>
          </w:rPr>
          <w:delText>ACME Certificate Management Procedures</w:delText>
        </w:r>
        <w:r w:rsidDel="00D67988">
          <w:rPr>
            <w:noProof/>
          </w:rPr>
          <w:tab/>
          <w:delText>13</w:delText>
        </w:r>
      </w:del>
    </w:p>
    <w:p w14:paraId="0FDEA9F7" w14:textId="77777777" w:rsidR="00997E08" w:rsidDel="00D67988" w:rsidRDefault="00997E08">
      <w:pPr>
        <w:pStyle w:val="TOC2"/>
        <w:tabs>
          <w:tab w:val="left" w:pos="690"/>
          <w:tab w:val="right" w:leader="dot" w:pos="10070"/>
        </w:tabs>
        <w:rPr>
          <w:del w:id="152" w:author="David Hancock" w:date="2018-02-20T14:30:00Z"/>
          <w:rFonts w:asciiTheme="minorHAnsi" w:eastAsiaTheme="minorEastAsia" w:hAnsiTheme="minorHAnsi" w:cstheme="minorBidi"/>
          <w:smallCaps w:val="0"/>
          <w:noProof/>
          <w:sz w:val="24"/>
          <w:lang w:eastAsia="ja-JP"/>
        </w:rPr>
      </w:pPr>
      <w:del w:id="153" w:author="David Hancock" w:date="2018-02-20T14:30:00Z">
        <w:r w:rsidDel="00D67988">
          <w:rPr>
            <w:noProof/>
          </w:rPr>
          <w:delText>5.3</w:delText>
        </w:r>
        <w:r w:rsidDel="00D67988">
          <w:rPr>
            <w:rFonts w:asciiTheme="minorHAnsi" w:eastAsiaTheme="minorEastAsia" w:hAnsiTheme="minorHAnsi" w:cstheme="minorBidi"/>
            <w:smallCaps w:val="0"/>
            <w:noProof/>
            <w:sz w:val="24"/>
            <w:lang w:eastAsia="ja-JP"/>
          </w:rPr>
          <w:tab/>
        </w:r>
        <w:r w:rsidDel="00D67988">
          <w:rPr>
            <w:noProof/>
          </w:rPr>
          <w:delText>TN PoP Authentication and Verification Procedures</w:delText>
        </w:r>
        <w:r w:rsidDel="00D67988">
          <w:rPr>
            <w:noProof/>
          </w:rPr>
          <w:tab/>
          <w:delText>19</w:delText>
        </w:r>
      </w:del>
    </w:p>
    <w:p w14:paraId="6C2B154F" w14:textId="77777777" w:rsidR="00997E08" w:rsidDel="00D67988" w:rsidRDefault="00997E08">
      <w:pPr>
        <w:pStyle w:val="TOC1"/>
        <w:tabs>
          <w:tab w:val="left" w:pos="384"/>
          <w:tab w:val="right" w:leader="dot" w:pos="10070"/>
        </w:tabs>
        <w:rPr>
          <w:del w:id="154" w:author="David Hancock" w:date="2018-02-20T14:30:00Z"/>
          <w:rFonts w:asciiTheme="minorHAnsi" w:eastAsiaTheme="minorEastAsia" w:hAnsiTheme="minorHAnsi" w:cstheme="minorBidi"/>
          <w:b w:val="0"/>
          <w:bCs w:val="0"/>
          <w:caps w:val="0"/>
          <w:noProof/>
          <w:sz w:val="24"/>
          <w:lang w:eastAsia="ja-JP"/>
        </w:rPr>
      </w:pPr>
      <w:del w:id="155" w:author="David Hancock" w:date="2018-02-20T14:30:00Z">
        <w:r w:rsidDel="00D67988">
          <w:rPr>
            <w:noProof/>
          </w:rPr>
          <w:lastRenderedPageBreak/>
          <w:delText>A</w:delText>
        </w:r>
        <w:r w:rsidDel="00D67988">
          <w:rPr>
            <w:rFonts w:asciiTheme="minorHAnsi" w:eastAsiaTheme="minorEastAsia" w:hAnsiTheme="minorHAnsi" w:cstheme="minorBidi"/>
            <w:b w:val="0"/>
            <w:bCs w:val="0"/>
            <w:caps w:val="0"/>
            <w:noProof/>
            <w:sz w:val="24"/>
            <w:lang w:eastAsia="ja-JP"/>
          </w:rPr>
          <w:tab/>
        </w:r>
        <w:r w:rsidDel="00D67988">
          <w:rPr>
            <w:noProof/>
          </w:rPr>
          <w:delText>Annex Title</w:delText>
        </w:r>
        <w:r w:rsidDel="00D67988">
          <w:rPr>
            <w:noProof/>
          </w:rPr>
          <w:tab/>
          <w:delText>19</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ins w:id="156" w:author="David Hancock" w:date="2018-02-20T13:54: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57" w:author="David Hancock" w:date="2018-02-20T13:54:00Z">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ins>
      <w:r w:rsidR="00705E14">
        <w:rPr>
          <w:noProof/>
        </w:rPr>
      </w:r>
      <w:r w:rsidR="00705E14">
        <w:rPr>
          <w:noProof/>
        </w:rPr>
        <w:fldChar w:fldCharType="separate"/>
      </w:r>
      <w:ins w:id="158" w:author="David Hancock" w:date="2018-02-20T13:54:00Z">
        <w:r w:rsidR="00705E14">
          <w:rPr>
            <w:noProof/>
          </w:rPr>
          <w:t>5</w:t>
        </w:r>
        <w:r w:rsidR="00705E14">
          <w:rPr>
            <w:noProof/>
          </w:rPr>
          <w:fldChar w:fldCharType="end"/>
        </w:r>
      </w:ins>
    </w:p>
    <w:p w14:paraId="0FC80A6E" w14:textId="77777777" w:rsidR="00705E14" w:rsidRDefault="00705E14">
      <w:pPr>
        <w:pStyle w:val="TableofFigures"/>
        <w:tabs>
          <w:tab w:val="right" w:leader="dot" w:pos="10070"/>
        </w:tabs>
        <w:rPr>
          <w:ins w:id="159" w:author="David Hancock" w:date="2018-02-20T13:54:00Z"/>
          <w:rFonts w:asciiTheme="minorHAnsi" w:eastAsiaTheme="minorEastAsia" w:hAnsiTheme="minorHAnsi" w:cstheme="minorBidi"/>
          <w:smallCaps w:val="0"/>
          <w:noProof/>
          <w:sz w:val="24"/>
          <w:lang w:eastAsia="ja-JP"/>
        </w:rPr>
      </w:pPr>
      <w:ins w:id="160" w:author="David Hancock" w:date="2018-02-20T13:54:00Z">
        <w:r>
          <w:rPr>
            <w:noProof/>
          </w:rPr>
          <w:t>Figure 2.  Pre-authorizing ACME Account via External Account Binding</w:t>
        </w:r>
        <w:r>
          <w:rPr>
            <w:noProof/>
          </w:rPr>
          <w:tab/>
        </w:r>
        <w:r>
          <w:rPr>
            <w:noProof/>
          </w:rPr>
          <w:fldChar w:fldCharType="begin"/>
        </w:r>
        <w:r>
          <w:rPr>
            <w:noProof/>
          </w:rPr>
          <w:instrText xml:space="preserve"> PAGEREF _Toc380754228 \h </w:instrText>
        </w:r>
      </w:ins>
      <w:r>
        <w:rPr>
          <w:noProof/>
        </w:rPr>
      </w:r>
      <w:r>
        <w:rPr>
          <w:noProof/>
        </w:rPr>
        <w:fldChar w:fldCharType="separate"/>
      </w:r>
      <w:ins w:id="161" w:author="David Hancock" w:date="2018-02-20T13:54:00Z">
        <w:r>
          <w:rPr>
            <w:noProof/>
          </w:rPr>
          <w:t>7</w:t>
        </w:r>
        <w:r>
          <w:rPr>
            <w:noProof/>
          </w:rPr>
          <w:fldChar w:fldCharType="end"/>
        </w:r>
      </w:ins>
    </w:p>
    <w:p w14:paraId="0844D6FC" w14:textId="77777777" w:rsidR="00705E14" w:rsidRDefault="00705E14">
      <w:pPr>
        <w:pStyle w:val="TableofFigures"/>
        <w:tabs>
          <w:tab w:val="right" w:leader="dot" w:pos="10070"/>
        </w:tabs>
        <w:rPr>
          <w:ins w:id="162" w:author="David Hancock" w:date="2018-02-20T13:54:00Z"/>
          <w:rFonts w:asciiTheme="minorHAnsi" w:eastAsiaTheme="minorEastAsia" w:hAnsiTheme="minorHAnsi" w:cstheme="minorBidi"/>
          <w:smallCaps w:val="0"/>
          <w:noProof/>
          <w:sz w:val="24"/>
          <w:lang w:eastAsia="ja-JP"/>
        </w:rPr>
      </w:pPr>
      <w:ins w:id="163" w:author="David Hancock" w:date="2018-02-20T13:54:00Z">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ins>
      <w:r>
        <w:rPr>
          <w:noProof/>
        </w:rPr>
      </w:r>
      <w:r>
        <w:rPr>
          <w:noProof/>
        </w:rPr>
        <w:fldChar w:fldCharType="separate"/>
      </w:r>
      <w:ins w:id="164" w:author="David Hancock" w:date="2018-02-20T13:54:00Z">
        <w:r>
          <w:rPr>
            <w:noProof/>
          </w:rPr>
          <w:t>8</w:t>
        </w:r>
        <w:r>
          <w:rPr>
            <w:noProof/>
          </w:rPr>
          <w:fldChar w:fldCharType="end"/>
        </w:r>
      </w:ins>
    </w:p>
    <w:p w14:paraId="53F83DCA" w14:textId="77777777" w:rsidR="00705E14" w:rsidRDefault="00705E14">
      <w:pPr>
        <w:pStyle w:val="TableofFigures"/>
        <w:tabs>
          <w:tab w:val="right" w:leader="dot" w:pos="10070"/>
        </w:tabs>
        <w:rPr>
          <w:ins w:id="165" w:author="David Hancock" w:date="2018-02-20T13:54:00Z"/>
          <w:rFonts w:asciiTheme="minorHAnsi" w:eastAsiaTheme="minorEastAsia" w:hAnsiTheme="minorHAnsi" w:cstheme="minorBidi"/>
          <w:smallCaps w:val="0"/>
          <w:noProof/>
          <w:sz w:val="24"/>
          <w:lang w:eastAsia="ja-JP"/>
        </w:rPr>
      </w:pPr>
      <w:ins w:id="166" w:author="David Hancock" w:date="2018-02-20T13:54:00Z">
        <w:r>
          <w:rPr>
            <w:noProof/>
          </w:rPr>
          <w:t>Figure 4. SHAKEN Architecture to support Management of PoP Certificate</w:t>
        </w:r>
        <w:r>
          <w:rPr>
            <w:noProof/>
          </w:rPr>
          <w:tab/>
        </w:r>
        <w:r>
          <w:rPr>
            <w:noProof/>
          </w:rPr>
          <w:fldChar w:fldCharType="begin"/>
        </w:r>
        <w:r>
          <w:rPr>
            <w:noProof/>
          </w:rPr>
          <w:instrText xml:space="preserve"> PAGEREF _Toc380754230 \h </w:instrText>
        </w:r>
      </w:ins>
      <w:r>
        <w:rPr>
          <w:noProof/>
        </w:rPr>
      </w:r>
      <w:r>
        <w:rPr>
          <w:noProof/>
        </w:rPr>
        <w:fldChar w:fldCharType="separate"/>
      </w:r>
      <w:ins w:id="167" w:author="David Hancock" w:date="2018-02-20T13:54:00Z">
        <w:r>
          <w:rPr>
            <w:noProof/>
          </w:rPr>
          <w:t>10</w:t>
        </w:r>
        <w:r>
          <w:rPr>
            <w:noProof/>
          </w:rPr>
          <w:fldChar w:fldCharType="end"/>
        </w:r>
      </w:ins>
    </w:p>
    <w:p w14:paraId="756749B8" w14:textId="77777777" w:rsidR="00705E14" w:rsidRDefault="00705E14">
      <w:pPr>
        <w:pStyle w:val="TableofFigures"/>
        <w:tabs>
          <w:tab w:val="right" w:leader="dot" w:pos="10070"/>
        </w:tabs>
        <w:rPr>
          <w:ins w:id="168" w:author="David Hancock" w:date="2018-02-20T13:54:00Z"/>
          <w:rFonts w:asciiTheme="minorHAnsi" w:eastAsiaTheme="minorEastAsia" w:hAnsiTheme="minorHAnsi" w:cstheme="minorBidi"/>
          <w:smallCaps w:val="0"/>
          <w:noProof/>
          <w:sz w:val="24"/>
          <w:lang w:eastAsia="ja-JP"/>
        </w:rPr>
      </w:pPr>
      <w:ins w:id="169" w:author="David Hancock" w:date="2018-02-20T13:54:00Z">
        <w:r>
          <w:rPr>
            <w:noProof/>
          </w:rPr>
          <w:t>Figure 5. Pre-authorizing ACME Account using External Account Binding</w:t>
        </w:r>
        <w:r>
          <w:rPr>
            <w:noProof/>
          </w:rPr>
          <w:tab/>
        </w:r>
        <w:r>
          <w:rPr>
            <w:noProof/>
          </w:rPr>
          <w:fldChar w:fldCharType="begin"/>
        </w:r>
        <w:r>
          <w:rPr>
            <w:noProof/>
          </w:rPr>
          <w:instrText xml:space="preserve"> PAGEREF _Toc380754231 \h </w:instrText>
        </w:r>
      </w:ins>
      <w:r>
        <w:rPr>
          <w:noProof/>
        </w:rPr>
      </w:r>
      <w:r>
        <w:rPr>
          <w:noProof/>
        </w:rPr>
        <w:fldChar w:fldCharType="separate"/>
      </w:r>
      <w:ins w:id="170" w:author="David Hancock" w:date="2018-02-20T13:54:00Z">
        <w:r>
          <w:rPr>
            <w:noProof/>
          </w:rPr>
          <w:t>12</w:t>
        </w:r>
        <w:r>
          <w:rPr>
            <w:noProof/>
          </w:rPr>
          <w:fldChar w:fldCharType="end"/>
        </w:r>
      </w:ins>
    </w:p>
    <w:p w14:paraId="168401CC" w14:textId="77777777" w:rsidR="00705E14" w:rsidRDefault="00705E14">
      <w:pPr>
        <w:pStyle w:val="TableofFigures"/>
        <w:tabs>
          <w:tab w:val="right" w:leader="dot" w:pos="10070"/>
        </w:tabs>
        <w:rPr>
          <w:ins w:id="171" w:author="David Hancock" w:date="2018-02-20T13:54:00Z"/>
          <w:rFonts w:asciiTheme="minorHAnsi" w:eastAsiaTheme="minorEastAsia" w:hAnsiTheme="minorHAnsi" w:cstheme="minorBidi"/>
          <w:smallCaps w:val="0"/>
          <w:noProof/>
          <w:sz w:val="24"/>
          <w:lang w:eastAsia="ja-JP"/>
        </w:rPr>
      </w:pPr>
      <w:ins w:id="172" w:author="David Hancock" w:date="2018-02-20T13:54:00Z">
        <w:r>
          <w:rPr>
            <w:noProof/>
          </w:rPr>
          <w:t>Figure 6. Procedure to obtain PoP certificate</w:t>
        </w:r>
        <w:r>
          <w:rPr>
            <w:noProof/>
          </w:rPr>
          <w:tab/>
        </w:r>
        <w:r>
          <w:rPr>
            <w:noProof/>
          </w:rPr>
          <w:fldChar w:fldCharType="begin"/>
        </w:r>
        <w:r>
          <w:rPr>
            <w:noProof/>
          </w:rPr>
          <w:instrText xml:space="preserve"> PAGEREF _Toc380754232 \h </w:instrText>
        </w:r>
      </w:ins>
      <w:r>
        <w:rPr>
          <w:noProof/>
        </w:rPr>
      </w:r>
      <w:r>
        <w:rPr>
          <w:noProof/>
        </w:rPr>
        <w:fldChar w:fldCharType="separate"/>
      </w:r>
      <w:ins w:id="173" w:author="David Hancock" w:date="2018-02-20T13:54:00Z">
        <w:r>
          <w:rPr>
            <w:noProof/>
          </w:rPr>
          <w:t>13</w:t>
        </w:r>
        <w:r>
          <w:rPr>
            <w:noProof/>
          </w:rPr>
          <w:fldChar w:fldCharType="end"/>
        </w:r>
      </w:ins>
    </w:p>
    <w:p w14:paraId="7FF359F5" w14:textId="77777777" w:rsidR="00997E08" w:rsidDel="00705E14" w:rsidRDefault="00997E08">
      <w:pPr>
        <w:pStyle w:val="TableofFigures"/>
        <w:tabs>
          <w:tab w:val="right" w:leader="dot" w:pos="10070"/>
        </w:tabs>
        <w:rPr>
          <w:del w:id="174" w:author="David Hancock" w:date="2018-02-20T13:54:00Z"/>
          <w:rFonts w:asciiTheme="minorHAnsi" w:eastAsiaTheme="minorEastAsia" w:hAnsiTheme="minorHAnsi" w:cstheme="minorBidi"/>
          <w:smallCaps w:val="0"/>
          <w:noProof/>
          <w:sz w:val="24"/>
          <w:lang w:eastAsia="ja-JP"/>
        </w:rPr>
      </w:pPr>
      <w:del w:id="175" w:author="David Hancock" w:date="2018-02-20T13:54:00Z">
        <w:r w:rsidDel="00705E14">
          <w:rPr>
            <w:noProof/>
          </w:rPr>
          <w:delText>Figure 1.  Obtaining a PoP Certificate</w:delText>
        </w:r>
        <w:r w:rsidDel="00705E14">
          <w:rPr>
            <w:noProof/>
          </w:rPr>
          <w:tab/>
          <w:delText>5</w:delText>
        </w:r>
      </w:del>
    </w:p>
    <w:p w14:paraId="35CF180C" w14:textId="77777777" w:rsidR="00997E08" w:rsidDel="00705E14" w:rsidRDefault="00997E08">
      <w:pPr>
        <w:pStyle w:val="TableofFigures"/>
        <w:tabs>
          <w:tab w:val="right" w:leader="dot" w:pos="10070"/>
        </w:tabs>
        <w:rPr>
          <w:del w:id="176" w:author="David Hancock" w:date="2018-02-20T13:54:00Z"/>
          <w:rFonts w:asciiTheme="minorHAnsi" w:eastAsiaTheme="minorEastAsia" w:hAnsiTheme="minorHAnsi" w:cstheme="minorBidi"/>
          <w:smallCaps w:val="0"/>
          <w:noProof/>
          <w:sz w:val="24"/>
          <w:lang w:eastAsia="ja-JP"/>
        </w:rPr>
      </w:pPr>
      <w:del w:id="177" w:author="David Hancock" w:date="2018-02-20T13:54:00Z">
        <w:r w:rsidDel="00705E14">
          <w:rPr>
            <w:noProof/>
          </w:rPr>
          <w:delText>Figure 2.  Pre-authorizing ACME Account via External Account Binding</w:delText>
        </w:r>
        <w:r w:rsidDel="00705E14">
          <w:rPr>
            <w:noProof/>
          </w:rPr>
          <w:tab/>
          <w:delText>6</w:delText>
        </w:r>
      </w:del>
    </w:p>
    <w:p w14:paraId="64DA4A91" w14:textId="77777777" w:rsidR="00997E08" w:rsidDel="00705E14" w:rsidRDefault="00997E08">
      <w:pPr>
        <w:pStyle w:val="TableofFigures"/>
        <w:tabs>
          <w:tab w:val="right" w:leader="dot" w:pos="10070"/>
        </w:tabs>
        <w:rPr>
          <w:del w:id="178" w:author="David Hancock" w:date="2018-02-20T13:54:00Z"/>
          <w:rFonts w:asciiTheme="minorHAnsi" w:eastAsiaTheme="minorEastAsia" w:hAnsiTheme="minorHAnsi" w:cstheme="minorBidi"/>
          <w:smallCaps w:val="0"/>
          <w:noProof/>
          <w:sz w:val="24"/>
          <w:lang w:eastAsia="ja-JP"/>
        </w:rPr>
      </w:pPr>
      <w:del w:id="179" w:author="David Hancock" w:date="2018-02-20T13:54:00Z">
        <w:r w:rsidDel="00705E14">
          <w:rPr>
            <w:noProof/>
          </w:rPr>
          <w:delText>Figure 3.  PoP Certificate support of STI Authentication &amp; Verification during Call Setup</w:delText>
        </w:r>
        <w:r w:rsidDel="00705E14">
          <w:rPr>
            <w:noProof/>
          </w:rPr>
          <w:tab/>
          <w:delText>7</w:delText>
        </w:r>
      </w:del>
    </w:p>
    <w:p w14:paraId="256B7E16" w14:textId="77777777" w:rsidR="00997E08" w:rsidDel="00705E14" w:rsidRDefault="00997E08">
      <w:pPr>
        <w:pStyle w:val="TableofFigures"/>
        <w:tabs>
          <w:tab w:val="right" w:leader="dot" w:pos="10070"/>
        </w:tabs>
        <w:rPr>
          <w:del w:id="180" w:author="David Hancock" w:date="2018-02-20T13:54:00Z"/>
          <w:rFonts w:asciiTheme="minorHAnsi" w:eastAsiaTheme="minorEastAsia" w:hAnsiTheme="minorHAnsi" w:cstheme="minorBidi"/>
          <w:smallCaps w:val="0"/>
          <w:noProof/>
          <w:sz w:val="24"/>
          <w:lang w:eastAsia="ja-JP"/>
        </w:rPr>
      </w:pPr>
      <w:del w:id="181" w:author="David Hancock" w:date="2018-02-20T13:54:00Z">
        <w:r w:rsidDel="00705E14">
          <w:rPr>
            <w:noProof/>
          </w:rPr>
          <w:delText>Figure 4. SHAKEN Architecture to support Management of PoP Certificate</w:delText>
        </w:r>
        <w:r w:rsidDel="00705E14">
          <w:rPr>
            <w:noProof/>
          </w:rPr>
          <w:tab/>
          <w:delText>8</w:delText>
        </w:r>
      </w:del>
    </w:p>
    <w:p w14:paraId="27D0CA91" w14:textId="77777777" w:rsidR="00997E08" w:rsidDel="00705E14" w:rsidRDefault="00997E08">
      <w:pPr>
        <w:pStyle w:val="TableofFigures"/>
        <w:tabs>
          <w:tab w:val="right" w:leader="dot" w:pos="10070"/>
        </w:tabs>
        <w:rPr>
          <w:del w:id="182" w:author="David Hancock" w:date="2018-02-20T13:54:00Z"/>
          <w:rFonts w:asciiTheme="minorHAnsi" w:eastAsiaTheme="minorEastAsia" w:hAnsiTheme="minorHAnsi" w:cstheme="minorBidi"/>
          <w:smallCaps w:val="0"/>
          <w:noProof/>
          <w:sz w:val="24"/>
          <w:lang w:eastAsia="ja-JP"/>
        </w:rPr>
      </w:pPr>
      <w:del w:id="183" w:author="David Hancock" w:date="2018-02-20T13:54:00Z">
        <w:r w:rsidDel="00705E14">
          <w:rPr>
            <w:noProof/>
          </w:rPr>
          <w:delText>Figure 5. Pre-authorizing ACME Account using External Account Binding</w:delText>
        </w:r>
        <w:r w:rsidDel="00705E14">
          <w:rPr>
            <w:noProof/>
          </w:rPr>
          <w:tab/>
          <w:delText>11</w:delText>
        </w:r>
      </w:del>
    </w:p>
    <w:p w14:paraId="0FF7D57A" w14:textId="77777777" w:rsidR="00997E08" w:rsidDel="00705E14" w:rsidRDefault="00997E08">
      <w:pPr>
        <w:pStyle w:val="TableofFigures"/>
        <w:tabs>
          <w:tab w:val="right" w:leader="dot" w:pos="10070"/>
        </w:tabs>
        <w:rPr>
          <w:del w:id="184" w:author="David Hancock" w:date="2018-02-20T13:54:00Z"/>
          <w:rFonts w:asciiTheme="minorHAnsi" w:eastAsiaTheme="minorEastAsia" w:hAnsiTheme="minorHAnsi" w:cstheme="minorBidi"/>
          <w:smallCaps w:val="0"/>
          <w:noProof/>
          <w:sz w:val="24"/>
          <w:lang w:eastAsia="ja-JP"/>
        </w:rPr>
      </w:pPr>
      <w:del w:id="185" w:author="David Hancock" w:date="2018-02-20T13:54:00Z">
        <w:r w:rsidDel="00705E14">
          <w:rPr>
            <w:noProof/>
          </w:rPr>
          <w:delText>Figure 6. Procedure to obtain PoP certificate</w:delText>
        </w:r>
        <w:r w:rsidDel="00705E14">
          <w:rPr>
            <w:noProof/>
          </w:rPr>
          <w:tab/>
          <w:delText>12</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ins w:id="186" w:author="David Hancock" w:date="2018-02-20T13:55:00Z"/>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ins w:id="187" w:author="David Hancock" w:date="2018-02-20T13:55:00Z">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ins>
      <w:r w:rsidR="00705E14">
        <w:rPr>
          <w:noProof/>
        </w:rPr>
      </w:r>
      <w:r w:rsidR="00705E14">
        <w:rPr>
          <w:noProof/>
        </w:rPr>
        <w:fldChar w:fldCharType="separate"/>
      </w:r>
      <w:ins w:id="188" w:author="David Hancock" w:date="2018-02-20T13:55:00Z">
        <w:r w:rsidR="00705E14">
          <w:rPr>
            <w:noProof/>
          </w:rPr>
          <w:t>11</w:t>
        </w:r>
        <w:r w:rsidR="00705E14">
          <w:rPr>
            <w:noProof/>
          </w:rPr>
          <w:fldChar w:fldCharType="end"/>
        </w:r>
      </w:ins>
    </w:p>
    <w:p w14:paraId="2A876B64" w14:textId="77777777" w:rsidR="00705E14" w:rsidRDefault="00705E14">
      <w:pPr>
        <w:pStyle w:val="TableofFigures"/>
        <w:tabs>
          <w:tab w:val="right" w:leader="dot" w:pos="10070"/>
        </w:tabs>
        <w:rPr>
          <w:ins w:id="189" w:author="David Hancock" w:date="2018-02-20T13:55:00Z"/>
          <w:rFonts w:asciiTheme="minorHAnsi" w:eastAsiaTheme="minorEastAsia" w:hAnsiTheme="minorHAnsi" w:cstheme="minorBidi"/>
          <w:smallCaps w:val="0"/>
          <w:noProof/>
          <w:sz w:val="24"/>
          <w:lang w:eastAsia="ja-JP"/>
        </w:rPr>
      </w:pPr>
      <w:ins w:id="190" w:author="David Hancock" w:date="2018-02-20T13:55:00Z">
        <w:r>
          <w:rPr>
            <w:noProof/>
          </w:rPr>
          <w:t>Table 2. SHAKEN Attestation Level following PoP Verification</w:t>
        </w:r>
        <w:r>
          <w:rPr>
            <w:noProof/>
          </w:rPr>
          <w:tab/>
        </w:r>
        <w:r>
          <w:rPr>
            <w:noProof/>
          </w:rPr>
          <w:fldChar w:fldCharType="begin"/>
        </w:r>
        <w:r>
          <w:rPr>
            <w:noProof/>
          </w:rPr>
          <w:instrText xml:space="preserve"> PAGEREF _Toc380754234 \h </w:instrText>
        </w:r>
      </w:ins>
      <w:r>
        <w:rPr>
          <w:noProof/>
        </w:rPr>
      </w:r>
      <w:r>
        <w:rPr>
          <w:noProof/>
        </w:rPr>
        <w:fldChar w:fldCharType="separate"/>
      </w:r>
      <w:ins w:id="191" w:author="David Hancock" w:date="2018-02-20T13:55:00Z">
        <w:r>
          <w:rPr>
            <w:noProof/>
          </w:rPr>
          <w:t>20</w:t>
        </w:r>
        <w:r>
          <w:rPr>
            <w:noProof/>
          </w:rPr>
          <w:fldChar w:fldCharType="end"/>
        </w:r>
      </w:ins>
    </w:p>
    <w:p w14:paraId="1940118C" w14:textId="77777777" w:rsidR="00997E08" w:rsidDel="00705E14" w:rsidRDefault="00997E08">
      <w:pPr>
        <w:pStyle w:val="TableofFigures"/>
        <w:tabs>
          <w:tab w:val="right" w:leader="dot" w:pos="10070"/>
        </w:tabs>
        <w:rPr>
          <w:del w:id="192" w:author="David Hancock" w:date="2018-02-20T13:55:00Z"/>
          <w:rFonts w:asciiTheme="minorHAnsi" w:eastAsiaTheme="minorEastAsia" w:hAnsiTheme="minorHAnsi" w:cstheme="minorBidi"/>
          <w:smallCaps w:val="0"/>
          <w:noProof/>
          <w:sz w:val="24"/>
          <w:lang w:eastAsia="ja-JP"/>
        </w:rPr>
      </w:pPr>
      <w:del w:id="193" w:author="David Hancock" w:date="2018-02-20T13:55:00Z">
        <w:r w:rsidDel="00705E14">
          <w:rPr>
            <w:noProof/>
          </w:rPr>
          <w:delText>Table 1. TN PoP Certificate Management Interfaces</w:delText>
        </w:r>
        <w:r w:rsidDel="00705E14">
          <w:rPr>
            <w:noProof/>
          </w:rPr>
          <w:tab/>
          <w:delText>11</w:delText>
        </w:r>
      </w:del>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194" w:name="_Toc380754201"/>
      <w:bookmarkStart w:id="195" w:name="_Toc380756384"/>
      <w:r>
        <w:lastRenderedPageBreak/>
        <w:t>Scope, Purpose, &amp; Application</w:t>
      </w:r>
      <w:bookmarkEnd w:id="194"/>
      <w:bookmarkEnd w:id="195"/>
    </w:p>
    <w:p w14:paraId="524B9DED" w14:textId="77777777" w:rsidR="00424AF1" w:rsidRDefault="00424AF1" w:rsidP="00424AF1">
      <w:pPr>
        <w:pStyle w:val="Heading2"/>
      </w:pPr>
      <w:bookmarkStart w:id="196" w:name="_Toc380754202"/>
      <w:bookmarkStart w:id="197" w:name="_Toc380756385"/>
      <w:r>
        <w:t>Scope</w:t>
      </w:r>
      <w:bookmarkEnd w:id="196"/>
      <w:bookmarkEnd w:id="197"/>
    </w:p>
    <w:p w14:paraId="39F66883" w14:textId="4CADEE55"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ins w:id="198" w:author="David Hancock" w:date="2018-02-08T17:39:00Z">
        <w:r w:rsidR="001514E5">
          <w:t>that</w:t>
        </w:r>
        <w:r w:rsidR="003908E0">
          <w:t xml:space="preserve"> </w:t>
        </w:r>
      </w:ins>
      <w:r w:rsidR="00244A77">
        <w:t>the</w:t>
      </w:r>
      <w:ins w:id="199" w:author="David Hancock" w:date="2018-02-08T17:54:00Z">
        <w:r w:rsidR="001514E5">
          <w:t xml:space="preserve"> customer can</w:t>
        </w:r>
      </w:ins>
      <w:r w:rsidR="00244A77" w:rsidRPr="00AA2A20">
        <w:t xml:space="preserve"> </w:t>
      </w:r>
      <w:ins w:id="200" w:author="David Hancock" w:date="2018-02-08T17:55:00Z">
        <w:r w:rsidR="001514E5">
          <w:t>legitimately originate</w:t>
        </w:r>
      </w:ins>
      <w:ins w:id="201" w:author="David Hancock" w:date="2018-02-08T17:39:00Z">
        <w:r w:rsidR="003908E0">
          <w:t xml:space="preserve"> </w:t>
        </w:r>
      </w:ins>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202" w:name="_Toc380754203"/>
      <w:bookmarkStart w:id="203" w:name="_Toc380756386"/>
      <w:r>
        <w:t>Purpose</w:t>
      </w:r>
      <w:bookmarkEnd w:id="202"/>
      <w:bookmarkEnd w:id="203"/>
    </w:p>
    <w:p w14:paraId="25FDB843" w14:textId="04D3307F" w:rsidR="00D73D28" w:rsidRDefault="00351033" w:rsidP="00731019">
      <w:pPr>
        <w:rPr>
          <w:ins w:id="204" w:author="David Hancock" w:date="2018-02-19T17:57:00Z"/>
        </w:rPr>
      </w:pPr>
      <w:ins w:id="205" w:author="David Hancock" w:date="2018-02-19T18:13:00Z">
        <w:r>
          <w:t>U</w:t>
        </w:r>
        <w:r w:rsidR="00C05AF5">
          <w:t xml:space="preserve">sers of legitimate telephone services </w:t>
        </w:r>
      </w:ins>
      <w:ins w:id="206" w:author="David Hancock" w:date="2018-02-19T18:14:00Z">
        <w:r w:rsidR="004A1B5F">
          <w:t>should be able</w:t>
        </w:r>
        <w:r w:rsidR="00991354">
          <w:t xml:space="preserve"> to </w:t>
        </w:r>
      </w:ins>
      <w:ins w:id="207" w:author="David Hancock" w:date="2018-02-19T18:28:00Z">
        <w:r w:rsidR="007C5C33">
          <w:t xml:space="preserve">receive the benefit of SHAKEN authentication </w:t>
        </w:r>
      </w:ins>
      <w:ins w:id="208" w:author="David Hancock" w:date="2018-02-19T18:29:00Z">
        <w:r w:rsidR="007C5C33">
          <w:t xml:space="preserve">with full attestation. </w:t>
        </w:r>
      </w:ins>
      <w:ins w:id="209" w:author="David Hancock" w:date="2018-02-20T13:55:00Z">
        <w:r w:rsidR="00705E14">
          <w:t xml:space="preserve">To that end, </w:t>
        </w:r>
      </w:ins>
      <w:ins w:id="210" w:author="David Hancock" w:date="2018-02-13T09:35:00Z">
        <w:r w:rsidR="00705E14">
          <w:t>t</w:t>
        </w:r>
        <w:r w:rsidR="00351C0A">
          <w:t>he base SH</w:t>
        </w:r>
        <w:r w:rsidR="00D73D28">
          <w:t>AKEN specification describes three</w:t>
        </w:r>
        <w:r w:rsidR="00351C0A">
          <w:t xml:space="preserve"> </w:t>
        </w:r>
      </w:ins>
      <w:ins w:id="211" w:author="David Hancock" w:date="2018-02-19T17:56:00Z">
        <w:r w:rsidR="00D73D28">
          <w:t>conditions</w:t>
        </w:r>
      </w:ins>
      <w:ins w:id="212" w:author="David Hancock" w:date="2018-02-13T09:35:00Z">
        <w:r w:rsidR="00351C0A">
          <w:t xml:space="preserve"> </w:t>
        </w:r>
      </w:ins>
      <w:ins w:id="213" w:author="David Hancock" w:date="2018-02-19T17:56:00Z">
        <w:r w:rsidR="00D73D28">
          <w:t xml:space="preserve">that must </w:t>
        </w:r>
      </w:ins>
      <w:ins w:id="214" w:author="David Hancock" w:date="2018-02-13T09:35:00Z">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w:t>
        </w:r>
      </w:ins>
      <w:ins w:id="215" w:author="David Hancock" w:date="2018-02-19T17:57:00Z">
        <w:r w:rsidR="00D73D28">
          <w:t>legitimately</w:t>
        </w:r>
      </w:ins>
      <w:ins w:id="216" w:author="David Hancock" w:date="2018-02-13T09:35:00Z">
        <w:r w:rsidR="00D73D28">
          <w:t xml:space="preserve"> </w:t>
        </w:r>
      </w:ins>
      <w:ins w:id="217" w:author="David Hancock" w:date="2018-02-19T17:57:00Z">
        <w:r w:rsidR="00D73D28">
          <w:t>use the calling TN:</w:t>
        </w:r>
      </w:ins>
    </w:p>
    <w:p w14:paraId="1F6D433E" w14:textId="43BAA4E1" w:rsidR="00D73D28" w:rsidRDefault="004A1B5F">
      <w:pPr>
        <w:pStyle w:val="ListParagraph"/>
        <w:numPr>
          <w:ilvl w:val="0"/>
          <w:numId w:val="62"/>
        </w:numPr>
        <w:rPr>
          <w:ins w:id="218" w:author="David Hancock" w:date="2018-02-19T17:58:00Z"/>
        </w:rPr>
        <w:pPrChange w:id="219" w:author="David Hancock" w:date="2018-02-19T17:57:00Z">
          <w:pPr/>
        </w:pPrChange>
      </w:pPr>
      <w:ins w:id="220" w:author="David Hancock" w:date="2018-02-19T17:58:00Z">
        <w:r>
          <w:t>The signing provider must be</w:t>
        </w:r>
        <w:r w:rsidR="007C5C33">
          <w:t xml:space="preserve"> responsible for the origination of the call </w:t>
        </w:r>
      </w:ins>
      <w:ins w:id="221" w:author="David Hancock" w:date="2018-02-19T18:31:00Z">
        <w:r w:rsidR="007C5C33">
          <w:t xml:space="preserve">onto the IP based </w:t>
        </w:r>
      </w:ins>
      <w:ins w:id="222" w:author="David Hancock" w:date="2018-02-19T18:32:00Z">
        <w:r w:rsidR="007C5C33">
          <w:t>service provider voice network</w:t>
        </w:r>
      </w:ins>
      <w:ins w:id="223" w:author="David Hancock" w:date="2018-02-19T17:58:00Z">
        <w:r w:rsidR="00D73D28">
          <w:t>.</w:t>
        </w:r>
      </w:ins>
    </w:p>
    <w:p w14:paraId="0D3E841F" w14:textId="7291AF24" w:rsidR="00D73D28" w:rsidRDefault="004A1B5F">
      <w:pPr>
        <w:pStyle w:val="ListParagraph"/>
        <w:numPr>
          <w:ilvl w:val="0"/>
          <w:numId w:val="62"/>
        </w:numPr>
        <w:rPr>
          <w:ins w:id="224" w:author="David Hancock" w:date="2018-02-19T17:59:00Z"/>
        </w:rPr>
        <w:pPrChange w:id="225" w:author="David Hancock" w:date="2018-02-19T17:57:00Z">
          <w:pPr/>
        </w:pPrChange>
      </w:pPr>
      <w:ins w:id="226" w:author="David Hancock" w:date="2018-02-19T17:58:00Z">
        <w:r>
          <w:t>The signing provider must have</w:t>
        </w:r>
      </w:ins>
      <w:ins w:id="227" w:author="David Hancock" w:date="2018-02-19T17:59:00Z">
        <w:r w:rsidR="00D73D28">
          <w:t xml:space="preserve"> a direct authenticated relationship with the customer and can </w:t>
        </w:r>
      </w:ins>
      <w:ins w:id="228" w:author="David Hancock" w:date="2018-02-19T18:37:00Z">
        <w:r w:rsidR="00DB5490">
          <w:t>identify</w:t>
        </w:r>
      </w:ins>
      <w:ins w:id="229" w:author="David Hancock" w:date="2018-02-19T17:59:00Z">
        <w:r w:rsidR="00D73D28">
          <w:t xml:space="preserve"> the customer.</w:t>
        </w:r>
      </w:ins>
    </w:p>
    <w:p w14:paraId="02EB028F" w14:textId="37AFCD19" w:rsidR="000B3DCE" w:rsidRDefault="004A1B5F">
      <w:pPr>
        <w:pStyle w:val="ListParagraph"/>
        <w:numPr>
          <w:ilvl w:val="0"/>
          <w:numId w:val="62"/>
        </w:numPr>
        <w:rPr>
          <w:ins w:id="230" w:author="David Hancock" w:date="2018-02-19T17:56:00Z"/>
        </w:rPr>
        <w:pPrChange w:id="231" w:author="David Hancock" w:date="2018-02-19T17:57:00Z">
          <w:pPr/>
        </w:pPrChange>
      </w:pPr>
      <w:ins w:id="232" w:author="David Hancock" w:date="2018-02-13T09:35:00Z">
        <w:r>
          <w:t>The signing provider must have</w:t>
        </w:r>
      </w:ins>
      <w:ins w:id="233" w:author="Drew Greco" w:date="2018-02-23T14:00:00Z">
        <w:r w:rsidR="00CE2C37">
          <w:t xml:space="preserve"> established</w:t>
        </w:r>
      </w:ins>
      <w:ins w:id="234" w:author="David Hancock" w:date="2018-02-13T09:35:00Z">
        <w:r w:rsidR="00D73D28">
          <w:t xml:space="preserve"> </w:t>
        </w:r>
      </w:ins>
      <w:ins w:id="235" w:author="David Hancock" w:date="2018-02-19T18:00:00Z">
        <w:r w:rsidR="00D73D28">
          <w:t>a verified association</w:t>
        </w:r>
        <w:r w:rsidR="00DB5490">
          <w:t xml:space="preserve"> with the calling </w:t>
        </w:r>
      </w:ins>
      <w:ins w:id="236" w:author="David Hancock" w:date="2018-02-19T18:36:00Z">
        <w:r w:rsidR="00DB5490">
          <w:t xml:space="preserve">telephone </w:t>
        </w:r>
      </w:ins>
      <w:ins w:id="237" w:author="David Hancock" w:date="2018-02-19T18:00:00Z">
        <w:r w:rsidR="00DB5490">
          <w:t>number</w:t>
        </w:r>
      </w:ins>
    </w:p>
    <w:p w14:paraId="335C6E33" w14:textId="50CCA430" w:rsidR="00DB5490" w:rsidRDefault="00036D4F" w:rsidP="00731019">
      <w:pPr>
        <w:rPr>
          <w:ins w:id="238" w:author="David Hancock" w:date="2018-02-19T18:00:00Z"/>
        </w:rPr>
      </w:pPr>
      <w:ins w:id="239" w:author="Jim McEachern" w:date="2018-02-20T20:29:00Z">
        <w:r>
          <w:t>C</w:t>
        </w:r>
      </w:ins>
      <w:ins w:id="240" w:author="David Hancock" w:date="2018-02-19T18:29:00Z">
        <w:r w:rsidR="00C242F8">
          <w:t xml:space="preserve">onditions 1 and 2 </w:t>
        </w:r>
      </w:ins>
      <w:ins w:id="241" w:author="David Hancock" w:date="2018-02-19T18:47:00Z">
        <w:r w:rsidR="00C242F8">
          <w:t>are</w:t>
        </w:r>
      </w:ins>
      <w:ins w:id="242" w:author="David Hancock" w:date="2018-02-19T18:48:00Z">
        <w:r w:rsidR="00C242F8">
          <w:t xml:space="preserve"> </w:t>
        </w:r>
      </w:ins>
      <w:ins w:id="243" w:author="David Hancock" w:date="2018-02-20T07:14:00Z">
        <w:r w:rsidR="00351033">
          <w:t xml:space="preserve">relatively </w:t>
        </w:r>
      </w:ins>
      <w:ins w:id="244" w:author="David Hancock" w:date="2018-02-19T18:47:00Z">
        <w:r w:rsidR="00C242F8">
          <w:t>unambiguous</w:t>
        </w:r>
      </w:ins>
      <w:ins w:id="245" w:author="David Hancock" w:date="2018-02-19T18:29:00Z">
        <w:r w:rsidR="007C5C33">
          <w:t xml:space="preserve">; the </w:t>
        </w:r>
      </w:ins>
      <w:ins w:id="246" w:author="David Hancock" w:date="2018-02-19T18:32:00Z">
        <w:r w:rsidR="007C5C33">
          <w:t>originating</w:t>
        </w:r>
      </w:ins>
      <w:ins w:id="247" w:author="David Hancock" w:date="2018-02-19T18:29:00Z">
        <w:r w:rsidR="007C5C33">
          <w:t xml:space="preserve"> </w:t>
        </w:r>
      </w:ins>
      <w:ins w:id="248" w:author="David Hancock" w:date="2018-02-19T18:32:00Z">
        <w:r w:rsidR="007C5C33">
          <w:t xml:space="preserve">provider </w:t>
        </w:r>
      </w:ins>
      <w:ins w:id="249" w:author="David Hancock" w:date="2018-02-19T18:38:00Z">
        <w:r w:rsidR="00DB5490">
          <w:t xml:space="preserve">is the signing provider, and the originating provider </w:t>
        </w:r>
      </w:ins>
      <w:ins w:id="250" w:author="Jim McEachern" w:date="2018-02-20T20:30:00Z">
        <w:r w:rsidR="00C55D1F">
          <w:t>typically</w:t>
        </w:r>
      </w:ins>
      <w:ins w:id="251" w:author="David Hancock" w:date="2018-02-19T18:32:00Z">
        <w:r w:rsidR="007C5C33">
          <w:t xml:space="preserve"> </w:t>
        </w:r>
      </w:ins>
      <w:ins w:id="252" w:author="David Hancock" w:date="2018-02-19T18:34:00Z">
        <w:r w:rsidR="007C5C33">
          <w:t>authenticate</w:t>
        </w:r>
      </w:ins>
      <w:ins w:id="253" w:author="Jim McEachern" w:date="2018-02-20T20:30:00Z">
        <w:r w:rsidR="00C55D1F">
          <w:t>s</w:t>
        </w:r>
      </w:ins>
      <w:ins w:id="254" w:author="David Hancock" w:date="2018-02-19T18:32:00Z">
        <w:r w:rsidR="007C5C33">
          <w:t xml:space="preserve"> </w:t>
        </w:r>
      </w:ins>
      <w:ins w:id="255" w:author="David Hancock" w:date="2018-02-19T18:39:00Z">
        <w:r w:rsidR="00DB5490">
          <w:t xml:space="preserve">the calling user </w:t>
        </w:r>
      </w:ins>
      <w:ins w:id="256" w:author="David Hancock" w:date="2018-02-19T18:34:00Z">
        <w:r w:rsidR="007C5C33">
          <w:t xml:space="preserve">by some </w:t>
        </w:r>
      </w:ins>
      <w:ins w:id="257" w:author="David Hancock" w:date="2018-02-19T18:52:00Z">
        <w:r w:rsidR="00E2176C">
          <w:t>industry-accepted</w:t>
        </w:r>
      </w:ins>
      <w:ins w:id="258" w:author="David Hancock" w:date="2018-02-19T18:51:00Z">
        <w:r w:rsidR="00C242F8">
          <w:t xml:space="preserve"> </w:t>
        </w:r>
      </w:ins>
      <w:ins w:id="259" w:author="David Hancock" w:date="2018-02-19T18:52:00Z">
        <w:r w:rsidR="00C242F8">
          <w:t xml:space="preserve">authentication </w:t>
        </w:r>
      </w:ins>
      <w:ins w:id="260" w:author="David Hancock" w:date="2018-02-19T18:34:00Z">
        <w:r w:rsidR="007C5C33">
          <w:t>mechanism</w:t>
        </w:r>
        <w:r w:rsidR="00DB5490">
          <w:t xml:space="preserve"> such as SIP Digest.</w:t>
        </w:r>
      </w:ins>
    </w:p>
    <w:p w14:paraId="72886518" w14:textId="179F2EA1" w:rsidR="00CA65CA" w:rsidRDefault="00503F6F" w:rsidP="00731019">
      <w:ins w:id="261" w:author="Jim McEachern" w:date="2018-02-20T20:31:00Z">
        <w:r>
          <w:t>T</w:t>
        </w:r>
      </w:ins>
      <w:ins w:id="262" w:author="David Hancock" w:date="2018-02-20T11:32:00Z">
        <w:r w:rsidR="00A0097F">
          <w:t>he 3</w:t>
        </w:r>
        <w:r w:rsidR="00A0097F" w:rsidRPr="00A0097F">
          <w:rPr>
            <w:vertAlign w:val="superscript"/>
            <w:rPrChange w:id="263" w:author="David Hancock" w:date="2018-02-20T11:32:00Z">
              <w:rPr/>
            </w:rPrChange>
          </w:rPr>
          <w:t>rd</w:t>
        </w:r>
        <w:r w:rsidR="00A0097F">
          <w:t xml:space="preserve"> </w:t>
        </w:r>
        <w:r w:rsidR="002633A3">
          <w:t xml:space="preserve">condition </w:t>
        </w:r>
      </w:ins>
      <w:ins w:id="264" w:author="Jim McEachern" w:date="2018-02-20T20:30:00Z">
        <w:r w:rsidR="0014525D">
          <w:t>can be</w:t>
        </w:r>
      </w:ins>
      <w:ins w:id="265" w:author="David Hancock" w:date="2018-02-20T11:32:00Z">
        <w:r w:rsidR="002633A3">
          <w:t xml:space="preserve"> more complex</w:t>
        </w:r>
        <w:r w:rsidR="00A0097F">
          <w:t xml:space="preserve">. Obviously, </w:t>
        </w:r>
      </w:ins>
      <w:ins w:id="266" w:author="David Hancock" w:date="2018-02-20T11:34:00Z">
        <w:r w:rsidR="002633A3">
          <w:t>condition</w:t>
        </w:r>
        <w:r w:rsidR="00A0097F">
          <w:t xml:space="preserve"> 3 is </w:t>
        </w:r>
      </w:ins>
      <w:ins w:id="267" w:author="David Hancock" w:date="2018-02-20T13:56:00Z">
        <w:r w:rsidR="00705E14">
          <w:t xml:space="preserve">easily </w:t>
        </w:r>
      </w:ins>
      <w:ins w:id="268" w:author="David Hancock" w:date="2018-02-20T11:34:00Z">
        <w:r w:rsidR="00A0097F">
          <w:t xml:space="preserve">satisfied for the case where </w:t>
        </w:r>
      </w:ins>
      <w:ins w:id="269" w:author="David Hancock" w:date="2018-02-20T11:32:00Z">
        <w:r w:rsidR="00A0097F">
          <w:t>the originating provider has authority over the calling TN, has assigned the calling TN to the originating customer</w:t>
        </w:r>
      </w:ins>
      <w:ins w:id="270" w:author="Jim McEachern" w:date="2018-02-20T20:31:00Z">
        <w:r w:rsidR="00651498">
          <w:t xml:space="preserve">, and has </w:t>
        </w:r>
        <w:r>
          <w:t xml:space="preserve">directly </w:t>
        </w:r>
        <w:r w:rsidR="00651498">
          <w:t>authenticated the customer</w:t>
        </w:r>
        <w:r>
          <w:t xml:space="preserve"> before the call</w:t>
        </w:r>
      </w:ins>
      <w:ins w:id="271" w:author="David Hancock" w:date="2018-02-19T18:36:00Z">
        <w:r w:rsidR="00DB5490">
          <w:t xml:space="preserve">. </w:t>
        </w:r>
      </w:ins>
      <w:ins w:id="272" w:author="David Hancock" w:date="2018-02-10T12:17:00Z">
        <w:r w:rsidR="009C6A11">
          <w:t xml:space="preserve">However, </w:t>
        </w:r>
      </w:ins>
      <w:del w:id="273" w:author="David Hancock" w:date="2018-02-10T12:18:00Z">
        <w:r w:rsidR="00CA65CA" w:rsidDel="009C6A11">
          <w:delText>T</w:delText>
        </w:r>
      </w:del>
      <w:ins w:id="274" w:author="David Hancock" w:date="2018-02-10T12:18:00Z">
        <w:r w:rsidR="009C6A11">
          <w:t>t</w:t>
        </w:r>
      </w:ins>
      <w:r w:rsidR="00CA65CA">
        <w:t xml:space="preserve">here are a number of </w:t>
      </w:r>
      <w:ins w:id="275" w:author="David Hancock" w:date="2018-02-19T18:50:00Z">
        <w:r w:rsidR="00C242F8">
          <w:t xml:space="preserve">legitimate </w:t>
        </w:r>
      </w:ins>
      <w:r w:rsidR="00CA65CA">
        <w:t>real-world call scenarios where th</w:t>
      </w:r>
      <w:ins w:id="276" w:author="David Hancock" w:date="2018-02-10T12:18:00Z">
        <w:r w:rsidR="002633A3">
          <w:t xml:space="preserve">is is not the case; i.e., </w:t>
        </w:r>
        <w:r w:rsidR="009C6A11">
          <w:t>where the orig</w:t>
        </w:r>
      </w:ins>
      <w:ins w:id="277" w:author="David Hancock" w:date="2018-02-19T18:43:00Z">
        <w:r w:rsidR="004A1B5F">
          <w:t>inating</w:t>
        </w:r>
      </w:ins>
      <w:ins w:id="278" w:author="David Hancock" w:date="2018-02-10T12:18:00Z">
        <w:r w:rsidR="009C6A11">
          <w:t xml:space="preserve"> SP does not have direct knowledge of </w:t>
        </w:r>
        <w:r w:rsidR="00314741">
          <w:t>the set of TNs the calling user is authorized to use</w:t>
        </w:r>
      </w:ins>
      <w:ins w:id="279" w:author="Jim McEachern" w:date="2018-02-20T20:32:00Z">
        <w:r w:rsidR="00D807BB">
          <w:t>, but it ma</w:t>
        </w:r>
        <w:r w:rsidR="00700573">
          <w:t xml:space="preserve">y still be legitimate for the </w:t>
        </w:r>
      </w:ins>
      <w:ins w:id="280" w:author="Jim McEachern" w:date="2018-02-20T20:33:00Z">
        <w:r w:rsidR="00700573">
          <w:t>customer t</w:t>
        </w:r>
        <w:r w:rsidR="0025435E">
          <w:t>o receive full attestation</w:t>
        </w:r>
      </w:ins>
      <w:ins w:id="281" w:author="David Hancock" w:date="2018-02-10T12:18:00Z">
        <w:r w:rsidR="00314741">
          <w:t xml:space="preserve">. </w:t>
        </w:r>
      </w:ins>
      <w:del w:id="282" w:author="David Hancock" w:date="2018-02-10T12:18:00Z">
        <w:r w:rsidR="00CA65CA" w:rsidDel="009C6A11">
          <w:delText>e</w:delText>
        </w:r>
      </w:del>
      <w:del w:id="283" w:author="David Hancock" w:date="2018-02-10T12:19:00Z">
        <w:r w:rsidR="00CA65CA" w:rsidDel="00314741">
          <w:delText xml:space="preserve"> originating Service Provider does not have authority over the calling TN. </w:delText>
        </w:r>
      </w:del>
      <w:r w:rsidR="002D5F0F">
        <w:t>E</w:t>
      </w:r>
      <w:r w:rsidR="00CA65CA">
        <w:t>xample</w:t>
      </w:r>
      <w:del w:id="284" w:author="David Hancock" w:date="2018-02-10T12:19:00Z">
        <w:r w:rsidR="00CA65CA" w:rsidDel="00314741">
          <w:delText>s</w:delText>
        </w:r>
      </w:del>
      <w:r w:rsidR="002D5F0F">
        <w:t xml:space="preserve"> scenarios include</w:t>
      </w:r>
      <w:r w:rsidR="00244A77">
        <w:t xml:space="preserve"> </w:t>
      </w:r>
      <w:ins w:id="285" w:author="David Hancock" w:date="2018-02-10T11:44:00Z">
        <w:r w:rsidR="009D39E8">
          <w:t xml:space="preserve">the following </w:t>
        </w:r>
      </w:ins>
      <w:ins w:id="286" w:author="David Hancock" w:date="2018-02-08T18:11:00Z">
        <w:r w:rsidR="00C10A72">
          <w:t>(</w:t>
        </w:r>
      </w:ins>
      <w:ins w:id="287" w:author="David Hancock" w:date="2018-02-08T18:13:00Z">
        <w:r w:rsidR="00C10A72">
          <w:t xml:space="preserve">note, </w:t>
        </w:r>
      </w:ins>
      <w:ins w:id="288" w:author="David Hancock" w:date="2018-02-08T18:12:00Z">
        <w:r w:rsidR="00C10A72">
          <w:t>list is not exhaustive</w:t>
        </w:r>
      </w:ins>
      <w:del w:id="289" w:author="David Hancock" w:date="2018-02-08T18:12:00Z">
        <w:r w:rsidR="00244A77" w:rsidDel="00C10A72">
          <w:delText>but not limited to</w:delText>
        </w:r>
      </w:del>
      <w:ins w:id="290" w:author="David Hancock" w:date="2018-02-08T18:11:00Z">
        <w:r w:rsidR="00C10A72">
          <w:t>)</w:t>
        </w:r>
      </w:ins>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1158E7" w:rsidRDefault="00244A77" w:rsidP="00244A77">
      <w:pPr>
        <w:numPr>
          <w:ilvl w:val="0"/>
          <w:numId w:val="28"/>
        </w:numPr>
      </w:pPr>
      <w:r>
        <w:rPr>
          <w:i/>
        </w:rPr>
        <w:t>Wholesaled TNs used by reseller SPs, Cloud Communication Providers, and others when they originate calls</w:t>
      </w:r>
    </w:p>
    <w:p w14:paraId="2ABAE85F" w14:textId="1CD527FB" w:rsidR="00244A77" w:rsidRDefault="0042072A">
      <w:pPr>
        <w:numPr>
          <w:ilvl w:val="0"/>
          <w:numId w:val="28"/>
        </w:numPr>
        <w:rPr>
          <w:i/>
        </w:rPr>
      </w:pPr>
      <w:ins w:id="291" w:author="David Hancock" w:date="2018-02-08T17:57:00Z">
        <w:r>
          <w:rPr>
            <w:i/>
          </w:rPr>
          <w:lastRenderedPageBreak/>
          <w:t>A c</w:t>
        </w:r>
      </w:ins>
      <w:del w:id="292" w:author="David Hancock" w:date="2018-02-08T17:57:00Z">
        <w:r w:rsidR="00244A77" w:rsidDel="0042072A">
          <w:rPr>
            <w:i/>
          </w:rPr>
          <w:delText>C</w:delText>
        </w:r>
      </w:del>
      <w:r w:rsidR="00244A77">
        <w:rPr>
          <w:i/>
        </w:rPr>
        <w:t>ontact center</w:t>
      </w:r>
      <w:del w:id="293" w:author="David Hancock" w:date="2018-02-08T17:57:00Z">
        <w:r w:rsidR="00244A77" w:rsidDel="0042072A">
          <w:rPr>
            <w:i/>
          </w:rPr>
          <w:delText>s</w:delText>
        </w:r>
      </w:del>
      <w:r w:rsidR="00244A77">
        <w:rPr>
          <w:i/>
        </w:rPr>
        <w:t xml:space="preserve"> serving multiple enterprises from various locations </w:t>
      </w:r>
      <w:del w:id="294" w:author="David Hancock" w:date="2018-02-10T11:44:00Z">
        <w:r w:rsidR="00244A77" w:rsidDel="009D39E8">
          <w:rPr>
            <w:i/>
          </w:rPr>
          <w:delText xml:space="preserve">need to </w:delText>
        </w:r>
      </w:del>
      <w:r w:rsidR="00244A77">
        <w:rPr>
          <w:i/>
        </w:rPr>
        <w:t>originate</w:t>
      </w:r>
      <w:ins w:id="295" w:author="David Hancock" w:date="2018-02-10T11:44:00Z">
        <w:r w:rsidR="009D39E8">
          <w:rPr>
            <w:i/>
          </w:rPr>
          <w:t>s</w:t>
        </w:r>
      </w:ins>
      <w:r w:rsidR="00244A77">
        <w:rPr>
          <w:i/>
        </w:rPr>
        <w:t xml:space="preserve"> calls using the </w:t>
      </w:r>
      <w:ins w:id="296" w:author="David Hancock" w:date="2018-02-08T17:58:00Z">
        <w:r w:rsidR="00E00FF6">
          <w:rPr>
            <w:i/>
          </w:rPr>
          <w:t xml:space="preserve">unique </w:t>
        </w:r>
      </w:ins>
      <w:ins w:id="297" w:author="David Hancock" w:date="2018-02-08T18:13:00Z">
        <w:r w:rsidR="00C10A72">
          <w:rPr>
            <w:i/>
          </w:rPr>
          <w:t xml:space="preserve">calling </w:t>
        </w:r>
      </w:ins>
      <w:r w:rsidR="00244A77">
        <w:rPr>
          <w:i/>
        </w:rPr>
        <w:t xml:space="preserve">TN specified by </w:t>
      </w:r>
      <w:ins w:id="298" w:author="David Hancock" w:date="2018-02-08T17:58:00Z">
        <w:r w:rsidR="00E00FF6">
          <w:rPr>
            <w:i/>
          </w:rPr>
          <w:t>each</w:t>
        </w:r>
      </w:ins>
      <w:del w:id="299" w:author="David Hancock" w:date="2018-02-08T17:58:00Z">
        <w:r w:rsidR="00244A77" w:rsidDel="00E00FF6">
          <w:rPr>
            <w:i/>
          </w:rPr>
          <w:delText>the</w:delText>
        </w:r>
      </w:del>
      <w:r w:rsidR="00244A77">
        <w:rPr>
          <w:i/>
        </w:rPr>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Pr>
        <w:rPr>
          <w:ins w:id="300" w:author="David Hancock" w:date="2018-02-13T10:10:00Z"/>
        </w:rPr>
      </w:pPr>
    </w:p>
    <w:p w14:paraId="493431DC" w14:textId="0796FE6F" w:rsidR="005E3C08" w:rsidRDefault="00352E29" w:rsidP="00731019">
      <w:pPr>
        <w:rPr>
          <w:ins w:id="301" w:author="David Hancock" w:date="2018-02-20T14:39:00Z"/>
        </w:rPr>
      </w:pPr>
      <w:ins w:id="302" w:author="David Hancock" w:date="2018-02-20T11:47:00Z">
        <w:r>
          <w:t>The SHAKEN specification provides guidance to originating SPs on how they can satisfy the</w:t>
        </w:r>
        <w:r w:rsidR="00D837FC">
          <w:t xml:space="preserve"> </w:t>
        </w:r>
      </w:ins>
      <w:ins w:id="303" w:author="David Hancock" w:date="2018-02-20T11:49:00Z">
        <w:r>
          <w:t xml:space="preserve">TN-legitimacy </w:t>
        </w:r>
      </w:ins>
      <w:ins w:id="304" w:author="David Hancock" w:date="2018-02-20T11:47:00Z">
        <w:r w:rsidR="00165D60">
          <w:t>conditio</w:t>
        </w:r>
        <w:r w:rsidR="00972BEC">
          <w:t>n in order to</w:t>
        </w:r>
        <w:r w:rsidR="00165D60">
          <w:t xml:space="preserve"> provide full attestation </w:t>
        </w:r>
        <w:r>
          <w:t xml:space="preserve">for call </w:t>
        </w:r>
      </w:ins>
      <w:ins w:id="305" w:author="David Hancock" w:date="2018-02-20T11:50:00Z">
        <w:r w:rsidR="00165D60">
          <w:t>scenarios</w:t>
        </w:r>
      </w:ins>
      <w:ins w:id="306" w:author="David Hancock" w:date="2018-02-20T11:47:00Z">
        <w:r>
          <w:t xml:space="preserve"> where the originating provider is not the TN provider. </w:t>
        </w:r>
      </w:ins>
      <w:ins w:id="307" w:author="David Hancock" w:date="2018-02-20T11:41:00Z">
        <w:r w:rsidR="00B76330">
          <w:t xml:space="preserve">For example, the originating SP could </w:t>
        </w:r>
      </w:ins>
      <w:ins w:id="308" w:author="David Hancock" w:date="2018-02-20T11:53:00Z">
        <w:r w:rsidR="00DE1A98">
          <w:t>establish</w:t>
        </w:r>
      </w:ins>
      <w:ins w:id="309" w:author="David Hancock" w:date="2018-02-20T11:41:00Z">
        <w:r w:rsidR="00B76330">
          <w:t xml:space="preserve"> the legitimacy of the calling TN </w:t>
        </w:r>
      </w:ins>
      <w:ins w:id="310" w:author="David Hancock" w:date="2018-02-20T11:46:00Z">
        <w:r w:rsidR="00972BEC">
          <w:t>as part of</w:t>
        </w:r>
        <w:r>
          <w:t xml:space="preserve"> </w:t>
        </w:r>
      </w:ins>
      <w:ins w:id="311" w:author="David Hancock" w:date="2018-02-20T11:51:00Z">
        <w:r w:rsidR="00DE1A98">
          <w:t xml:space="preserve">the </w:t>
        </w:r>
      </w:ins>
      <w:ins w:id="312" w:author="David Hancock" w:date="2018-02-20T11:41:00Z">
        <w:r w:rsidR="00B76330">
          <w:t xml:space="preserve">service level agreement with </w:t>
        </w:r>
      </w:ins>
      <w:ins w:id="313" w:author="David Hancock" w:date="2018-02-20T11:42:00Z">
        <w:r w:rsidR="00B76330">
          <w:t>the</w:t>
        </w:r>
      </w:ins>
      <w:ins w:id="314" w:author="David Hancock" w:date="2018-02-20T11:41:00Z">
        <w:r w:rsidR="00B76330">
          <w:t xml:space="preserve"> </w:t>
        </w:r>
      </w:ins>
      <w:ins w:id="315" w:author="David Hancock" w:date="2018-02-20T11:42:00Z">
        <w:r w:rsidR="00B76330">
          <w:t xml:space="preserve">customer, or </w:t>
        </w:r>
      </w:ins>
      <w:ins w:id="316" w:author="David Hancock" w:date="2018-02-20T11:53:00Z">
        <w:r w:rsidR="00DE1A98">
          <w:t xml:space="preserve">it could </w:t>
        </w:r>
      </w:ins>
      <w:ins w:id="317" w:author="David Hancock" w:date="2018-02-20T11:43:00Z">
        <w:r w:rsidR="00DE1A98">
          <w:t>obtain</w:t>
        </w:r>
        <w:r w:rsidR="00B76330">
          <w:t xml:space="preserve"> the </w:t>
        </w:r>
      </w:ins>
      <w:ins w:id="318" w:author="David Hancock" w:date="2018-02-20T11:53:00Z">
        <w:r w:rsidR="00A200E6">
          <w:t xml:space="preserve">necessary </w:t>
        </w:r>
      </w:ins>
      <w:ins w:id="319" w:author="David Hancock" w:date="2018-02-20T11:43:00Z">
        <w:r w:rsidR="00B76330">
          <w:t xml:space="preserve">TN assignment </w:t>
        </w:r>
      </w:ins>
      <w:ins w:id="320" w:author="David Hancock" w:date="2018-02-20T11:53:00Z">
        <w:r w:rsidR="00A200E6">
          <w:t xml:space="preserve">information </w:t>
        </w:r>
      </w:ins>
      <w:ins w:id="321" w:author="David Hancock" w:date="2018-02-20T11:42:00Z">
        <w:r w:rsidR="00B76330">
          <w:t>from the TN provider</w:t>
        </w:r>
      </w:ins>
      <w:ins w:id="322" w:author="Jim McEachern" w:date="2018-02-20T21:53:00Z">
        <w:r w:rsidR="00434C11">
          <w:t xml:space="preserve"> using some “out-of-band” mechanism</w:t>
        </w:r>
      </w:ins>
      <w:ins w:id="323" w:author="David Hancock" w:date="2018-02-20T11:42:00Z">
        <w:r w:rsidR="00B76330">
          <w:t>.</w:t>
        </w:r>
      </w:ins>
      <w:ins w:id="324" w:author="David Hancock" w:date="2018-02-20T11:51:00Z">
        <w:r w:rsidR="00AF2543">
          <w:t xml:space="preserve"> </w:t>
        </w:r>
      </w:ins>
      <w:ins w:id="325" w:author="Jim McEachern" w:date="2018-02-20T21:53:00Z">
        <w:r w:rsidR="00F726B1">
          <w:t>However</w:t>
        </w:r>
      </w:ins>
      <w:ins w:id="326" w:author="Jim McEachern" w:date="2018-02-20T21:54:00Z">
        <w:r w:rsidR="00F726B1">
          <w:t>, t</w:t>
        </w:r>
      </w:ins>
      <w:ins w:id="327" w:author="David Hancock" w:date="2018-02-20T11:54:00Z">
        <w:r w:rsidR="00A200E6">
          <w:t xml:space="preserve">hese mechanisms </w:t>
        </w:r>
      </w:ins>
      <w:ins w:id="328" w:author="Jim McEachern" w:date="2018-02-20T21:53:00Z">
        <w:r w:rsidR="00F726B1">
          <w:t>often</w:t>
        </w:r>
      </w:ins>
      <w:ins w:id="329" w:author="David Hancock" w:date="2018-02-20T11:59:00Z">
        <w:r w:rsidR="00972BEC">
          <w:t xml:space="preserve"> </w:t>
        </w:r>
      </w:ins>
      <w:ins w:id="330" w:author="David Hancock" w:date="2018-02-20T11:54:00Z">
        <w:r w:rsidR="00972BEC">
          <w:t>have shortcomings</w:t>
        </w:r>
      </w:ins>
      <w:ins w:id="331" w:author="David Hancock" w:date="2018-02-20T11:59:00Z">
        <w:r w:rsidR="00972BEC">
          <w:t xml:space="preserve">. </w:t>
        </w:r>
      </w:ins>
      <w:ins w:id="332" w:author="David Hancock" w:date="2018-02-20T12:20:00Z">
        <w:r w:rsidR="00C403F2">
          <w:t>The service level agreement approach</w:t>
        </w:r>
        <w:r w:rsidR="006A0527">
          <w:t xml:space="preserve"> may be unworkable</w:t>
        </w:r>
      </w:ins>
      <w:ins w:id="333" w:author="Jim McEachern" w:date="2018-02-20T21:54:00Z">
        <w:r w:rsidR="007404CC">
          <w:t xml:space="preserve"> in practice</w:t>
        </w:r>
      </w:ins>
      <w:ins w:id="334" w:author="David Hancock" w:date="2018-02-20T12:20:00Z">
        <w:r w:rsidR="006A0527">
          <w:t xml:space="preserve"> due to a low level</w:t>
        </w:r>
        <w:r w:rsidR="00C403F2">
          <w:t xml:space="preserve"> of trust between </w:t>
        </w:r>
      </w:ins>
      <w:ins w:id="335" w:author="David Hancock" w:date="2018-02-20T12:21:00Z">
        <w:r w:rsidR="00220FB7">
          <w:t>originating provider and customer.</w:t>
        </w:r>
      </w:ins>
      <w:ins w:id="336" w:author="Jim McEachern" w:date="2018-02-20T21:55:00Z">
        <w:r w:rsidR="006D3B8F">
          <w:t xml:space="preserve"> Or</w:t>
        </w:r>
      </w:ins>
      <w:ins w:id="337" w:author="David Hancock" w:date="2018-02-20T12:24:00Z">
        <w:r w:rsidR="006A0527">
          <w:t xml:space="preserve"> t</w:t>
        </w:r>
        <w:r w:rsidR="00220FB7">
          <w:t>he originating provider may have no relationship with or knowledge of the TN provider.</w:t>
        </w:r>
      </w:ins>
      <w:ins w:id="338" w:author="David Hancock" w:date="2018-02-20T12:25:00Z">
        <w:r w:rsidR="00220FB7">
          <w:t xml:space="preserve"> And</w:t>
        </w:r>
        <w:r w:rsidR="00BE5879">
          <w:t xml:space="preserve"> finally, the </w:t>
        </w:r>
      </w:ins>
      <w:ins w:id="339" w:author="David Hancock" w:date="2018-02-20T12:44:00Z">
        <w:r w:rsidR="00FF5BDE">
          <w:t xml:space="preserve">ad-hoc and </w:t>
        </w:r>
      </w:ins>
      <w:ins w:id="340" w:author="David Hancock" w:date="2018-02-20T12:25:00Z">
        <w:r w:rsidR="00220FB7">
          <w:t xml:space="preserve">non-automated nature of these mechanisms </w:t>
        </w:r>
      </w:ins>
      <w:ins w:id="341" w:author="David Hancock" w:date="2018-02-20T13:42:00Z">
        <w:r w:rsidR="004E5BAA">
          <w:t>incurs a large administrative overhead</w:t>
        </w:r>
        <w:r w:rsidR="00705E14">
          <w:t xml:space="preserve"> for the participating parties </w:t>
        </w:r>
      </w:ins>
      <w:ins w:id="342" w:author="David Hancock" w:date="2018-02-20T12:27:00Z">
        <w:r w:rsidR="00BE5879">
          <w:t>(e.g.</w:t>
        </w:r>
        <w:r w:rsidR="00220FB7">
          <w:t xml:space="preserve">, </w:t>
        </w:r>
      </w:ins>
      <w:ins w:id="343" w:author="David Hancock" w:date="2018-02-20T13:51:00Z">
        <w:r w:rsidR="00A30A66">
          <w:t xml:space="preserve">the overhead required to </w:t>
        </w:r>
      </w:ins>
      <w:ins w:id="344" w:author="David Hancock" w:date="2018-02-20T14:39:00Z">
        <w:r w:rsidR="005E3C08">
          <w:t>establish relationships between otherwise unrelated providers)</w:t>
        </w:r>
      </w:ins>
      <w:ins w:id="345" w:author="Jim McEachern" w:date="2018-02-20T21:56:00Z">
        <w:r w:rsidR="00283347">
          <w:t xml:space="preserve">, and could make </w:t>
        </w:r>
        <w:r w:rsidR="00F8596E">
          <w:t xml:space="preserve">full attestation non-viable in </w:t>
        </w:r>
      </w:ins>
      <w:ins w:id="346" w:author="Jim McEachern" w:date="2018-02-20T21:57:00Z">
        <w:r w:rsidR="0011168A">
          <w:t>the majority of enterprise scenarios</w:t>
        </w:r>
      </w:ins>
      <w:ins w:id="347" w:author="David Hancock" w:date="2018-02-20T14:39:00Z">
        <w:r w:rsidR="005E3C08">
          <w:t>.</w:t>
        </w:r>
      </w:ins>
    </w:p>
    <w:p w14:paraId="320413ED" w14:textId="2D53D3C9" w:rsidR="0080238E" w:rsidRDefault="000B78E7" w:rsidP="00731019">
      <w:pPr>
        <w:rPr>
          <w:ins w:id="348" w:author="David Hancock" w:date="2018-02-20T13:45:00Z"/>
        </w:rPr>
      </w:pPr>
      <w:ins w:id="349" w:author="David Hancock" w:date="2018-02-20T12:34:00Z">
        <w:r>
          <w:t xml:space="preserve">The TN Proof-of-Possession </w:t>
        </w:r>
        <w:r w:rsidR="00E63653">
          <w:t xml:space="preserve">mechanism </w:t>
        </w:r>
      </w:ins>
      <w:ins w:id="350" w:author="David Hancock" w:date="2018-02-20T13:46:00Z">
        <w:r w:rsidR="0080238E">
          <w:t xml:space="preserve">defined in this specification </w:t>
        </w:r>
      </w:ins>
      <w:ins w:id="351" w:author="David Hancock" w:date="2018-02-20T12:34:00Z">
        <w:r w:rsidR="00E63653">
          <w:t>addresses these</w:t>
        </w:r>
        <w:r>
          <w:t xml:space="preserve"> shortcoming</w:t>
        </w:r>
      </w:ins>
      <w:ins w:id="352" w:author="David Hancock" w:date="2018-02-20T12:47:00Z">
        <w:r w:rsidR="00E63653">
          <w:t>s</w:t>
        </w:r>
      </w:ins>
      <w:ins w:id="353" w:author="David Hancock" w:date="2018-02-20T12:34:00Z">
        <w:r>
          <w:t xml:space="preserve"> by</w:t>
        </w:r>
        <w:r w:rsidR="004E5BAA">
          <w:t xml:space="preserve"> </w:t>
        </w:r>
      </w:ins>
      <w:ins w:id="354" w:author="David Hancock" w:date="2018-02-20T13:46:00Z">
        <w:r w:rsidR="0080238E">
          <w:t>providing</w:t>
        </w:r>
      </w:ins>
      <w:ins w:id="355" w:author="David Hancock" w:date="2018-02-20T12:34:00Z">
        <w:r w:rsidR="004E5BAA">
          <w:t xml:space="preserve"> an</w:t>
        </w:r>
        <w:r>
          <w:t xml:space="preserve"> </w:t>
        </w:r>
      </w:ins>
      <w:ins w:id="356" w:author="David Hancock" w:date="2018-02-20T12:35:00Z">
        <w:r>
          <w:t>automated</w:t>
        </w:r>
      </w:ins>
      <w:ins w:id="357" w:author="Jim McEachern" w:date="2018-02-20T22:03:00Z">
        <w:r w:rsidR="00F20744">
          <w:t>,</w:t>
        </w:r>
      </w:ins>
      <w:ins w:id="358" w:author="David Hancock" w:date="2018-02-20T12:34:00Z">
        <w:r w:rsidR="006A0527">
          <w:t xml:space="preserve"> </w:t>
        </w:r>
      </w:ins>
      <w:ins w:id="359" w:author="David Hancock" w:date="2018-02-20T12:35:00Z">
        <w:r w:rsidR="00464271">
          <w:t>protocol</w:t>
        </w:r>
        <w:r>
          <w:t>-based mechanism that enables a</w:t>
        </w:r>
      </w:ins>
      <w:ins w:id="360" w:author="David Hancock" w:date="2018-02-20T14:29:00Z">
        <w:r w:rsidR="00000CFD">
          <w:t>n originating</w:t>
        </w:r>
      </w:ins>
      <w:ins w:id="361" w:author="David Hancock" w:date="2018-02-20T12:35:00Z">
        <w:r w:rsidR="00424C98">
          <w:t xml:space="preserve"> customer to </w:t>
        </w:r>
      </w:ins>
      <w:ins w:id="362" w:author="David Hancock" w:date="2018-02-20T13:48:00Z">
        <w:r w:rsidR="00A30A66">
          <w:t xml:space="preserve">provide cryptographic proof </w:t>
        </w:r>
      </w:ins>
      <w:ins w:id="363" w:author="David Hancock" w:date="2018-02-20T13:52:00Z">
        <w:r w:rsidR="00A30A66">
          <w:t xml:space="preserve">to the originating provider </w:t>
        </w:r>
      </w:ins>
      <w:ins w:id="364" w:author="David Hancock" w:date="2018-02-20T13:48:00Z">
        <w:r w:rsidR="00A30A66">
          <w:t>that</w:t>
        </w:r>
      </w:ins>
      <w:ins w:id="365" w:author="David Hancock" w:date="2018-02-20T13:53:00Z">
        <w:r w:rsidR="00705E14">
          <w:t xml:space="preserve"> </w:t>
        </w:r>
      </w:ins>
      <w:ins w:id="366" w:author="David Hancock" w:date="2018-02-20T13:48:00Z">
        <w:r w:rsidR="00A30A66">
          <w:t xml:space="preserve">the customer </w:t>
        </w:r>
      </w:ins>
      <w:ins w:id="367" w:author="David Hancock" w:date="2018-02-20T13:49:00Z">
        <w:r w:rsidR="00A30A66">
          <w:t>is authorized to use the calling TN.</w:t>
        </w:r>
      </w:ins>
      <w:ins w:id="368" w:author="Jim McEachern" w:date="2018-02-20T21:58:00Z">
        <w:r w:rsidR="00D833EB">
          <w:t xml:space="preserve"> </w:t>
        </w:r>
        <w:r w:rsidR="00E655AF">
          <w:t xml:space="preserve">It does this in a way that is consistent with the </w:t>
        </w:r>
      </w:ins>
      <w:ins w:id="369" w:author="Jim McEachern" w:date="2018-02-20T22:03:00Z">
        <w:r w:rsidR="000C54A9">
          <w:t>foundational</w:t>
        </w:r>
      </w:ins>
      <w:ins w:id="370" w:author="Jim McEachern" w:date="2018-02-20T21:58:00Z">
        <w:r w:rsidR="00E655AF">
          <w:t xml:space="preserve"> principles underlying SHAKEN. </w:t>
        </w:r>
      </w:ins>
      <w:ins w:id="371" w:author="Jim McEachern" w:date="2018-02-20T21:59:00Z">
        <w:r w:rsidR="00364DC0">
          <w:t xml:space="preserve">Specifically, a service provider only attests to </w:t>
        </w:r>
      </w:ins>
      <w:ins w:id="372" w:author="Jim McEachern" w:date="2018-02-20T22:04:00Z">
        <w:r w:rsidR="00C80485">
          <w:t>“</w:t>
        </w:r>
      </w:ins>
      <w:ins w:id="373" w:author="Jim McEachern" w:date="2018-02-20T21:59:00Z">
        <w:r w:rsidR="00364DC0">
          <w:t>what it knows</w:t>
        </w:r>
      </w:ins>
      <w:ins w:id="374" w:author="Jim McEachern" w:date="2018-02-20T22:04:00Z">
        <w:r w:rsidR="00C80485">
          <w:t>”</w:t>
        </w:r>
      </w:ins>
      <w:ins w:id="375" w:author="Jim McEachern" w:date="2018-02-20T22:07:00Z">
        <w:r w:rsidR="00AB3626">
          <w:t>.</w:t>
        </w:r>
      </w:ins>
      <w:ins w:id="376" w:author="Jim McEachern" w:date="2018-02-20T21:59:00Z">
        <w:r w:rsidR="00364DC0">
          <w:t xml:space="preserve"> </w:t>
        </w:r>
      </w:ins>
      <w:ins w:id="377" w:author="Jim McEachern" w:date="2018-02-20T22:07:00Z">
        <w:r w:rsidR="00AB3626">
          <w:t>W</w:t>
        </w:r>
      </w:ins>
      <w:ins w:id="378" w:author="Jim McEachern" w:date="2018-02-20T21:59:00Z">
        <w:r w:rsidR="00923775">
          <w:t xml:space="preserve">hen a service provider makes an </w:t>
        </w:r>
      </w:ins>
      <w:ins w:id="379" w:author="Jim McEachern" w:date="2018-02-20T22:08:00Z">
        <w:r w:rsidR="003C2A30">
          <w:t>attestation,</w:t>
        </w:r>
      </w:ins>
      <w:ins w:id="380" w:author="Jim McEachern" w:date="2018-02-20T21:59:00Z">
        <w:r w:rsidR="00923775">
          <w:t xml:space="preserve"> it is “putting its reputation on the line”</w:t>
        </w:r>
      </w:ins>
      <w:ins w:id="381" w:author="Jim McEachern" w:date="2018-02-20T22:07:00Z">
        <w:r w:rsidR="00AB3626">
          <w:t>.</w:t>
        </w:r>
      </w:ins>
      <w:ins w:id="382" w:author="Jim McEachern" w:date="2018-02-20T21:59:00Z">
        <w:r w:rsidR="00923775">
          <w:t xml:space="preserve"> </w:t>
        </w:r>
      </w:ins>
      <w:ins w:id="383" w:author="Jim McEachern" w:date="2018-02-20T22:07:00Z">
        <w:r w:rsidR="00AB3626">
          <w:t>A</w:t>
        </w:r>
      </w:ins>
      <w:ins w:id="384" w:author="Jim McEachern" w:date="2018-02-20T21:59:00Z">
        <w:r w:rsidR="00923775">
          <w:t>nd finally,</w:t>
        </w:r>
      </w:ins>
      <w:ins w:id="385" w:author="Jim McEachern" w:date="2018-02-20T22:00:00Z">
        <w:r w:rsidR="0062076D">
          <w:t xml:space="preserve"> </w:t>
        </w:r>
      </w:ins>
      <w:ins w:id="386" w:author="Jim McEachern" w:date="2018-02-20T22:07:00Z">
        <w:r w:rsidR="008B32EF">
          <w:t>PoP cer</w:t>
        </w:r>
      </w:ins>
      <w:ins w:id="387" w:author="Jim McEachern" w:date="2018-02-20T22:08:00Z">
        <w:r w:rsidR="008B32EF">
          <w:t>tificates</w:t>
        </w:r>
      </w:ins>
      <w:ins w:id="388" w:author="Jim McEachern" w:date="2018-02-20T22:05:00Z">
        <w:r w:rsidR="006A6CF5">
          <w:t xml:space="preserve"> pro</w:t>
        </w:r>
      </w:ins>
      <w:ins w:id="389" w:author="Jim McEachern" w:date="2018-02-20T22:06:00Z">
        <w:r w:rsidR="006A6CF5">
          <w:t>vide</w:t>
        </w:r>
      </w:ins>
      <w:ins w:id="390" w:author="Jim McEachern" w:date="2018-02-20T22:08:00Z">
        <w:r w:rsidR="003C2A30">
          <w:t xml:space="preserve"> an</w:t>
        </w:r>
      </w:ins>
      <w:ins w:id="391" w:author="Jim McEachern" w:date="2018-02-20T22:06:00Z">
        <w:r w:rsidR="006A6CF5">
          <w:t xml:space="preserve"> </w:t>
        </w:r>
        <w:r w:rsidR="00D41616">
          <w:t>ef</w:t>
        </w:r>
      </w:ins>
      <w:ins w:id="392" w:author="Jim McEachern" w:date="2018-02-20T22:00:00Z">
        <w:r w:rsidR="007D59AF">
          <w:t>fective mechanism for authoritie</w:t>
        </w:r>
      </w:ins>
      <w:ins w:id="393" w:author="Jim McEachern" w:date="2018-02-20T22:01:00Z">
        <w:r w:rsidR="007D59AF">
          <w:t xml:space="preserve">s to </w:t>
        </w:r>
      </w:ins>
      <w:ins w:id="394" w:author="Jim McEachern" w:date="2018-02-20T22:02:00Z">
        <w:r w:rsidR="00677A5B">
          <w:t>“</w:t>
        </w:r>
      </w:ins>
      <w:ins w:id="395" w:author="Jim McEachern" w:date="2018-02-20T22:01:00Z">
        <w:r w:rsidR="007D59AF">
          <w:t>find and punish</w:t>
        </w:r>
      </w:ins>
      <w:ins w:id="396" w:author="Jim McEachern" w:date="2018-02-20T22:02:00Z">
        <w:r w:rsidR="00677A5B">
          <w:t>”</w:t>
        </w:r>
      </w:ins>
      <w:ins w:id="397" w:author="Jim McEachern" w:date="2018-02-20T22:01:00Z">
        <w:r w:rsidR="007D59AF">
          <w:t xml:space="preserve"> service providers who</w:t>
        </w:r>
        <w:r w:rsidR="007D59AF" w:rsidRPr="007D59AF">
          <w:t xml:space="preserve"> </w:t>
        </w:r>
        <w:r w:rsidR="007D59AF">
          <w:t>abuse the system or fail to exercise due diligence</w:t>
        </w:r>
      </w:ins>
      <w:ins w:id="398" w:author="Jim McEachern" w:date="2018-02-20T22:02:00Z">
        <w:r w:rsidR="00677A5B">
          <w:t>.</w:t>
        </w:r>
      </w:ins>
    </w:p>
    <w:p w14:paraId="2083A6A2" w14:textId="1B31BFE6" w:rsidR="0065454D" w:rsidRPr="0065454D" w:rsidDel="00AD469F" w:rsidRDefault="00E040ED" w:rsidP="00731019">
      <w:pPr>
        <w:rPr>
          <w:del w:id="399" w:author="David Hancock" w:date="2018-02-08T18:22:00Z"/>
          <w:i/>
          <w:rPrChange w:id="400" w:author="David Hancock" w:date="2018-02-08T18:03:00Z">
            <w:rPr>
              <w:del w:id="401" w:author="David Hancock" w:date="2018-02-08T18:22:00Z"/>
            </w:rPr>
          </w:rPrChange>
        </w:rPr>
      </w:pPr>
      <w:del w:id="402" w:author="David Hancock" w:date="2018-02-20T12:45:00Z">
        <w:r w:rsidDel="00B57082">
          <w:delText xml:space="preserve">The base SHAKEN framework can </w:delText>
        </w:r>
        <w:r w:rsidR="006107E8" w:rsidDel="00B57082">
          <w:delText>provide</w:delText>
        </w:r>
        <w:r w:rsidDel="00B57082">
          <w:delText xml:space="preserve"> </w:delText>
        </w:r>
        <w:r w:rsidR="006107E8" w:rsidDel="00B57082">
          <w:delText>full attestation for these call scenarios</w:delText>
        </w:r>
        <w:r w:rsidDel="00B57082">
          <w:delText xml:space="preserve"> </w:delText>
        </w:r>
        <w:r w:rsidR="006107E8" w:rsidDel="00B57082">
          <w:delText xml:space="preserve">only if the originating SP has a strong trust relationship with the customer. </w:delText>
        </w:r>
        <w:r w:rsidR="00C8471F" w:rsidDel="00B57082">
          <w:delText>This leaves a gap for the case where the customer wants full attestation, but the SP is not willing</w:delText>
        </w:r>
        <w:r w:rsidR="006107E8" w:rsidDel="00B57082">
          <w:delText xml:space="preserve"> or able</w:delText>
        </w:r>
        <w:r w:rsidR="00C8471F" w:rsidDel="00B57082">
          <w:delText xml:space="preserve"> to </w:delText>
        </w:r>
        <w:r w:rsidR="00180523" w:rsidDel="00B57082">
          <w:delText>establish the necessary trust relationship</w:delText>
        </w:r>
        <w:r w:rsidR="006107E8" w:rsidDel="00B57082">
          <w:delText>s</w:delText>
        </w:r>
        <w:r w:rsidR="00180523" w:rsidDel="00B57082">
          <w:delText>.</w:delText>
        </w:r>
        <w:r w:rsidR="00AC6EF2" w:rsidDel="00B57082">
          <w:delText xml:space="preserve"> </w:delText>
        </w:r>
        <w:r w:rsidR="00C8471F" w:rsidDel="00B57082">
          <w:delText>TN Proof-of-Possession close</w:delText>
        </w:r>
        <w:r w:rsidR="00C46A26" w:rsidDel="00B57082">
          <w:delText>s</w:delText>
        </w:r>
        <w:r w:rsidR="00C8471F" w:rsidDel="00B57082">
          <w:delText xml:space="preserve"> </w:delText>
        </w:r>
        <w:r w:rsidR="00180523" w:rsidDel="00B57082">
          <w:delText xml:space="preserve">this gap by </w:delText>
        </w:r>
        <w:r w:rsidR="00C8471F" w:rsidDel="00B57082">
          <w:delText xml:space="preserve">extending SHAKEN to provide a </w:delText>
        </w:r>
        <w:r w:rsidR="00C46A26" w:rsidDel="00B57082">
          <w:delText xml:space="preserve">cryptographically based mechanism to authenticate these call scenarios with full attestation. </w:delText>
        </w:r>
      </w:del>
    </w:p>
    <w:p w14:paraId="766C2809" w14:textId="53E2797B" w:rsidR="00CA65CA" w:rsidRDefault="006F3B76" w:rsidP="00731019">
      <w:ins w:id="403" w:author="Drew Greco" w:date="2018-02-23T14:07:00Z">
        <w:r w:rsidRPr="006F3B76">
          <w:rPr>
            <w:highlight w:val="yellow"/>
            <w:rPrChange w:id="404" w:author="Drew Greco" w:date="2018-02-23T14:10:00Z">
              <w:rPr/>
            </w:rPrChange>
          </w:rPr>
          <w:t xml:space="preserve">Editor’s Note: </w:t>
        </w:r>
      </w:ins>
      <w:ins w:id="405" w:author="Drew Greco" w:date="2018-02-23T14:09:00Z">
        <w:r w:rsidRPr="006F3B76">
          <w:rPr>
            <w:highlight w:val="yellow"/>
            <w:rPrChange w:id="406" w:author="Drew Greco" w:date="2018-02-23T14:10:00Z">
              <w:rPr/>
            </w:rPrChange>
          </w:rPr>
          <w:t xml:space="preserve">for the scenarios where there is not a pre-existing relationship between the carrier that provides the TN and the originating carrier, local policy </w:t>
        </w:r>
      </w:ins>
      <w:ins w:id="407" w:author="Drew Greco" w:date="2018-02-23T14:10:00Z">
        <w:r w:rsidRPr="006F3B76">
          <w:rPr>
            <w:highlight w:val="yellow"/>
            <w:rPrChange w:id="408" w:author="Drew Greco" w:date="2018-02-23T14:10:00Z">
              <w:rPr/>
            </w:rPrChange>
          </w:rPr>
          <w:t>in the originating carrier’s network may dictate partial vs. full attestation.</w:t>
        </w:r>
        <w:r>
          <w:t xml:space="preserve"> </w:t>
        </w:r>
        <w:proofErr w:type="gramStart"/>
        <w:r w:rsidRPr="006F3B76">
          <w:rPr>
            <w:highlight w:val="yellow"/>
            <w:rPrChange w:id="409" w:author="Drew Greco" w:date="2018-02-23T14:10:00Z">
              <w:rPr/>
            </w:rPrChange>
          </w:rPr>
          <w:t>Further discussion and contributions to follow.</w:t>
        </w:r>
      </w:ins>
      <w:proofErr w:type="gramEnd"/>
    </w:p>
    <w:p w14:paraId="5CBFB29B" w14:textId="0BA3E279" w:rsidR="00AA2A20" w:rsidRPr="002A23E3" w:rsidRDefault="00AA2A20">
      <w:pPr>
        <w:ind w:left="720"/>
        <w:rPr>
          <w:i/>
        </w:rPr>
        <w:pPrChange w:id="410" w:author="David Hancock" w:date="2018-02-21T16:24:00Z">
          <w:pPr>
            <w:numPr>
              <w:numId w:val="28"/>
            </w:numPr>
            <w:ind w:left="720" w:hanging="360"/>
          </w:pPr>
        </w:pPrChange>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11" w:name="_Toc380754204"/>
      <w:bookmarkStart w:id="412" w:name="_Toc380756387"/>
      <w:r w:rsidR="00424AF1">
        <w:lastRenderedPageBreak/>
        <w:t>Normative References</w:t>
      </w:r>
      <w:bookmarkEnd w:id="411"/>
      <w:bookmarkEnd w:id="412"/>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13" w:name="_Toc380754205"/>
      <w:bookmarkStart w:id="414" w:name="_Toc380756388"/>
      <w:r>
        <w:t>Definitions, Acronyms, &amp; Abbreviations</w:t>
      </w:r>
      <w:bookmarkEnd w:id="413"/>
      <w:bookmarkEnd w:id="41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5" w:name="_Toc380754206"/>
      <w:bookmarkStart w:id="416" w:name="_Toc380756389"/>
      <w:r>
        <w:t>Definitions</w:t>
      </w:r>
      <w:bookmarkEnd w:id="415"/>
      <w:bookmarkEnd w:id="41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417" w:name="_Toc380754207"/>
      <w:bookmarkStart w:id="418" w:name="_Toc380756390"/>
      <w:r>
        <w:t>Acronyms &amp; Abbreviations</w:t>
      </w:r>
      <w:bookmarkEnd w:id="417"/>
      <w:bookmarkEnd w:id="41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19" w:name="_Toc380754208"/>
      <w:bookmarkStart w:id="420" w:name="_Toc380756391"/>
      <w:r w:rsidR="00D50286">
        <w:lastRenderedPageBreak/>
        <w:t>Overview</w:t>
      </w:r>
      <w:bookmarkEnd w:id="419"/>
      <w:bookmarkEnd w:id="420"/>
    </w:p>
    <w:p w14:paraId="1B6C9470" w14:textId="43E86741" w:rsidR="00D77D7D" w:rsidDel="00E650DD" w:rsidRDefault="00314601" w:rsidP="00D77D7D">
      <w:pPr>
        <w:rPr>
          <w:del w:id="421" w:author="David Hancock" w:date="2018-02-13T16:44:00Z"/>
        </w:rPr>
      </w:pPr>
      <w:del w:id="422" w:author="David Hancock" w:date="2018-02-13T16:44:00Z">
        <w:r w:rsidDel="00E650DD">
          <w:delText xml:space="preserve">The </w:delText>
        </w:r>
        <w:r w:rsidR="00E6771F" w:rsidDel="00E650DD">
          <w:delText>base SHAK</w:delText>
        </w:r>
        <w:r w:rsidR="005A100B" w:rsidDel="00E650DD">
          <w:delText>EN framework defined in [</w:delText>
        </w:r>
        <w:r w:rsidR="00E6771F" w:rsidDel="00E650DD">
          <w:delText>specs</w:delText>
        </w:r>
        <w:r w:rsidR="005A100B" w:rsidDel="00E650DD">
          <w:delText xml:space="preserve"> ref</w:delText>
        </w:r>
        <w:r w:rsidR="00E6771F" w:rsidDel="00E650DD">
          <w:delText>]</w:delText>
        </w:r>
        <w:r w:rsidR="00F801C5" w:rsidDel="00E650DD">
          <w:delText xml:space="preserve"> enables an </w:delText>
        </w:r>
        <w:r w:rsidR="005A100B" w:rsidDel="00E650DD">
          <w:delText>originating SP</w:delText>
        </w:r>
        <w:r w:rsidR="00131045" w:rsidDel="00E650DD">
          <w:delText xml:space="preserve"> </w:delText>
        </w:r>
        <w:r w:rsidR="00E6771F" w:rsidDel="00E650DD">
          <w:delText>to provide fu</w:delText>
        </w:r>
        <w:r w:rsidR="005A100B" w:rsidDel="00E650DD">
          <w:delText xml:space="preserve">ll SHAKEN attestation </w:delText>
        </w:r>
        <w:r w:rsidR="00E6771F" w:rsidDel="00E650DD">
          <w:delText>when it</w:delText>
        </w:r>
        <w:r w:rsidR="00D30175" w:rsidDel="00E650DD">
          <w:delText xml:space="preserve"> has a verified association with the calling TN</w:delText>
        </w:r>
        <w:r w:rsidR="00E6771F" w:rsidDel="00E650DD">
          <w:delText xml:space="preserve">. </w:delText>
        </w:r>
        <w:r w:rsidR="00D77D7D" w:rsidDel="00E650DD">
          <w:delText>However, there are a number of real-world scenarios where this is not the case; i.e., where an SP provides originating services for a calling TN</w:delText>
        </w:r>
        <w:r w:rsidR="00FD477E" w:rsidDel="00E650DD">
          <w:delText xml:space="preserve">, and the SP has </w:delText>
        </w:r>
        <w:r w:rsidR="00157861" w:rsidDel="00E650DD">
          <w:delText xml:space="preserve">no knowledge of the legitimacy of the calling TN. </w:delText>
        </w:r>
        <w:r w:rsidR="00D77D7D" w:rsidDel="00E650DD">
          <w:delText>These include the following:</w:delText>
        </w:r>
      </w:del>
    </w:p>
    <w:p w14:paraId="2F875093" w14:textId="540E628C" w:rsidR="00D77D7D" w:rsidDel="00E650DD" w:rsidRDefault="00D77D7D" w:rsidP="00D77D7D">
      <w:pPr>
        <w:pStyle w:val="ListParagraph"/>
        <w:numPr>
          <w:ilvl w:val="0"/>
          <w:numId w:val="31"/>
        </w:numPr>
        <w:rPr>
          <w:del w:id="423" w:author="David Hancock" w:date="2018-02-13T16:44:00Z"/>
        </w:rPr>
      </w:pPr>
      <w:del w:id="424" w:author="David Hancock" w:date="2018-02-13T16:44:00Z">
        <w:r w:rsidDel="00E650DD">
          <w:delText>A</w:delText>
        </w:r>
        <w:r w:rsidRPr="00B411BD" w:rsidDel="00E650DD">
          <w:delText xml:space="preserve"> PBX that </w:delText>
        </w:r>
        <w:r w:rsidR="00063D10" w:rsidDel="00E650DD">
          <w:delText xml:space="preserve">is configured with </w:delText>
        </w:r>
        <w:r w:rsidR="002B5A9F" w:rsidDel="00E650DD">
          <w:delText xml:space="preserve">multiple SIP Trunks across multiple Service Providers </w:delText>
        </w:r>
        <w:r w:rsidRPr="00B411BD" w:rsidDel="00E650DD">
          <w:delText xml:space="preserve"> (</w:delText>
        </w:r>
        <w:r w:rsidR="00FD7B39" w:rsidDel="00E650DD">
          <w:delText xml:space="preserve">e.g., </w:delText>
        </w:r>
        <w:r w:rsidRPr="00B411BD" w:rsidDel="00E650DD">
          <w:delText xml:space="preserve">for </w:delText>
        </w:r>
        <w:r w:rsidR="00FD7B39" w:rsidDel="00E650DD">
          <w:delText>redundancy or least cost routing</w:delText>
        </w:r>
        <w:r w:rsidRPr="00B411BD" w:rsidDel="00E650DD">
          <w:delText>) originates a call via one SPs from a calling TN that it obtained from another SP</w:delText>
        </w:r>
      </w:del>
    </w:p>
    <w:p w14:paraId="752AE09B" w14:textId="686B2A46" w:rsidR="00D77D7D" w:rsidDel="00E650DD" w:rsidRDefault="00D77D7D" w:rsidP="00D77D7D">
      <w:pPr>
        <w:pStyle w:val="ListParagraph"/>
        <w:numPr>
          <w:ilvl w:val="0"/>
          <w:numId w:val="31"/>
        </w:numPr>
        <w:rPr>
          <w:del w:id="425" w:author="David Hancock" w:date="2018-02-13T16:44:00Z"/>
        </w:rPr>
      </w:pPr>
      <w:del w:id="426" w:author="David Hancock" w:date="2018-02-13T16:44:00Z">
        <w:r w:rsidDel="00E650DD">
          <w:delText xml:space="preserve">An enterprise originates a call via its host </w:delText>
        </w:r>
        <w:r w:rsidR="00F816EC" w:rsidDel="00E650DD">
          <w:delText xml:space="preserve">SP </w:delText>
        </w:r>
        <w:r w:rsidR="00FA047B" w:rsidDel="00E650DD">
          <w:delText>but wants the</w:delText>
        </w:r>
        <w:r w:rsidR="00F816EC" w:rsidDel="00E650DD">
          <w:delText xml:space="preserve"> call</w:delText>
        </w:r>
        <w:r w:rsidR="00FA047B" w:rsidDel="00E650DD">
          <w:delText>er ID to display</w:delText>
        </w:r>
        <w:r w:rsidR="00F816EC" w:rsidDel="00E650DD">
          <w:delText xml:space="preserve"> </w:delText>
        </w:r>
        <w:r w:rsidR="00A52AFF" w:rsidDel="00E650DD">
          <w:delText xml:space="preserve">a </w:delText>
        </w:r>
        <w:r w:rsidR="00F816EC" w:rsidDel="00E650DD">
          <w:delText>toll-free</w:delText>
        </w:r>
        <w:r w:rsidDel="00E650DD">
          <w:delText xml:space="preserve"> number that it obtained from a RespOrg</w:delText>
        </w:r>
      </w:del>
    </w:p>
    <w:p w14:paraId="6A08C719" w14:textId="087AABB9" w:rsidR="004E368C" w:rsidDel="00E650DD" w:rsidRDefault="00F816EC" w:rsidP="00D77D7D">
      <w:pPr>
        <w:pStyle w:val="ListParagraph"/>
        <w:numPr>
          <w:ilvl w:val="0"/>
          <w:numId w:val="31"/>
        </w:numPr>
        <w:rPr>
          <w:del w:id="427" w:author="David Hancock" w:date="2018-02-13T16:44:00Z"/>
        </w:rPr>
      </w:pPr>
      <w:del w:id="428" w:author="David Hancock" w:date="2018-02-13T16:44:00Z">
        <w:r w:rsidDel="00E650DD">
          <w:delText xml:space="preserve">A </w:delText>
        </w:r>
        <w:r w:rsidR="004E368C" w:rsidDel="00E650DD">
          <w:delText xml:space="preserve">legitimate spoofing service </w:delText>
        </w:r>
        <w:r w:rsidR="003F14AA" w:rsidDel="00E650DD">
          <w:delText>displays a user</w:delText>
        </w:r>
        <w:r w:rsidR="004E368C" w:rsidDel="00E650DD">
          <w:delText>’s work TN for calls originated from the user’s home phone</w:delText>
        </w:r>
      </w:del>
    </w:p>
    <w:p w14:paraId="08F785E9" w14:textId="2CBCAD4E" w:rsidR="00D77D7D" w:rsidDel="00E650DD" w:rsidRDefault="00D77D7D" w:rsidP="00D77D7D">
      <w:pPr>
        <w:pStyle w:val="ListParagraph"/>
        <w:numPr>
          <w:ilvl w:val="0"/>
          <w:numId w:val="31"/>
        </w:numPr>
        <w:rPr>
          <w:del w:id="429" w:author="David Hancock" w:date="2018-02-13T16:44:00Z"/>
        </w:rPr>
      </w:pPr>
      <w:del w:id="430" w:author="David Hancock" w:date="2018-02-13T16:44:00Z">
        <w:r w:rsidDel="00E650DD">
          <w:delText>An automatic outbound dialing service originates a call via its host SP using a calling TN that is owned by another SP (e.g. a school subscribes to an outbound calli</w:delText>
        </w:r>
        <w:r w:rsidR="003F14AA" w:rsidDel="00E650DD">
          <w:delText>ng service that announces snow-day</w:delText>
        </w:r>
        <w:r w:rsidDel="00E650DD">
          <w:delText xml:space="preserve"> closings</w:delText>
        </w:r>
        <w:r w:rsidR="00FA047B" w:rsidDel="00E650DD">
          <w:delText xml:space="preserve"> and displays the school TN</w:delText>
        </w:r>
        <w:r w:rsidDel="00E650DD">
          <w:delText>)</w:delText>
        </w:r>
      </w:del>
    </w:p>
    <w:p w14:paraId="6CADBFA2" w14:textId="1206B8AF" w:rsidR="007A1E35" w:rsidRPr="007A1E35" w:rsidDel="00E650DD" w:rsidRDefault="007A1E35" w:rsidP="007A1E35">
      <w:pPr>
        <w:numPr>
          <w:ilvl w:val="0"/>
          <w:numId w:val="31"/>
        </w:numPr>
        <w:rPr>
          <w:del w:id="431" w:author="David Hancock" w:date="2018-02-13T16:44:00Z"/>
          <w:i/>
        </w:rPr>
      </w:pPr>
      <w:del w:id="432" w:author="David Hancock" w:date="2018-02-13T16:44:00Z">
        <w:r w:rsidDel="00E650DD">
          <w:rPr>
            <w:i/>
          </w:rPr>
          <w:delText>Wholesaled TNs used by reseller SPs, Cloud Communication Providers, and others when they originate calls.</w:delText>
        </w:r>
      </w:del>
    </w:p>
    <w:p w14:paraId="1AD8E8D4" w14:textId="332D06FD" w:rsidR="00D77D7D" w:rsidRDefault="00D77D7D" w:rsidP="00D77D7D">
      <w:commentRangeStart w:id="433"/>
      <w:del w:id="434" w:author="David Hancock" w:date="2018-02-13T16:44:00Z">
        <w:r w:rsidDel="00E650DD">
          <w:delText xml:space="preserve">For these types of call scenarios, </w:delText>
        </w:r>
        <w:r w:rsidR="00FD477E" w:rsidDel="00E650DD">
          <w:delText xml:space="preserve">the originating SP </w:delText>
        </w:r>
        <w:r w:rsidR="007A1E35" w:rsidDel="00E650DD">
          <w:delText xml:space="preserve">or Cloud Communication Provider </w:delText>
        </w:r>
        <w:r w:rsidR="00FD477E" w:rsidDel="00E650DD">
          <w:delText xml:space="preserve">has no verified association with the calling TN, and therefore, it cannot fully attest that </w:delText>
        </w:r>
        <w:r w:rsidDel="00E650DD">
          <w:delText xml:space="preserve">the originator </w:delText>
        </w:r>
        <w:r w:rsidR="009750D6" w:rsidDel="00E650DD">
          <w:delText>can legitimately</w:delText>
        </w:r>
        <w:r w:rsidDel="00E650DD">
          <w:delText xml:space="preserve"> use th</w:delText>
        </w:r>
        <w:r w:rsidR="00FD477E" w:rsidDel="00E650DD">
          <w:delText>at</w:delText>
        </w:r>
        <w:r w:rsidDel="00E650DD">
          <w:delText xml:space="preserve"> TN.</w:delText>
        </w:r>
        <w:commentRangeEnd w:id="433"/>
        <w:r w:rsidR="00F5747F" w:rsidDel="00E650DD">
          <w:rPr>
            <w:rStyle w:val="CommentReference"/>
          </w:rPr>
          <w:commentReference w:id="433"/>
        </w:r>
        <w:r w:rsidDel="00E650DD">
          <w:delText xml:space="preserve"> This puts </w:delText>
        </w:r>
        <w:r w:rsidR="003E5807" w:rsidDel="00E650DD">
          <w:delText xml:space="preserve">these </w:delText>
        </w:r>
        <w:r w:rsidDel="00E650DD">
          <w:delText>calling users at a disadvantage, since the value of delivering calls with full SHAK</w:delText>
        </w:r>
        <w:r w:rsidR="003F14AA" w:rsidDel="00E650DD">
          <w:delText>E</w:delText>
        </w:r>
        <w:r w:rsidDel="00E650DD">
          <w:delText xml:space="preserve">N attestation won’t be available to them (e.g., the value in achieving higher answer rates for calls that </w:delText>
        </w:r>
        <w:r w:rsidR="003F14AA" w:rsidDel="00E650DD">
          <w:delText>provide a “calling TN verified” display to the called user).</w:delText>
        </w:r>
      </w:del>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35" w:name="_Toc380754209"/>
      <w:bookmarkStart w:id="436" w:name="_Toc380756392"/>
      <w:r>
        <w:t>PoP Certificate</w:t>
      </w:r>
      <w:bookmarkEnd w:id="435"/>
      <w:bookmarkEnd w:id="436"/>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lastRenderedPageBreak/>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437" w:name="_Toc380754210"/>
      <w:bookmarkStart w:id="438" w:name="_Toc380756393"/>
      <w:r>
        <w:t>PoP PASSporT Token</w:t>
      </w:r>
      <w:bookmarkEnd w:id="437"/>
      <w:bookmarkEnd w:id="438"/>
    </w:p>
    <w:p w14:paraId="0CDE1C8F" w14:textId="5DD8D58E" w:rsidR="00F04A40" w:rsidRDefault="00980558" w:rsidP="00980558">
      <w:r>
        <w:t xml:space="preserve">TN PoP extends the base PASSporT token defined in </w:t>
      </w:r>
      <w:r w:rsidRPr="00890C7B">
        <w:t>draft-</w:t>
      </w:r>
      <w:proofErr w:type="spellStart"/>
      <w:r w:rsidRPr="00890C7B">
        <w:t>ietf</w:t>
      </w:r>
      <w:proofErr w:type="spellEnd"/>
      <w:r w:rsidRPr="00890C7B">
        <w:t>-stir-passport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PoP PASSporT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39" w:name="_Toc380754211"/>
      <w:bookmarkStart w:id="440" w:name="_Toc380756394"/>
      <w:r>
        <w:t xml:space="preserve">TN PoP </w:t>
      </w:r>
      <w:r w:rsidR="00F04A40">
        <w:t>Requirements</w:t>
      </w:r>
      <w:bookmarkEnd w:id="439"/>
      <w:bookmarkEnd w:id="440"/>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372EA7BE" w:rsidR="00A404B7" w:rsidRDefault="00A404B7">
      <w:pPr>
        <w:pStyle w:val="ListParagraph"/>
        <w:pPrChange w:id="441" w:author="David Hancock" w:date="2018-02-13T16:48:00Z">
          <w:pPr>
            <w:pStyle w:val="ListParagraph"/>
            <w:numPr>
              <w:numId w:val="44"/>
            </w:numPr>
            <w:ind w:hanging="360"/>
          </w:pPr>
        </w:pPrChange>
      </w:pPr>
      <w:del w:id="442" w:author="David Hancock" w:date="2018-02-13T16:48:00Z">
        <w:r w:rsidDel="00AD0328">
          <w:delText>When renewing a PoP certificate, the TN provider must ensure that the scope of the new PoP certificate identifies the set of TNs currently delegated to the Customer AF.</w:delText>
        </w:r>
      </w:del>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3B15E580" w:rsidR="000F3A91" w:rsidRDefault="00641486" w:rsidP="00016480">
      <w:pPr>
        <w:pStyle w:val="ListParagraph"/>
        <w:numPr>
          <w:ilvl w:val="0"/>
          <w:numId w:val="44"/>
        </w:numPr>
        <w:rPr>
          <w:ins w:id="443" w:author="David Hancock" w:date="2018-02-14T07:57:00Z"/>
        </w:rPr>
      </w:pPr>
      <w:r>
        <w:t>An</w:t>
      </w:r>
      <w:r w:rsidR="00992170">
        <w:t xml:space="preserve"> originating SP serving the Customer AF must </w:t>
      </w:r>
      <w:ins w:id="444" w:author="David Hancock" w:date="2018-02-13T16:45:00Z">
        <w:r w:rsidR="00E650DD">
          <w:t xml:space="preserve">verify </w:t>
        </w:r>
      </w:ins>
      <w:del w:id="445" w:author="David Hancock" w:date="2018-02-13T16:45:00Z">
        <w:r w:rsidR="00992170" w:rsidDel="00E650DD">
          <w:delText xml:space="preserve">convey </w:delText>
        </w:r>
      </w:del>
      <w:r>
        <w:t xml:space="preserve">any PoP Identity header </w:t>
      </w:r>
      <w:ins w:id="446" w:author="David Hancock" w:date="2018-02-20T13:58:00Z">
        <w:r w:rsidR="00705E14">
          <w:t xml:space="preserve">field </w:t>
        </w:r>
      </w:ins>
      <w:r>
        <w:t>received from the Customer AF</w:t>
      </w:r>
      <w:ins w:id="447" w:author="David Hancock" w:date="2018-02-14T07:53:00Z">
        <w:r w:rsidR="0033419B">
          <w:t>, as specified in this document</w:t>
        </w:r>
      </w:ins>
      <w:ins w:id="448" w:author="David Hancock" w:date="2018-02-13T16:51:00Z">
        <w:r w:rsidR="009A4743">
          <w:t>.</w:t>
        </w:r>
      </w:ins>
      <w:r w:rsidR="00992170">
        <w:t xml:space="preserve"> </w:t>
      </w:r>
      <w:ins w:id="449" w:author="David Hancock" w:date="2018-02-14T07:56:00Z">
        <w:r w:rsidR="000F3A91">
          <w:t xml:space="preserve">The </w:t>
        </w:r>
      </w:ins>
      <w:ins w:id="450" w:author="David Hancock" w:date="2018-02-13T16:51:00Z">
        <w:r w:rsidR="00B4204E">
          <w:t>SP must</w:t>
        </w:r>
        <w:r w:rsidR="0033419B">
          <w:t xml:space="preserve"> </w:t>
        </w:r>
      </w:ins>
      <w:ins w:id="451" w:author="David Hancock" w:date="2018-02-14T07:56:00Z">
        <w:r w:rsidR="000F3A91">
          <w:t xml:space="preserve">then </w:t>
        </w:r>
      </w:ins>
      <w:ins w:id="452" w:author="David Hancock" w:date="2018-02-14T07:41:00Z">
        <w:r w:rsidR="00B4204E">
          <w:t xml:space="preserve">replace </w:t>
        </w:r>
      </w:ins>
      <w:ins w:id="453" w:author="David Hancock" w:date="2018-02-13T16:51:00Z">
        <w:r w:rsidR="009A4743">
          <w:t xml:space="preserve">the </w:t>
        </w:r>
      </w:ins>
      <w:ins w:id="454" w:author="David Hancock" w:date="2018-02-14T07:41:00Z">
        <w:r w:rsidR="000F3A91">
          <w:t>received</w:t>
        </w:r>
        <w:r w:rsidR="00B4204E">
          <w:t xml:space="preserve"> </w:t>
        </w:r>
      </w:ins>
      <w:ins w:id="455" w:author="David Hancock" w:date="2018-02-14T08:35:00Z">
        <w:r w:rsidR="00107F2D">
          <w:t xml:space="preserve">PoP </w:t>
        </w:r>
      </w:ins>
      <w:ins w:id="456" w:author="David Hancock" w:date="2018-02-14T07:41:00Z">
        <w:r w:rsidR="00B4204E">
          <w:t>Identity header with a</w:t>
        </w:r>
      </w:ins>
      <w:ins w:id="457" w:author="David Hancock" w:date="2018-02-14T07:53:00Z">
        <w:r w:rsidR="0033419B">
          <w:t xml:space="preserve"> SHAKEN Identity header</w:t>
        </w:r>
      </w:ins>
      <w:ins w:id="458" w:author="David Hancock" w:date="2018-02-14T07:54:00Z">
        <w:r w:rsidR="000F3A91">
          <w:t xml:space="preserve">. If the </w:t>
        </w:r>
      </w:ins>
      <w:ins w:id="459" w:author="David Hancock" w:date="2018-02-14T07:56:00Z">
        <w:r w:rsidR="000F3A91">
          <w:t xml:space="preserve">received </w:t>
        </w:r>
      </w:ins>
      <w:ins w:id="460" w:author="David Hancock" w:date="2018-02-14T08:35:00Z">
        <w:r w:rsidR="00107F2D">
          <w:t xml:space="preserve">PoP </w:t>
        </w:r>
      </w:ins>
      <w:ins w:id="461" w:author="David Hancock" w:date="2018-02-14T07:56:00Z">
        <w:r w:rsidR="000F3A91">
          <w:t>Identity header is valid, then the SP must assert Full attestatio</w:t>
        </w:r>
        <w:r w:rsidR="00705E14">
          <w:t>n in the SHAKEN Identity header</w:t>
        </w:r>
      </w:ins>
      <w:ins w:id="462" w:author="David Hancock" w:date="2018-02-14T08:34:00Z">
        <w:r w:rsidR="00107F2D">
          <w:t>.</w:t>
        </w:r>
      </w:ins>
    </w:p>
    <w:p w14:paraId="0E9FC85A" w14:textId="5D75B04C" w:rsidR="00A404B7" w:rsidDel="00107F2D" w:rsidRDefault="00992170" w:rsidP="00016480">
      <w:pPr>
        <w:pStyle w:val="ListParagraph"/>
        <w:numPr>
          <w:ilvl w:val="0"/>
          <w:numId w:val="44"/>
        </w:numPr>
        <w:rPr>
          <w:del w:id="463" w:author="David Hancock" w:date="2018-02-14T08:36:00Z"/>
        </w:rPr>
      </w:pPr>
      <w:del w:id="464" w:author="David Hancock" w:date="2018-02-14T08:36:00Z">
        <w:r w:rsidDel="00107F2D">
          <w:delText>unchanged to</w:delText>
        </w:r>
        <w:r w:rsidR="00641486" w:rsidDel="00107F2D">
          <w:delText>ward</w:delText>
        </w:r>
        <w:r w:rsidDel="00107F2D">
          <w:delText xml:space="preserve"> the terminating network. </w:delText>
        </w:r>
        <w:r w:rsidR="00750387" w:rsidDel="00107F2D">
          <w:delText xml:space="preserve">In other words, TN PoP Identity headers are carried end-to-end </w:delText>
        </w:r>
        <w:r w:rsidR="00EE60E2" w:rsidDel="00107F2D">
          <w:delText xml:space="preserve">from the originating Customer AF </w:delText>
        </w:r>
        <w:r w:rsidR="00750387" w:rsidDel="00107F2D">
          <w:delText>to the terminating network.</w:delText>
        </w:r>
      </w:del>
    </w:p>
    <w:p w14:paraId="73468DD9" w14:textId="0114104D" w:rsidR="00DA5F86" w:rsidRDefault="00DA5F86" w:rsidP="00750387">
      <w:pPr>
        <w:ind w:left="720"/>
        <w:rPr>
          <w:i/>
        </w:rPr>
      </w:pPr>
      <w:del w:id="465" w:author="David Hancock" w:date="2018-02-14T08:36:00Z">
        <w:r w:rsidDel="00107F2D">
          <w:rPr>
            <w:i/>
          </w:rPr>
          <w:delText>Open issue – whether to support PoP end-to-end (as stated here), or to have the ori</w:delText>
        </w:r>
        <w:r w:rsidR="000A5558" w:rsidDel="00107F2D">
          <w:rPr>
            <w:i/>
          </w:rPr>
          <w:delText>ginating SP replace the PoP passport</w:delText>
        </w:r>
        <w:r w:rsidDel="00107F2D">
          <w:rPr>
            <w:i/>
          </w:rPr>
          <w:delText xml:space="preserve"> with</w:delText>
        </w:r>
        <w:r w:rsidR="000A5558" w:rsidDel="00107F2D">
          <w:rPr>
            <w:i/>
          </w:rPr>
          <w:delText xml:space="preserve"> a SHAKEN passport</w:delText>
        </w:r>
      </w:del>
      <w:r>
        <w:rPr>
          <w:i/>
        </w:rPr>
        <w:t>.</w:t>
      </w:r>
    </w:p>
    <w:p w14:paraId="64E25911" w14:textId="5C215AE7" w:rsidR="000A573C" w:rsidDel="00107F2D" w:rsidRDefault="000A573C" w:rsidP="00750387">
      <w:pPr>
        <w:pStyle w:val="ListParagraph"/>
        <w:numPr>
          <w:ilvl w:val="0"/>
          <w:numId w:val="44"/>
        </w:numPr>
        <w:rPr>
          <w:del w:id="466" w:author="David Hancock" w:date="2018-02-14T08:36:00Z"/>
        </w:rPr>
      </w:pPr>
      <w:del w:id="467" w:author="David Hancock" w:date="2018-02-14T08:36:00Z">
        <w:r w:rsidDel="00107F2D">
          <w:delText xml:space="preserve">A PoP PASSporT token implicitly indicates “full” attestation. Therefore, </w:delText>
        </w:r>
        <w:r w:rsidR="003E0009" w:rsidDel="00107F2D">
          <w:delText xml:space="preserve">the </w:delText>
        </w:r>
        <w:r w:rsidDel="00107F2D">
          <w:delText xml:space="preserve">PoP PASSporT token does not require an </w:delText>
        </w:r>
        <w:r w:rsidR="00B01A3C" w:rsidDel="00107F2D">
          <w:delText xml:space="preserve">explicit </w:delText>
        </w:r>
        <w:r w:rsidDel="00107F2D">
          <w:delText>attestation claim.</w:delText>
        </w:r>
      </w:del>
    </w:p>
    <w:p w14:paraId="4A1DD5DA" w14:textId="09457D6F" w:rsidR="00107F2D" w:rsidRPr="001158E7" w:rsidRDefault="0021263F" w:rsidP="00107F2D">
      <w:pPr>
        <w:ind w:left="360"/>
        <w:rPr>
          <w:i/>
        </w:rPr>
      </w:pPr>
      <w:r w:rsidRPr="001158E7">
        <w:rPr>
          <w:i/>
        </w:rPr>
        <w:t xml:space="preserve">Discussion: Who is inserting the </w:t>
      </w:r>
      <w:proofErr w:type="spellStart"/>
      <w:r w:rsidRPr="001158E7">
        <w:rPr>
          <w:i/>
        </w:rPr>
        <w:t>origid</w:t>
      </w:r>
      <w:proofErr w:type="spellEnd"/>
      <w:r w:rsidRPr="001158E7">
        <w:rPr>
          <w:i/>
        </w:rPr>
        <w:t xml:space="preserve">? </w:t>
      </w:r>
      <w:proofErr w:type="gramStart"/>
      <w:r w:rsidRPr="001158E7">
        <w:rPr>
          <w:i/>
        </w:rPr>
        <w:t>the</w:t>
      </w:r>
      <w:proofErr w:type="gramEnd"/>
      <w:r w:rsidRPr="001158E7">
        <w:rPr>
          <w:i/>
        </w:rPr>
        <w:t xml:space="preserve"> enterprise or the originating SP?  Should that be included in flow?</w:t>
      </w:r>
      <w:ins w:id="468" w:author="David Hancock" w:date="2018-02-14T08:37:00Z">
        <w:r w:rsidR="00107F2D">
          <w:rPr>
            <w:i/>
          </w:rPr>
          <w:t xml:space="preserve"> Response: </w:t>
        </w:r>
      </w:ins>
      <w:ins w:id="469" w:author="David Hancock" w:date="2018-02-14T08:38:00Z">
        <w:r w:rsidR="00107F2D">
          <w:rPr>
            <w:i/>
          </w:rPr>
          <w:t xml:space="preserve">new </w:t>
        </w:r>
      </w:ins>
      <w:ins w:id="470" w:author="David Hancock" w:date="2018-02-14T08:37:00Z">
        <w:r w:rsidR="00107F2D">
          <w:rPr>
            <w:i/>
          </w:rPr>
          <w:t xml:space="preserve">text in section </w:t>
        </w:r>
      </w:ins>
      <w:ins w:id="471" w:author="David Hancock" w:date="2018-02-14T08:38:00Z">
        <w:r w:rsidR="00107F2D">
          <w:rPr>
            <w:i/>
          </w:rPr>
          <w:t xml:space="preserve">5.3 describes </w:t>
        </w:r>
        <w:proofErr w:type="spellStart"/>
        <w:r w:rsidR="00107F2D">
          <w:rPr>
            <w:i/>
          </w:rPr>
          <w:t>origid</w:t>
        </w:r>
        <w:proofErr w:type="spellEnd"/>
        <w:r w:rsidR="00107F2D">
          <w:rPr>
            <w:i/>
          </w:rPr>
          <w:t xml:space="preserve"> procedures</w:t>
        </w:r>
      </w:ins>
      <w:ins w:id="472" w:author="David Hancock" w:date="2018-02-14T08:39:00Z">
        <w:r w:rsidR="00107F2D">
          <w:rPr>
            <w:i/>
          </w:rPr>
          <w:t>.</w:t>
        </w:r>
      </w:ins>
    </w:p>
    <w:p w14:paraId="57E31E4D" w14:textId="77777777" w:rsidR="00842F25" w:rsidRDefault="00842F25" w:rsidP="00DC531A"/>
    <w:p w14:paraId="45376526" w14:textId="3792F9A4" w:rsidR="00C13C7F" w:rsidRDefault="00C13C7F" w:rsidP="007F5DB8">
      <w:pPr>
        <w:pStyle w:val="Heading3"/>
      </w:pPr>
      <w:bookmarkStart w:id="473" w:name="_Toc380754212"/>
      <w:bookmarkStart w:id="474" w:name="_Toc380756395"/>
      <w:r>
        <w:t>TN PoP Procedures</w:t>
      </w:r>
      <w:bookmarkEnd w:id="473"/>
      <w:bookmarkEnd w:id="47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71BD0296" w:rsidR="007538A9" w:rsidRDefault="007538A9" w:rsidP="007C3C85">
      <w:pPr>
        <w:jc w:val="center"/>
        <w:rPr>
          <w:ins w:id="475" w:author="David Hancock" w:date="2018-02-14T08:58:00Z"/>
        </w:rPr>
      </w:pPr>
      <w:del w:id="476" w:author="David Hancock" w:date="2018-02-14T08:58:00Z">
        <w:r w:rsidRPr="007538A9" w:rsidDel="00244EAC">
          <w:rPr>
            <w:noProof/>
          </w:rPr>
          <w:lastRenderedPageBreak/>
          <w:drawing>
            <wp:inline distT="0" distB="0" distL="0" distR="0" wp14:anchorId="4E6C52C7" wp14:editId="7B1923E8">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del>
    </w:p>
    <w:p w14:paraId="0FB17ED4" w14:textId="384B5466" w:rsidR="00244EAC" w:rsidRDefault="004A7492" w:rsidP="007C3C85">
      <w:pPr>
        <w:jc w:val="center"/>
      </w:pPr>
      <w:ins w:id="477" w:author="David Hancock" w:date="2018-02-14T09:15:00Z">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ins>
    </w:p>
    <w:p w14:paraId="6D75B112" w14:textId="14DA2555" w:rsidR="007C3C85" w:rsidRPr="00DB638F" w:rsidRDefault="007C3C85" w:rsidP="007C3C85">
      <w:pPr>
        <w:pStyle w:val="Caption"/>
        <w:rPr>
          <w:sz w:val="18"/>
          <w:szCs w:val="18"/>
        </w:rPr>
      </w:pPr>
      <w:bookmarkStart w:id="478" w:name="_Ref371627201"/>
      <w:bookmarkStart w:id="479" w:name="_Toc38075422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78"/>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479"/>
    </w:p>
    <w:p w14:paraId="5716EC42" w14:textId="21E29E7B" w:rsidR="002A435B" w:rsidRDefault="002A435B" w:rsidP="001F2162"/>
    <w:p w14:paraId="09C8ACCE" w14:textId="621B4ECD" w:rsidR="0024735D" w:rsidRDefault="005A4459" w:rsidP="001F2162">
      <w:r>
        <w:lastRenderedPageBreak/>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RDefault="00A55001" w:rsidP="00380013">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7CE5E57D" w14:textId="43DD3048" w:rsidR="00A55949" w:rsidRDefault="00A55949" w:rsidP="001158E7">
      <w:pPr>
        <w:pStyle w:val="ListParagraph"/>
      </w:pPr>
      <w:r>
        <w:t xml:space="preserve"> </w:t>
      </w:r>
    </w:p>
    <w:p w14:paraId="65CE9858" w14:textId="77777777" w:rsidR="00A55949" w:rsidRDefault="00A55949" w:rsidP="001158E7">
      <w:pPr>
        <w:pStyle w:val="ListParagraph"/>
        <w:numPr>
          <w:ilvl w:val="1"/>
          <w:numId w:val="30"/>
        </w:numPr>
      </w:pPr>
      <w:r>
        <w:t xml:space="preserve">The STI-CA verifies the “ownership” of proposed delegated TNs by the TN provider.  This verification could occur with either a query to a Provider of NP correction services or the STI-CA maintaining an up-to-date NP file. </w:t>
      </w:r>
    </w:p>
    <w:p w14:paraId="41B74435" w14:textId="77777777" w:rsidR="00A55949" w:rsidRDefault="00A55949" w:rsidP="00A55949">
      <w:pPr>
        <w:ind w:left="1080"/>
      </w:pPr>
      <w:r>
        <w:t>NOTE: This function could also be performed by the STI-PA.  At this time it is unclear as to scope of STI_PA but it is recommended that this function be performed by either of these entities.</w:t>
      </w:r>
    </w:p>
    <w:p w14:paraId="1EDAABDA" w14:textId="42785DAB" w:rsidR="0094683D" w:rsidRDefault="002D60C2" w:rsidP="00380013">
      <w:pPr>
        <w:pStyle w:val="ListParagraph"/>
        <w:numPr>
          <w:ilvl w:val="0"/>
          <w:numId w:val="30"/>
        </w:numPr>
      </w:pPr>
      <w:r>
        <w:t xml:space="preserve">The STI-CA generates a PoP certificate that </w:t>
      </w:r>
      <w:ins w:id="480" w:author="David Hancock" w:date="2018-02-21T18:48:00Z">
        <w:r w:rsidR="00CB78BF">
          <w:t>i</w:t>
        </w:r>
        <w:r w:rsidR="004D20DF">
          <w:t>s linked via a certification</w:t>
        </w:r>
        <w:r w:rsidR="00CB78BF">
          <w:t xml:space="preserve"> path </w:t>
        </w:r>
      </w:ins>
      <w:ins w:id="481" w:author="David Hancock" w:date="2018-02-21T18:45:00Z">
        <w:r w:rsidR="00CB78BF">
          <w:t xml:space="preserve">through </w:t>
        </w:r>
      </w:ins>
      <w:ins w:id="482" w:author="David Hancock" w:date="2018-02-21T18:51:00Z">
        <w:r w:rsidR="004D20DF">
          <w:t xml:space="preserve">a sequence of </w:t>
        </w:r>
      </w:ins>
      <w:ins w:id="483" w:author="David Hancock" w:date="2018-02-21T18:45:00Z">
        <w:r w:rsidR="00CB78BF">
          <w:t xml:space="preserve">zero or more intermediate certificates </w:t>
        </w:r>
      </w:ins>
      <w:del w:id="484" w:author="David Hancock" w:date="2018-02-21T18:33:00Z">
        <w:r w:rsidDel="00203315">
          <w:delText>chains</w:delText>
        </w:r>
      </w:del>
      <w:del w:id="485" w:author="David Hancock" w:date="2018-02-21T18:46:00Z">
        <w:r w:rsidDel="00CB78BF">
          <w:delText xml:space="preserve"> </w:delText>
        </w:r>
      </w:del>
      <w:r>
        <w:t>to one of the CA’s root certificates</w:t>
      </w:r>
      <w:ins w:id="486" w:author="David Hancock" w:date="2018-02-21T18:49:00Z">
        <w:r w:rsidR="00CB78BF">
          <w:t xml:space="preserve">. The STI-CA </w:t>
        </w:r>
      </w:ins>
      <w:del w:id="487" w:author="David Hancock" w:date="2018-02-21T18:55:00Z">
        <w:r w:rsidDel="008F16F8">
          <w:delText>,</w:delText>
        </w:r>
      </w:del>
      <w:del w:id="488" w:author="David Hancock" w:date="2018-02-21T18:49:00Z">
        <w:r w:rsidDel="00CB78BF">
          <w:delText xml:space="preserve"> and </w:delText>
        </w:r>
      </w:del>
      <w:r>
        <w:t>returns</w:t>
      </w:r>
      <w:del w:id="489" w:author="David Hancock" w:date="2018-02-21T18:49:00Z">
        <w:r w:rsidDel="00CB78BF">
          <w:delText xml:space="preserve"> it</w:delText>
        </w:r>
      </w:del>
      <w:r>
        <w:t xml:space="preserve"> </w:t>
      </w:r>
      <w:ins w:id="490" w:author="David Hancock" w:date="2018-02-21T18:57:00Z">
        <w:r w:rsidR="00FB5959">
          <w:t xml:space="preserve">all of </w:t>
        </w:r>
      </w:ins>
      <w:ins w:id="491" w:author="David Hancock" w:date="2018-02-21T18:56:00Z">
        <w:r w:rsidR="00FB5959">
          <w:t xml:space="preserve">the certificates in the certification path, including the PoP certificate, </w:t>
        </w:r>
      </w:ins>
      <w:r>
        <w:t xml:space="preserve">to the TN Provider at (4). </w:t>
      </w:r>
    </w:p>
    <w:p w14:paraId="0EC18D7F" w14:textId="77777777" w:rsidR="00854370" w:rsidRDefault="00E51ED2">
      <w:pPr>
        <w:ind w:left="360"/>
        <w:rPr>
          <w:ins w:id="492" w:author="David Hancock" w:date="2018-02-21T20:26:00Z"/>
        </w:rPr>
        <w:pPrChange w:id="493" w:author="David Hancock" w:date="2018-02-21T20:26:00Z">
          <w:pPr>
            <w:pStyle w:val="ListParagraph"/>
            <w:numPr>
              <w:numId w:val="30"/>
            </w:numPr>
            <w:ind w:hanging="360"/>
          </w:pPr>
        </w:pPrChange>
      </w:pPr>
      <w:r>
        <w:t>Discussion: We have not introduced the concept of certificate chains in STIR/SHAKEN</w:t>
      </w:r>
      <w:ins w:id="494" w:author="David Hancock" w:date="2018-02-21T18:36:00Z">
        <w:r w:rsidR="00B4654F">
          <w:t xml:space="preserve">. </w:t>
        </w:r>
      </w:ins>
    </w:p>
    <w:p w14:paraId="6D809309" w14:textId="700561A9" w:rsidR="004D04B8" w:rsidRDefault="004D04B8">
      <w:pPr>
        <w:ind w:left="360"/>
        <w:rPr>
          <w:ins w:id="495" w:author="David Hancock" w:date="2018-02-21T18:59:00Z"/>
        </w:rPr>
        <w:pPrChange w:id="496" w:author="David Hancock" w:date="2018-02-21T20:28:00Z">
          <w:pPr>
            <w:pStyle w:val="ListParagraph"/>
            <w:numPr>
              <w:numId w:val="30"/>
            </w:numPr>
            <w:ind w:hanging="360"/>
          </w:pPr>
        </w:pPrChange>
      </w:pPr>
      <w:ins w:id="497" w:author="David Hancock" w:date="2018-02-21T19:00:00Z">
        <w:r>
          <w:t xml:space="preserve">Response: Reworded to use more standard </w:t>
        </w:r>
      </w:ins>
      <w:ins w:id="498" w:author="David Hancock" w:date="2018-02-21T20:29:00Z">
        <w:r w:rsidR="00B760A0">
          <w:t xml:space="preserve">“certification path” </w:t>
        </w:r>
      </w:ins>
      <w:ins w:id="499" w:author="David Hancock" w:date="2018-02-21T19:00:00Z">
        <w:r>
          <w:t>term</w:t>
        </w:r>
        <w:r w:rsidR="00B760A0">
          <w:t>inology (please review –</w:t>
        </w:r>
        <w:r>
          <w:t xml:space="preserve"> </w:t>
        </w:r>
        <w:r w:rsidRPr="00400C26">
          <w:rPr>
            <w:b/>
            <w:i/>
          </w:rPr>
          <w:t>all</w:t>
        </w:r>
        <w:r>
          <w:t xml:space="preserve"> certs in certification path are returned to TN Provider</w:t>
        </w:r>
      </w:ins>
      <w:ins w:id="500" w:author="David Hancock" w:date="2018-02-21T20:29:00Z">
        <w:r w:rsidR="00B760A0">
          <w:t>, right?</w:t>
        </w:r>
      </w:ins>
      <w:ins w:id="501" w:author="David Hancock" w:date="2018-02-21T19:00:00Z">
        <w:r>
          <w:t>).</w:t>
        </w:r>
      </w:ins>
    </w:p>
    <w:p w14:paraId="2ECA09AE" w14:textId="066A4E64" w:rsidR="00C14997" w:rsidRDefault="00C14997" w:rsidP="00854370">
      <w:pPr>
        <w:pStyle w:val="ListParagraph"/>
        <w:numPr>
          <w:ilvl w:val="0"/>
          <w:numId w:val="30"/>
        </w:numPr>
      </w:pPr>
      <w:r>
        <w:t xml:space="preserve">The TN Provider stores the PoP certificate in its STI-CR </w:t>
      </w:r>
      <w:r w:rsidR="00C63FD8">
        <w:t xml:space="preserve">in order </w:t>
      </w:r>
      <w:r>
        <w:t>to make it available to remote verification services.</w:t>
      </w:r>
      <w:ins w:id="502" w:author="David Hancock" w:date="2018-02-21T18:36:00Z">
        <w:r w:rsidR="00F21B9F">
          <w:t xml:space="preserve"> </w:t>
        </w:r>
      </w:ins>
    </w:p>
    <w:p w14:paraId="1980934C" w14:textId="77777777" w:rsidR="00B760A0" w:rsidRDefault="00945940" w:rsidP="001158E7">
      <w:pPr>
        <w:pStyle w:val="ListParagraph"/>
        <w:ind w:left="360"/>
        <w:rPr>
          <w:ins w:id="503" w:author="David Hancock" w:date="2018-02-21T20:30:00Z"/>
        </w:rPr>
      </w:pPr>
      <w:r>
        <w:t>Note: Are we saying that all SPs are now going to have an STI-CR? We should not describe a design that operators have STI-CRs.  This may reside in STI-PA or STI-CA</w:t>
      </w:r>
      <w:ins w:id="504" w:author="David Hancock" w:date="2018-02-21T18:54:00Z">
        <w:r w:rsidR="00CA3DBB">
          <w:t xml:space="preserve"> </w:t>
        </w:r>
      </w:ins>
    </w:p>
    <w:p w14:paraId="520261C5" w14:textId="749F8AAC" w:rsidR="00945940" w:rsidRDefault="00CA3DBB" w:rsidP="001158E7">
      <w:pPr>
        <w:pStyle w:val="ListParagraph"/>
        <w:ind w:left="360"/>
        <w:rPr>
          <w:ins w:id="505" w:author="David Hancock" w:date="2018-02-21T18:54:00Z"/>
        </w:rPr>
      </w:pPr>
      <w:ins w:id="506" w:author="David Hancock" w:date="2018-02-21T18:54:00Z">
        <w:r>
          <w:t xml:space="preserve">Response: Updated diagrams to show STI-CR separate from </w:t>
        </w:r>
        <w:proofErr w:type="spellStart"/>
        <w:r>
          <w:t>orig</w:t>
        </w:r>
        <w:proofErr w:type="spellEnd"/>
        <w:r>
          <w:t xml:space="preserve"> SP.</w:t>
        </w:r>
      </w:ins>
    </w:p>
    <w:p w14:paraId="694988AD" w14:textId="77777777" w:rsidR="00CA3DBB" w:rsidRDefault="00CA3DBB" w:rsidP="001158E7">
      <w:pPr>
        <w:pStyle w:val="ListParagraph"/>
        <w:ind w:left="360"/>
      </w:pP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507" w:name="_Ref379185663"/>
      <w:r>
        <w:t>TN PoP Certificate Authorization</w:t>
      </w:r>
      <w:bookmarkEnd w:id="507"/>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AF,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lastRenderedPageBreak/>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508" w:name="_Ref379184651"/>
      <w:bookmarkStart w:id="509" w:name="_Toc38075422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508"/>
      <w:r>
        <w:rPr>
          <w:sz w:val="18"/>
          <w:szCs w:val="18"/>
        </w:rPr>
        <w:t>.</w:t>
      </w:r>
      <w:proofErr w:type="gramEnd"/>
      <w:r>
        <w:rPr>
          <w:sz w:val="18"/>
          <w:szCs w:val="18"/>
        </w:rPr>
        <w:t xml:space="preserve">  Pre-authorizing ACME Account via External Account Binding</w:t>
      </w:r>
      <w:bookmarkEnd w:id="509"/>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63607143" w:rsidR="00A74CE4" w:rsidRDefault="00441D27" w:rsidP="00F04212">
      <w:pPr>
        <w:jc w:val="center"/>
        <w:rPr>
          <w:ins w:id="510" w:author="David Hancock" w:date="2018-02-14T11:33:00Z"/>
        </w:rPr>
      </w:pPr>
      <w:del w:id="511" w:author="David Hancock" w:date="2018-02-14T11:33:00Z">
        <w:r w:rsidRPr="00441D27" w:rsidDel="00070805">
          <w:rPr>
            <w:noProof/>
          </w:rPr>
          <w:lastRenderedPageBreak/>
          <w:drawing>
            <wp:inline distT="0" distB="0" distL="0" distR="0" wp14:anchorId="640F7996" wp14:editId="05E5FDC5">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del>
    </w:p>
    <w:p w14:paraId="779618F6" w14:textId="74F46795" w:rsidR="00070805" w:rsidRDefault="007F7660" w:rsidP="00F04212">
      <w:pPr>
        <w:jc w:val="center"/>
      </w:pPr>
      <w:ins w:id="512" w:author="David Hancock" w:date="2018-02-21T08:55:00Z">
        <w:r w:rsidRPr="007F7660">
          <w:rPr>
            <w:noProof/>
          </w:rPr>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ins>
    </w:p>
    <w:p w14:paraId="5D9D7EC0" w14:textId="62B1A5EA" w:rsidR="00A74CE4" w:rsidRPr="00DB638F" w:rsidRDefault="00A74CE4" w:rsidP="00A74CE4">
      <w:pPr>
        <w:pStyle w:val="Caption"/>
        <w:rPr>
          <w:sz w:val="18"/>
          <w:szCs w:val="18"/>
        </w:rPr>
      </w:pPr>
      <w:bookmarkStart w:id="513" w:name="_Ref372460243"/>
      <w:bookmarkStart w:id="514" w:name="_Toc38075422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513"/>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514"/>
    </w:p>
    <w:p w14:paraId="46015936" w14:textId="5E0761C1" w:rsidR="00A74CE4" w:rsidRDefault="00AD7E95" w:rsidP="00A74CE4">
      <w:r>
        <w:lastRenderedPageBreak/>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complete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3057622"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ins w:id="515" w:author="David Hancock" w:date="2018-02-14T12:23:00Z">
        <w:r w:rsidR="005545F6">
          <w:t xml:space="preserve">containing the PoP </w:t>
        </w:r>
        <w:proofErr w:type="spellStart"/>
        <w:r w:rsidR="005545F6">
          <w:t>PASSport</w:t>
        </w:r>
        <w:proofErr w:type="spellEnd"/>
        <w:r w:rsidR="005545F6">
          <w:t xml:space="preserve"> token </w:t>
        </w:r>
      </w:ins>
      <w:r w:rsidR="004552DE">
        <w:t xml:space="preserve">in the originating INVITE </w:t>
      </w:r>
      <w:r w:rsidR="00F04212">
        <w:t>to the originating SP.</w:t>
      </w:r>
      <w:del w:id="516" w:author="David Hancock" w:date="2018-02-14T12:24:00Z">
        <w:r w:rsidR="00EF3FB0" w:rsidDel="005545F6">
          <w:delText xml:space="preserve"> </w:delText>
        </w:r>
      </w:del>
    </w:p>
    <w:p w14:paraId="484A2D3E" w14:textId="6F02E077" w:rsidR="002017DF" w:rsidRPr="00FF7B66" w:rsidRDefault="007047C0" w:rsidP="00FF7B66">
      <w:pPr>
        <w:pStyle w:val="ListParagraph"/>
        <w:numPr>
          <w:ilvl w:val="0"/>
          <w:numId w:val="37"/>
        </w:numPr>
      </w:pPr>
      <w:r>
        <w:t>T</w:t>
      </w:r>
      <w:r w:rsidR="00F04212">
        <w:t xml:space="preserve">he originating SP </w:t>
      </w:r>
      <w:r w:rsidR="00863470">
        <w:t xml:space="preserve">Call Control </w:t>
      </w:r>
      <w:del w:id="517" w:author="David Hancock" w:date="2018-02-14T12:28:00Z">
        <w:r w:rsidDel="00C247F9">
          <w:delText xml:space="preserve">forwards </w:delText>
        </w:r>
      </w:del>
      <w:ins w:id="518" w:author="David Hancock" w:date="2018-02-14T12:26:00Z">
        <w:r w:rsidR="00CA2E3A">
          <w:t>invokes the PoP-V</w:t>
        </w:r>
        <w:r w:rsidR="009D246F">
          <w:t xml:space="preserve">S </w:t>
        </w:r>
      </w:ins>
      <w:ins w:id="519" w:author="David Hancock" w:date="2018-02-14T12:27:00Z">
        <w:r w:rsidR="009D246F">
          <w:t xml:space="preserve">to verify the received Identity header. </w:t>
        </w:r>
      </w:ins>
      <w:del w:id="520" w:author="David Hancock" w:date="2018-02-14T13:19:00Z">
        <w:r w:rsidDel="0080786B">
          <w:delText xml:space="preserve">the </w:delText>
        </w:r>
        <w:r w:rsidR="00D305CE" w:rsidDel="0080786B">
          <w:delText xml:space="preserve">INVITE, including the PoP Identity header, </w:delText>
        </w:r>
        <w:r w:rsidR="00670A5F" w:rsidDel="0080786B">
          <w:delText xml:space="preserve">to </w:delText>
        </w:r>
        <w:r w:rsidDel="0080786B">
          <w:delText>the terminating SP serving TN-x</w:delText>
        </w:r>
        <w:r w:rsidR="004A08BE" w:rsidDel="0080786B">
          <w:delText>,</w:delText>
        </w:r>
        <w:r w:rsidR="00693011" w:rsidDel="0080786B">
          <w:delText xml:space="preserve"> following normal SIP routing procedures</w:delText>
        </w:r>
        <w:r w:rsidDel="0080786B">
          <w:delText xml:space="preserve">. </w:delText>
        </w:r>
        <w:r w:rsidR="00AF1E11" w:rsidDel="0080786B">
          <w:delText>The ori</w:delText>
        </w:r>
        <w:r w:rsidR="00D305CE" w:rsidDel="0080786B">
          <w:delText>ginating SP may choose to add a second</w:delText>
        </w:r>
        <w:r w:rsidR="00AF1E11" w:rsidDel="0080786B">
          <w:delText xml:space="preserve"> </w:delText>
        </w:r>
        <w:r w:rsidR="00D305CE" w:rsidDel="0080786B">
          <w:delText xml:space="preserve">SHAKEN Identity header </w:delText>
        </w:r>
        <w:r w:rsidR="0075355F" w:rsidDel="0080786B">
          <w:delText xml:space="preserve">(not shown) </w:delText>
        </w:r>
        <w:r w:rsidR="00D305CE" w:rsidDel="0080786B">
          <w:delText xml:space="preserve">with </w:delText>
        </w:r>
        <w:r w:rsidR="0075355F" w:rsidDel="0080786B">
          <w:delText>“partial” attestation</w:delText>
        </w:r>
        <w:r w:rsidR="004A08BE" w:rsidDel="0080786B">
          <w:delText xml:space="preserve"> (“partial” because the SP does not own the calling TN)</w:delText>
        </w:r>
        <w:r w:rsidR="00693011" w:rsidDel="0080786B">
          <w:delText xml:space="preserve">. The value of this second Identity header is </w:delText>
        </w:r>
        <w:r w:rsidR="003E0009" w:rsidDel="0080786B">
          <w:delText xml:space="preserve">somewhat </w:delText>
        </w:r>
        <w:r w:rsidR="00693011" w:rsidDel="0080786B">
          <w:delText>limited; basically, it enables the originating SP to r</w:delText>
        </w:r>
        <w:r w:rsidR="003E0009" w:rsidDel="0080786B">
          <w:delText>ecord an “origid”</w:delText>
        </w:r>
        <w:r w:rsidR="00693011" w:rsidDel="0080786B">
          <w:delText xml:space="preserve"> claim that identifies the </w:delText>
        </w:r>
        <w:r w:rsidR="003E0009" w:rsidDel="0080786B">
          <w:delText xml:space="preserve">ingress point point used by the originating </w:delText>
        </w:r>
        <w:r w:rsidR="00693011" w:rsidDel="0080786B">
          <w:delText xml:space="preserve">Customer AF. </w:delText>
        </w:r>
      </w:del>
    </w:p>
    <w:p w14:paraId="0070CC9C" w14:textId="6E941778" w:rsidR="0080786B" w:rsidRDefault="00863470" w:rsidP="00AD7E95">
      <w:pPr>
        <w:pStyle w:val="ListParagraph"/>
        <w:numPr>
          <w:ilvl w:val="0"/>
          <w:numId w:val="37"/>
        </w:numPr>
        <w:rPr>
          <w:ins w:id="521" w:author="David Hancock" w:date="2018-02-14T13:19:00Z"/>
        </w:rPr>
      </w:pPr>
      <w:r>
        <w:t xml:space="preserve">The </w:t>
      </w:r>
      <w:ins w:id="522" w:author="David Hancock" w:date="2018-02-14T12:29:00Z">
        <w:r w:rsidR="0080786B">
          <w:t>PoP-</w:t>
        </w:r>
        <w:r w:rsidR="00CA2E3A">
          <w:t>V</w:t>
        </w:r>
        <w:r w:rsidR="00C247F9">
          <w:t>S fetches the PoP certificate from the STI-CR</w:t>
        </w:r>
        <w:r w:rsidR="003B1D86">
          <w:t>, and</w:t>
        </w:r>
        <w:r w:rsidR="00C247F9">
          <w:t xml:space="preserve"> verifies the </w:t>
        </w:r>
      </w:ins>
      <w:ins w:id="523" w:author="David Hancock" w:date="2018-02-14T12:31:00Z">
        <w:r w:rsidR="00C247F9">
          <w:t>received Identity header; e.g., checks that the PoP certificate chains to an authorized STI-CA, verifies that the PASSporT signature using the public key of the PoP certificate, and verifies that the calling TN is within the scope of authority of the PoP certificate</w:t>
        </w:r>
      </w:ins>
      <w:ins w:id="524" w:author="David Hancock" w:date="2018-02-14T13:03:00Z">
        <w:r w:rsidR="003B1D86">
          <w:t>.</w:t>
        </w:r>
      </w:ins>
    </w:p>
    <w:p w14:paraId="451BF2A0" w14:textId="306EE31F" w:rsidR="00A70F65" w:rsidRDefault="0080786B" w:rsidP="00AD7E95">
      <w:pPr>
        <w:pStyle w:val="ListParagraph"/>
        <w:numPr>
          <w:ilvl w:val="0"/>
          <w:numId w:val="37"/>
        </w:numPr>
      </w:pPr>
      <w:ins w:id="525" w:author="David Hancock" w:date="2018-02-14T13:19:00Z">
        <w:r>
          <w:t xml:space="preserve"> </w:t>
        </w:r>
      </w:ins>
      <w:ins w:id="526" w:author="David Hancock" w:date="2018-02-14T13:04:00Z">
        <w:r>
          <w:t>The</w:t>
        </w:r>
        <w:r w:rsidR="00226CBD">
          <w:t xml:space="preserve"> </w:t>
        </w:r>
        <w:r w:rsidR="009B74CA">
          <w:t>originating SP Call Control</w:t>
        </w:r>
      </w:ins>
      <w:ins w:id="527" w:author="David Hancock" w:date="2018-02-14T14:56:00Z">
        <w:r w:rsidR="004D62C7">
          <w:t xml:space="preserve"> </w:t>
        </w:r>
      </w:ins>
      <w:ins w:id="528" w:author="David Hancock" w:date="2018-02-14T13:24:00Z">
        <w:r w:rsidR="009B74CA">
          <w:t xml:space="preserve">invokes the STI-AS </w:t>
        </w:r>
      </w:ins>
      <w:ins w:id="529" w:author="David Hancock" w:date="2018-02-14T13:04:00Z">
        <w:r w:rsidR="00315B72">
          <w:t xml:space="preserve">to </w:t>
        </w:r>
        <w:r w:rsidR="003B1D86">
          <w:t xml:space="preserve">perform SHAKEN authentication. </w:t>
        </w:r>
      </w:ins>
      <w:ins w:id="530" w:author="David Hancock" w:date="2018-02-14T13:36:00Z">
        <w:r w:rsidR="00D24633">
          <w:t>If</w:t>
        </w:r>
        <w:r w:rsidR="006C567B">
          <w:t xml:space="preserve"> PoP verification </w:t>
        </w:r>
      </w:ins>
      <w:ins w:id="531" w:author="David Hancock" w:date="2018-02-21T16:29:00Z">
        <w:r w:rsidR="00CA2E3A">
          <w:t xml:space="preserve">in </w:t>
        </w:r>
      </w:ins>
      <w:ins w:id="532" w:author="David Hancock" w:date="2018-02-14T13:36:00Z">
        <w:r w:rsidR="006C567B">
          <w:t xml:space="preserve">step-4 </w:t>
        </w:r>
        <w:r w:rsidR="00315B72">
          <w:t xml:space="preserve">passed, then the STI-AS </w:t>
        </w:r>
        <w:r w:rsidR="006C567B">
          <w:t>assert</w:t>
        </w:r>
      </w:ins>
      <w:ins w:id="533" w:author="David Hancock" w:date="2018-02-14T14:53:00Z">
        <w:r w:rsidR="00315B72">
          <w:t>s</w:t>
        </w:r>
      </w:ins>
      <w:ins w:id="534" w:author="David Hancock" w:date="2018-02-14T13:36:00Z">
        <w:r w:rsidR="00CA2E3A">
          <w:t xml:space="preserve"> an attestation level of F</w:t>
        </w:r>
        <w:r w:rsidR="006C567B">
          <w:t xml:space="preserve">ull. If PoP verification in step-4 failed, then the </w:t>
        </w:r>
        <w:r w:rsidR="00315B72">
          <w:t>STI-AS ass</w:t>
        </w:r>
        <w:r w:rsidR="004C0A3F">
          <w:t xml:space="preserve">erts an attestation level </w:t>
        </w:r>
      </w:ins>
      <w:ins w:id="535" w:author="David Hancock" w:date="2018-02-15T09:05:00Z">
        <w:r w:rsidR="00CA2E3A">
          <w:t>per [SHAKEN</w:t>
        </w:r>
        <w:r w:rsidR="004C0A3F">
          <w:t>]</w:t>
        </w:r>
      </w:ins>
      <w:ins w:id="536" w:author="David Hancock" w:date="2018-02-21T16:30:00Z">
        <w:r w:rsidR="00CA2E3A">
          <w:t>,</w:t>
        </w:r>
      </w:ins>
      <w:ins w:id="537" w:author="David Hancock" w:date="2018-02-15T09:05:00Z">
        <w:r w:rsidR="004C0A3F">
          <w:t xml:space="preserve"> and based </w:t>
        </w:r>
      </w:ins>
      <w:ins w:id="538" w:author="David Hancock" w:date="2018-02-14T13:36:00Z">
        <w:r w:rsidR="00315B72">
          <w:t>on local policy (e.g., Partial or Gateway</w:t>
        </w:r>
      </w:ins>
      <w:ins w:id="539" w:author="David Hancock" w:date="2018-02-14T14:55:00Z">
        <w:r w:rsidR="00315B72">
          <w:t xml:space="preserve"> attestation</w:t>
        </w:r>
      </w:ins>
      <w:ins w:id="540" w:author="David Hancock" w:date="2018-02-14T13:36:00Z">
        <w:r w:rsidR="00315B72">
          <w:t xml:space="preserve">). </w:t>
        </w:r>
      </w:ins>
      <w:del w:id="541" w:author="David Hancock" w:date="2018-02-14T13:00:00Z">
        <w:r w:rsidR="00863470" w:rsidDel="003B1D86">
          <w:delText>terminating SP Call Control invokes the STI-VS to perform verification services for the re</w:delText>
        </w:r>
      </w:del>
      <w:del w:id="542" w:author="David Hancock" w:date="2018-02-14T12:59:00Z">
        <w:r w:rsidR="00863470" w:rsidDel="003B1D86">
          <w:delText>ceived INVITE</w:delText>
        </w:r>
      </w:del>
      <w:del w:id="543" w:author="David Hancock" w:date="2018-02-14T13:03:00Z">
        <w:r w:rsidR="00863470" w:rsidDel="003B1D86">
          <w:delText xml:space="preserve">. </w:delText>
        </w:r>
      </w:del>
    </w:p>
    <w:p w14:paraId="1BFCABB0" w14:textId="5A724E64" w:rsidR="004552DE" w:rsidRDefault="004D62C7" w:rsidP="00AD7E95">
      <w:pPr>
        <w:pStyle w:val="ListParagraph"/>
        <w:numPr>
          <w:ilvl w:val="0"/>
          <w:numId w:val="37"/>
        </w:numPr>
      </w:pPr>
      <w:ins w:id="544" w:author="David Hancock" w:date="2018-02-14T14:57:00Z">
        <w:r>
          <w:t xml:space="preserve"> The originating SP Call Control replaces the PoP Identity header with the SHAKEN Identity header</w:t>
        </w:r>
      </w:ins>
      <w:ins w:id="545" w:author="David Hancock" w:date="2018-02-14T14:59:00Z">
        <w:r w:rsidR="004C0A3F">
          <w:t>, an</w:t>
        </w:r>
        <w:r w:rsidR="00163B3D">
          <w:t>d sends the INVITE toward the terminating SP.</w:t>
        </w:r>
      </w:ins>
      <w:ins w:id="546" w:author="David Hancock" w:date="2018-02-14T14:57:00Z">
        <w:r>
          <w:t xml:space="preserve"> </w:t>
        </w:r>
      </w:ins>
      <w:ins w:id="547" w:author="David Hancock" w:date="2018-02-14T14:59:00Z">
        <w:r w:rsidR="00163B3D">
          <w:t>(</w:t>
        </w:r>
      </w:ins>
      <w:ins w:id="548" w:author="David Hancock" w:date="2018-02-14T14:58:00Z">
        <w:r w:rsidR="00163B3D">
          <w:t>T</w:t>
        </w:r>
        <w:r>
          <w:t>he PoP Passport token is saved to support later trace-</w:t>
        </w:r>
        <w:r w:rsidR="00163B3D">
          <w:t>back activity.)</w:t>
        </w:r>
        <w:r>
          <w:t xml:space="preserve"> </w:t>
        </w:r>
      </w:ins>
      <w:del w:id="549" w:author="David Hancock" w:date="2018-02-14T14:59:00Z">
        <w:r w:rsidR="00670A5F" w:rsidDel="00163B3D">
          <w:delText xml:space="preserve">The STI-VS </w:delText>
        </w:r>
        <w:r w:rsidR="008C698D" w:rsidDel="00163B3D">
          <w:delText xml:space="preserve">first fetches the PoP certificate </w:delText>
        </w:r>
        <w:r w:rsidR="00AB3F85" w:rsidDel="00163B3D">
          <w:delText xml:space="preserve">from the TN Provider </w:delText>
        </w:r>
        <w:r w:rsidR="008C698D" w:rsidDel="00163B3D">
          <w:delText xml:space="preserve">using the received </w:delText>
        </w:r>
        <w:r w:rsidR="00863470" w:rsidDel="00163B3D">
          <w:delText xml:space="preserve">PoP </w:delText>
        </w:r>
        <w:r w:rsidR="008C698D" w:rsidDel="00163B3D">
          <w:delText xml:space="preserve">certificate URL. </w:delText>
        </w:r>
        <w:r w:rsidR="00AB3F85" w:rsidDel="00163B3D">
          <w:delText>It then verifie</w:delText>
        </w:r>
        <w:r w:rsidR="00A70F65" w:rsidDel="00163B3D">
          <w:delText xml:space="preserve">s the received Identity header; </w:delText>
        </w:r>
        <w:r w:rsidR="00AB3F85" w:rsidDel="00163B3D">
          <w:delText xml:space="preserve">e.g., checks that the PoP certificate chains to an authorized STI-CA, verifies that the PASSporT signature using the public </w:delText>
        </w:r>
        <w:r w:rsidR="00863470" w:rsidDel="00163B3D">
          <w:delText xml:space="preserve">key of the PoP certificate, and </w:delText>
        </w:r>
        <w:r w:rsidR="004552DE" w:rsidDel="00163B3D">
          <w:delText xml:space="preserve">verifies that the calling TN is </w:delText>
        </w:r>
        <w:r w:rsidR="00863470" w:rsidDel="00163B3D">
          <w:delText>within the scope of a</w:delText>
        </w:r>
        <w:r w:rsidR="00A70F65" w:rsidDel="00163B3D">
          <w:delText>uthority of the PoP certificate</w:delText>
        </w:r>
        <w:r w:rsidR="004A08BE" w:rsidDel="00163B3D">
          <w:delText>.</w:delText>
        </w:r>
      </w:del>
    </w:p>
    <w:p w14:paraId="0FC4DF2F" w14:textId="77777777" w:rsidR="00163B3D" w:rsidRDefault="00163B3D" w:rsidP="00A74CE4">
      <w:pPr>
        <w:pStyle w:val="ListParagraph"/>
        <w:numPr>
          <w:ilvl w:val="0"/>
          <w:numId w:val="37"/>
        </w:numPr>
        <w:rPr>
          <w:ins w:id="550" w:author="David Hancock" w:date="2018-02-14T15:01:00Z"/>
        </w:rPr>
      </w:pPr>
      <w:ins w:id="551" w:author="David Hancock" w:date="2018-02-14T14:59:00Z">
        <w:r>
          <w:t xml:space="preserve"> </w:t>
        </w:r>
      </w:ins>
      <w:r w:rsidR="007E76DB">
        <w:t xml:space="preserve">The Terminating SP </w:t>
      </w:r>
      <w:ins w:id="552" w:author="David Hancock" w:date="2018-02-14T15:00:00Z">
        <w:r>
          <w:t xml:space="preserve">Call Control invokes the STI-VS to validate the received Identity header. </w:t>
        </w:r>
      </w:ins>
    </w:p>
    <w:p w14:paraId="1D9CD1E7" w14:textId="77777777" w:rsidR="00163B3D" w:rsidRDefault="00163B3D" w:rsidP="00A74CE4">
      <w:pPr>
        <w:pStyle w:val="ListParagraph"/>
        <w:numPr>
          <w:ilvl w:val="0"/>
          <w:numId w:val="37"/>
        </w:numPr>
        <w:rPr>
          <w:ins w:id="553" w:author="David Hancock" w:date="2018-02-14T15:02:00Z"/>
        </w:rPr>
      </w:pPr>
      <w:ins w:id="554" w:author="David Hancock" w:date="2018-02-14T15:01:00Z">
        <w:r>
          <w:t xml:space="preserve"> The STI-VS fetches the SHAKEN certificate from the STI-CR, and perform</w:t>
        </w:r>
      </w:ins>
      <w:ins w:id="555" w:author="David Hancock" w:date="2018-02-14T15:02:00Z">
        <w:r>
          <w:t>s the</w:t>
        </w:r>
      </w:ins>
      <w:ins w:id="556" w:author="David Hancock" w:date="2018-02-14T15:01:00Z">
        <w:r>
          <w:t xml:space="preserve"> SHAKEN verification</w:t>
        </w:r>
      </w:ins>
      <w:ins w:id="557" w:author="David Hancock" w:date="2018-02-14T15:02:00Z">
        <w:r>
          <w:t xml:space="preserve"> procedure. </w:t>
        </w:r>
      </w:ins>
    </w:p>
    <w:p w14:paraId="3CC85511" w14:textId="5FA3AE4E" w:rsidR="00A74CE4" w:rsidRDefault="00163B3D" w:rsidP="00A74CE4">
      <w:pPr>
        <w:pStyle w:val="ListParagraph"/>
        <w:numPr>
          <w:ilvl w:val="0"/>
          <w:numId w:val="37"/>
        </w:numPr>
      </w:pPr>
      <w:ins w:id="558" w:author="David Hancock" w:date="2018-02-14T15:02:00Z">
        <w:r>
          <w:t xml:space="preserve"> The terminating SP Call Control sets the </w:t>
        </w:r>
      </w:ins>
      <w:ins w:id="559" w:author="David Hancock" w:date="2018-02-14T15:03:00Z">
        <w:r>
          <w:t xml:space="preserve">INVITE </w:t>
        </w:r>
      </w:ins>
      <w:proofErr w:type="spellStart"/>
      <w:ins w:id="560" w:author="David Hancock" w:date="2018-02-14T15:02:00Z">
        <w:r>
          <w:t>Ve</w:t>
        </w:r>
      </w:ins>
      <w:ins w:id="561" w:author="David Hancock" w:date="2018-02-14T15:03:00Z">
        <w:r>
          <w:t>r</w:t>
        </w:r>
      </w:ins>
      <w:ins w:id="562" w:author="David Hancock" w:date="2018-02-14T15:02:00Z">
        <w:r>
          <w:t>stat</w:t>
        </w:r>
        <w:proofErr w:type="spellEnd"/>
        <w:r>
          <w:t xml:space="preserve"> parameter based on </w:t>
        </w:r>
      </w:ins>
      <w:ins w:id="563" w:author="David Hancock" w:date="2018-02-14T15:03:00Z">
        <w:r>
          <w:t>the</w:t>
        </w:r>
      </w:ins>
      <w:ins w:id="564" w:author="David Hancock" w:date="2018-02-14T15:02:00Z">
        <w:r>
          <w:t xml:space="preserve"> </w:t>
        </w:r>
      </w:ins>
      <w:ins w:id="565" w:author="David Hancock" w:date="2018-02-14T15:03:00Z">
        <w:r>
          <w:t>verification results (in this case verification passed), and sends the INV</w:t>
        </w:r>
      </w:ins>
      <w:ins w:id="566" w:author="David Hancock" w:date="2018-02-14T15:04:00Z">
        <w:r>
          <w:t>I</w:t>
        </w:r>
      </w:ins>
      <w:ins w:id="567" w:author="David Hancock" w:date="2018-02-14T15:03:00Z">
        <w:r>
          <w:t xml:space="preserve">TE </w:t>
        </w:r>
      </w:ins>
      <w:ins w:id="568" w:author="David Hancock" w:date="2018-02-14T15:04:00Z">
        <w:r>
          <w:t xml:space="preserve">to the phone registered for TN-x. </w:t>
        </w:r>
      </w:ins>
      <w:ins w:id="569" w:author="David Hancock" w:date="2018-02-14T15:01:00Z">
        <w:r>
          <w:t xml:space="preserve">, </w:t>
        </w:r>
      </w:ins>
      <w:del w:id="570" w:author="David Hancock" w:date="2018-02-14T15:04:00Z">
        <w:r w:rsidR="005E0B23" w:rsidDel="002952B3">
          <w:delText xml:space="preserve">updates the Verstat parameter to indicate that the calling TN has been verified, and </w:delText>
        </w:r>
        <w:r w:rsidR="007E76DB" w:rsidDel="002952B3">
          <w:delText>sends the INVITE to the calle</w:delText>
        </w:r>
        <w:r w:rsidR="004A08BE" w:rsidDel="002952B3">
          <w:delText>d endpoint registered for called TN-x</w:delText>
        </w:r>
        <w:r w:rsidR="005E0B23" w:rsidDel="002952B3">
          <w:delText>.</w:delText>
        </w:r>
      </w:del>
    </w:p>
    <w:p w14:paraId="6C744EF4" w14:textId="77777777" w:rsidR="00A74CE4" w:rsidRDefault="00A74CE4" w:rsidP="00A74CE4"/>
    <w:p w14:paraId="60E0FCB4" w14:textId="5A6AD187" w:rsidR="0054239C" w:rsidRDefault="0054239C" w:rsidP="00F630F8">
      <w:pPr>
        <w:rPr>
          <w:ins w:id="571" w:author="David Hancock" w:date="2018-02-21T16:33:00Z"/>
        </w:rPr>
      </w:pPr>
      <w:ins w:id="572" w:author="David Hancock" w:date="2018-02-21T16:33:00Z">
        <w:r>
          <w:t>Open issue</w:t>
        </w:r>
      </w:ins>
      <w:ins w:id="573" w:author="David Hancock" w:date="2018-02-21T16:34:00Z">
        <w:r w:rsidR="00B27F1B">
          <w:t>s</w:t>
        </w:r>
      </w:ins>
      <w:ins w:id="574" w:author="David Hancock" w:date="2018-02-21T16:33:00Z">
        <w:r>
          <w:t>:</w:t>
        </w:r>
      </w:ins>
    </w:p>
    <w:p w14:paraId="07D3E216" w14:textId="4EF5082D" w:rsidR="00F630F8" w:rsidRDefault="00B27F1B" w:rsidP="00F630F8">
      <w:ins w:id="575" w:author="David Hancock" w:date="2018-02-21T16:34:00Z">
        <w:r>
          <w:t xml:space="preserve">1) </w:t>
        </w:r>
      </w:ins>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77777777" w:rsidR="00F630F8" w:rsidRDefault="00F630F8" w:rsidP="00F630F8">
      <w:pPr>
        <w:pStyle w:val="CommentText"/>
        <w:rPr>
          <w:ins w:id="576" w:author="David Hancock" w:date="2018-02-21T16:34:00Z"/>
        </w:rPr>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rPr>
          <w:ins w:id="577" w:author="David Hancock" w:date="2018-02-21T18:14:00Z"/>
        </w:rPr>
      </w:pPr>
      <w:ins w:id="578" w:author="David Hancock" w:date="2018-02-21T16:34:00Z">
        <w:r>
          <w:t>Proposed resolution</w:t>
        </w:r>
        <w:r w:rsidR="00443D1B">
          <w:t xml:space="preserve">: </w:t>
        </w:r>
      </w:ins>
      <w:ins w:id="579" w:author="David Hancock" w:date="2018-02-21T17:59:00Z">
        <w:r>
          <w:t xml:space="preserve">Add section to this document (or </w:t>
        </w:r>
      </w:ins>
      <w:ins w:id="580" w:author="David Hancock" w:date="2018-02-21T18:00:00Z">
        <w:r>
          <w:t>separate</w:t>
        </w:r>
      </w:ins>
      <w:ins w:id="581" w:author="David Hancock" w:date="2018-02-21T17:59:00Z">
        <w:r>
          <w:t xml:space="preserve"> </w:t>
        </w:r>
      </w:ins>
      <w:ins w:id="582" w:author="David Hancock" w:date="2018-02-21T18:00:00Z">
        <w:r>
          <w:t xml:space="preserve">use-case doc?) that </w:t>
        </w:r>
      </w:ins>
      <w:ins w:id="583" w:author="David Hancock" w:date="2018-02-21T18:01:00Z">
        <w:r>
          <w:t xml:space="preserve">describes how the different number portability </w:t>
        </w:r>
      </w:ins>
      <w:ins w:id="584" w:author="David Hancock" w:date="2018-02-21T18:03:00Z">
        <w:r>
          <w:t>use cases</w:t>
        </w:r>
      </w:ins>
      <w:ins w:id="585" w:author="David Hancock" w:date="2018-02-21T18:01:00Z">
        <w:r>
          <w:t xml:space="preserve"> are handled by TN PoP. </w:t>
        </w:r>
      </w:ins>
      <w:ins w:id="586" w:author="David Hancock" w:date="2018-02-21T18:09:00Z">
        <w:r w:rsidR="005B7CC2">
          <w:t>Analysis done to-date hasn</w:t>
        </w:r>
      </w:ins>
      <w:ins w:id="587" w:author="David Hancock" w:date="2018-02-21T18:11:00Z">
        <w:r w:rsidR="005B7CC2">
          <w:t>’t uncovered any issues, but we probably should</w:t>
        </w:r>
        <w:r w:rsidR="00873F1B">
          <w:t xml:space="preserve"> complete a more comprehensive</w:t>
        </w:r>
        <w:r w:rsidR="005B7CC2">
          <w:t xml:space="preserve"> analysis sooner rather than later in case the exercise identifies impacts to the TN PoP mechanism. </w:t>
        </w:r>
      </w:ins>
    </w:p>
    <w:p w14:paraId="16D78968" w14:textId="0267DF84" w:rsidR="00443D1B" w:rsidDel="00443D1B" w:rsidRDefault="005B7CC2">
      <w:pPr>
        <w:pStyle w:val="CommentText"/>
        <w:rPr>
          <w:del w:id="588" w:author="David Hancock" w:date="2018-02-21T17:02:00Z"/>
        </w:rPr>
      </w:pPr>
      <w:ins w:id="589" w:author="David Hancock" w:date="2018-02-21T18:14:00Z">
        <w:r>
          <w:t xml:space="preserve">In general, NP and TN PoP should work as follows: </w:t>
        </w:r>
      </w:ins>
      <w:ins w:id="590" w:author="David Hancock" w:date="2018-02-21T16:34:00Z">
        <w:r w:rsidR="00443D1B">
          <w:t xml:space="preserve">When </w:t>
        </w:r>
        <w:r w:rsidR="00B27F1B">
          <w:t>delegated number</w:t>
        </w:r>
      </w:ins>
      <w:ins w:id="591" w:author="David Hancock" w:date="2018-02-21T16:59:00Z">
        <w:r w:rsidR="00443D1B">
          <w:t xml:space="preserve">(s) </w:t>
        </w:r>
      </w:ins>
      <w:ins w:id="592" w:author="David Hancock" w:date="2018-02-21T18:18:00Z">
        <w:r w:rsidR="00873F1B">
          <w:t xml:space="preserve">covered by a TN PoP cert </w:t>
        </w:r>
      </w:ins>
      <w:ins w:id="593" w:author="David Hancock" w:date="2018-02-21T16:59:00Z">
        <w:r w:rsidR="00443D1B">
          <w:t>is/are</w:t>
        </w:r>
      </w:ins>
      <w:ins w:id="594" w:author="David Hancock" w:date="2018-02-21T16:34:00Z">
        <w:r w:rsidR="00B27F1B">
          <w:t xml:space="preserve"> ported to a new TN Provider, </w:t>
        </w:r>
      </w:ins>
      <w:ins w:id="595" w:author="David Hancock" w:date="2018-02-21T16:36:00Z">
        <w:r w:rsidR="00B27F1B">
          <w:t>the customer should obtain a new PoP certificate</w:t>
        </w:r>
      </w:ins>
      <w:ins w:id="596" w:author="David Hancock" w:date="2018-02-21T18:14:00Z">
        <w:r>
          <w:t xml:space="preserve"> from the recipient provider</w:t>
        </w:r>
      </w:ins>
      <w:ins w:id="597" w:author="David Hancock" w:date="2018-02-21T16:36:00Z">
        <w:r w:rsidR="00B27F1B">
          <w:t xml:space="preserve">, and </w:t>
        </w:r>
        <w:r w:rsidR="00873F1B">
          <w:lastRenderedPageBreak/>
          <w:t xml:space="preserve">start using it to provide </w:t>
        </w:r>
        <w:r w:rsidR="00B27F1B">
          <w:t>valid and up-to-date PoP PASSporT token</w:t>
        </w:r>
      </w:ins>
      <w:ins w:id="598" w:author="David Hancock" w:date="2018-02-21T18:19:00Z">
        <w:r w:rsidR="00873F1B">
          <w:t>s</w:t>
        </w:r>
      </w:ins>
      <w:ins w:id="599" w:author="David Hancock" w:date="2018-02-21T16:36:00Z">
        <w:r w:rsidR="00B27F1B">
          <w:t xml:space="preserve">. </w:t>
        </w:r>
      </w:ins>
      <w:ins w:id="600" w:author="David Hancock" w:date="2018-02-21T17:02:00Z">
        <w:r w:rsidR="00443D1B">
          <w:t xml:space="preserve">The </w:t>
        </w:r>
      </w:ins>
      <w:ins w:id="601" w:author="David Hancock" w:date="2018-02-21T18:15:00Z">
        <w:r>
          <w:t xml:space="preserve">new PoP cert will be referenced by a new </w:t>
        </w:r>
      </w:ins>
      <w:ins w:id="602" w:author="David Hancock" w:date="2018-02-21T17:03:00Z">
        <w:r w:rsidR="00443D1B">
          <w:t>“x5u” URL</w:t>
        </w:r>
      </w:ins>
      <w:ins w:id="603" w:author="David Hancock" w:date="2018-02-21T18:15:00Z">
        <w:r>
          <w:t>,</w:t>
        </w:r>
        <w:r w:rsidR="00873F1B">
          <w:t xml:space="preserve"> and since the URL forms part of the key into the HTTP cache, there </w:t>
        </w:r>
      </w:ins>
      <w:ins w:id="604" w:author="David Hancock" w:date="2018-02-21T18:16:00Z">
        <w:r w:rsidR="00873F1B">
          <w:t xml:space="preserve">shouldn’t be a problem </w:t>
        </w:r>
      </w:ins>
      <w:ins w:id="605" w:author="David Hancock" w:date="2018-02-21T18:17:00Z">
        <w:r w:rsidR="00873F1B">
          <w:t xml:space="preserve">where a PoP-VS </w:t>
        </w:r>
      </w:ins>
      <w:ins w:id="606" w:author="David Hancock" w:date="2018-02-21T18:16:00Z">
        <w:r w:rsidR="00873F1B">
          <w:t xml:space="preserve">inadvertently retrieves the old PoP cert from the cache. </w:t>
        </w:r>
      </w:ins>
    </w:p>
    <w:p w14:paraId="781FD7E0" w14:textId="082F1772" w:rsidR="00F630F8" w:rsidRDefault="00F630F8" w:rsidP="00F630F8"/>
    <w:p w14:paraId="78A99D24" w14:textId="640DD9C2" w:rsidR="00F630F8" w:rsidRDefault="00B27F1B" w:rsidP="00F630F8">
      <w:ins w:id="607" w:author="David Hancock" w:date="2018-02-21T16:34:00Z">
        <w:r>
          <w:t xml:space="preserve">2) </w:t>
        </w:r>
      </w:ins>
      <w:r w:rsidR="00F630F8">
        <w:t xml:space="preserve">Discussion: Where is the </w:t>
      </w:r>
      <w:proofErr w:type="spellStart"/>
      <w:r w:rsidR="00F630F8">
        <w:t>origid</w:t>
      </w:r>
      <w:proofErr w:type="spellEnd"/>
      <w:r w:rsidR="00F630F8">
        <w:t xml:space="preserve"> inserted in the flow?</w:t>
      </w:r>
      <w:ins w:id="608" w:author="David Hancock" w:date="2018-02-21T16:34:00Z">
        <w:r>
          <w:t xml:space="preserve"> </w:t>
        </w:r>
      </w:ins>
      <w:ins w:id="609" w:author="David Hancock" w:date="2018-02-21T18:28:00Z">
        <w:r w:rsidR="00C33E0C">
          <w:t xml:space="preserve">Response: text added to </w:t>
        </w:r>
      </w:ins>
      <w:ins w:id="610" w:author="David Hancock" w:date="2018-02-21T18:29:00Z">
        <w:r w:rsidR="00C33E0C">
          <w:t xml:space="preserve">section 5.3 describing </w:t>
        </w:r>
      </w:ins>
      <w:ins w:id="611" w:author="David Hancock" w:date="2018-02-21T18:31:00Z">
        <w:r w:rsidR="00C33E0C">
          <w:t>“</w:t>
        </w:r>
        <w:proofErr w:type="spellStart"/>
        <w:r w:rsidR="00C33E0C">
          <w:t>origid</w:t>
        </w:r>
        <w:proofErr w:type="spellEnd"/>
        <w:r w:rsidR="00C33E0C">
          <w:t xml:space="preserve">”. </w:t>
        </w:r>
      </w:ins>
    </w:p>
    <w:p w14:paraId="3AC1256C" w14:textId="5436F1A6" w:rsidR="00EB79BB" w:rsidRDefault="00EB79BB" w:rsidP="00EB79BB">
      <w:pPr>
        <w:pStyle w:val="Heading1"/>
      </w:pPr>
      <w:r>
        <w:br w:type="page"/>
      </w:r>
      <w:bookmarkStart w:id="612" w:name="_Toc380754213"/>
      <w:bookmarkStart w:id="613" w:name="_Toc380756396"/>
      <w:r>
        <w:lastRenderedPageBreak/>
        <w:t xml:space="preserve">TN Proof-of-Possession </w:t>
      </w:r>
      <w:r w:rsidR="00D60C0E">
        <w:t>Solution Description</w:t>
      </w:r>
      <w:bookmarkEnd w:id="612"/>
      <w:bookmarkEnd w:id="613"/>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614" w:name="_Toc380754214"/>
      <w:bookmarkStart w:id="615" w:name="_Toc380756397"/>
      <w:r>
        <w:t>TN Proof-of-Possession Architecture</w:t>
      </w:r>
      <w:bookmarkEnd w:id="614"/>
      <w:bookmarkEnd w:id="615"/>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0A32C3C0" w:rsidR="00E7130A" w:rsidRDefault="00BE3871" w:rsidP="00EB79BB">
      <w:pPr>
        <w:rPr>
          <w:ins w:id="616" w:author="David Hancock" w:date="2018-02-15T11:22:00Z"/>
        </w:rPr>
      </w:pPr>
      <w:r>
        <w:t xml:space="preserve"> </w:t>
      </w:r>
      <w:ins w:id="617" w:author="David Hancock" w:date="2018-02-15T09:16:00Z">
        <w:r w:rsidR="00295EC6">
          <w:t>Comment:</w:t>
        </w:r>
      </w:ins>
      <w:ins w:id="618" w:author="David Hancock" w:date="2018-02-15T11:29:00Z">
        <w:r w:rsidR="00682F80">
          <w:t xml:space="preserve"> </w:t>
        </w:r>
      </w:ins>
      <w:r w:rsidR="00F630F8">
        <w:t>Note: Are we saying that all SPs are now going to have an STI-CR? We should not describe a design that operators have STI-CRs.  This may reside in STI-PA or STI-C.  Same comment in Figure 6.</w:t>
      </w:r>
    </w:p>
    <w:p w14:paraId="299C7F6E" w14:textId="18A7C2C0" w:rsidR="00EC731E" w:rsidRDefault="00EC731E" w:rsidP="00EB79BB">
      <w:ins w:id="619" w:author="David Hancock" w:date="2018-02-15T11:22:00Z">
        <w:r>
          <w:t xml:space="preserve">Response: Updated diagrams to show </w:t>
        </w:r>
        <w:r w:rsidR="00C33E0C">
          <w:t>STI-CR external to</w:t>
        </w:r>
      </w:ins>
      <w:ins w:id="620" w:author="David Hancock" w:date="2018-02-21T18:28:00Z">
        <w:r w:rsidR="00C33E0C">
          <w:t xml:space="preserve"> </w:t>
        </w:r>
      </w:ins>
      <w:proofErr w:type="spellStart"/>
      <w:ins w:id="621" w:author="David Hancock" w:date="2018-02-15T11:22:00Z">
        <w:r w:rsidR="00C33E0C">
          <w:t>orig</w:t>
        </w:r>
        <w:proofErr w:type="spellEnd"/>
        <w:r w:rsidR="00C33E0C">
          <w:t xml:space="preserve"> SP.</w:t>
        </w:r>
      </w:ins>
    </w:p>
    <w:p w14:paraId="352DFA7C" w14:textId="77777777" w:rsidR="00F630F8" w:rsidRDefault="00F630F8" w:rsidP="00EB79BB"/>
    <w:p w14:paraId="69B21F14" w14:textId="3C06EA3C" w:rsidR="00E7130A" w:rsidRDefault="00E7130A" w:rsidP="00FE35D2">
      <w:pPr>
        <w:jc w:val="center"/>
      </w:pPr>
    </w:p>
    <w:p w14:paraId="62DDADAC" w14:textId="2A4C2C67" w:rsidR="00202A12" w:rsidRDefault="00BE25F3" w:rsidP="00FE35D2">
      <w:pPr>
        <w:jc w:val="center"/>
        <w:rPr>
          <w:ins w:id="622" w:author="David Hancock" w:date="2018-02-15T09:13:00Z"/>
        </w:rPr>
      </w:pPr>
      <w:del w:id="623" w:author="David Hancock" w:date="2018-02-15T09:13:00Z">
        <w:r w:rsidRPr="00BE25F3" w:rsidDel="005045D6">
          <w:rPr>
            <w:noProof/>
          </w:rPr>
          <w:drawing>
            <wp:inline distT="0" distB="0" distL="0" distR="0" wp14:anchorId="081A9A9D" wp14:editId="4750391E">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del>
    </w:p>
    <w:p w14:paraId="79805C39" w14:textId="077C82D0" w:rsidR="005045D6" w:rsidRDefault="004C6C5D" w:rsidP="00FE35D2">
      <w:pPr>
        <w:jc w:val="center"/>
      </w:pPr>
      <w:ins w:id="624" w:author="David Hancock" w:date="2018-02-21T20:40:00Z">
        <w:r w:rsidRPr="004C6C5D">
          <w:rPr>
            <w:noProof/>
          </w:rPr>
          <w:lastRenderedPageBreak/>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ins>
    </w:p>
    <w:p w14:paraId="715F2398" w14:textId="7054E6D2" w:rsidR="00E7130A" w:rsidRPr="00DB638F" w:rsidRDefault="00E7130A" w:rsidP="00E7130A">
      <w:pPr>
        <w:pStyle w:val="Caption"/>
        <w:rPr>
          <w:sz w:val="18"/>
          <w:szCs w:val="18"/>
        </w:rPr>
      </w:pPr>
      <w:bookmarkStart w:id="625" w:name="_Ref371627660"/>
      <w:bookmarkStart w:id="626" w:name="_Toc380754230"/>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625"/>
      <w:r>
        <w:rPr>
          <w:sz w:val="18"/>
          <w:szCs w:val="18"/>
        </w:rPr>
        <w:t>.</w:t>
      </w:r>
      <w:proofErr w:type="gramEnd"/>
      <w:r>
        <w:rPr>
          <w:sz w:val="18"/>
          <w:szCs w:val="18"/>
        </w:rPr>
        <w:t xml:space="preserve"> SHAKEN Architec</w:t>
      </w:r>
      <w:r w:rsidR="00662ED4">
        <w:rPr>
          <w:sz w:val="18"/>
          <w:szCs w:val="18"/>
        </w:rPr>
        <w:t>ture to support Management of PoP Certificate</w:t>
      </w:r>
      <w:bookmarkEnd w:id="626"/>
    </w:p>
    <w:p w14:paraId="69E57C8C" w14:textId="5098576A" w:rsidR="00E7130A" w:rsidRDefault="00E7130A" w:rsidP="001F2162"/>
    <w:p w14:paraId="55CD1C45" w14:textId="1707EA6E" w:rsidR="000E5856" w:rsidRDefault="000E5856" w:rsidP="001158E7">
      <w:pPr>
        <w:pStyle w:val="Heading3"/>
      </w:pPr>
      <w:bookmarkStart w:id="627" w:name="_Toc380754215"/>
      <w:bookmarkStart w:id="628" w:name="_Toc380756398"/>
      <w:r>
        <w:t>TN PoP</w:t>
      </w:r>
      <w:r w:rsidR="007D204F">
        <w:t xml:space="preserve"> </w:t>
      </w:r>
      <w:r w:rsidR="00DD63AB">
        <w:t>Functional Elements</w:t>
      </w:r>
      <w:bookmarkEnd w:id="627"/>
      <w:bookmarkEnd w:id="628"/>
      <w:r>
        <w:t xml:space="preserve"> </w:t>
      </w:r>
    </w:p>
    <w:p w14:paraId="1313F426" w14:textId="322B767F"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del w:id="629" w:author="David Hancock" w:date="2018-02-15T11:20:00Z">
        <w:r w:rsidR="00EE094A" w:rsidDel="00904F63">
          <w:delText xml:space="preserve"> </w:delText>
        </w:r>
      </w:del>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ins w:id="630" w:author="David Hancock" w:date="2018-02-15T11:20:00Z">
        <w:r w:rsidR="00904F63">
          <w:t>n</w:t>
        </w:r>
      </w:ins>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631" w:name="_Toc380754216"/>
      <w:bookmarkStart w:id="632" w:name="_Toc380756399"/>
      <w:r>
        <w:t>TN PoP Interfaces</w:t>
      </w:r>
      <w:bookmarkEnd w:id="631"/>
      <w:bookmarkEnd w:id="632"/>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633" w:name="_Ref312392143"/>
      <w:bookmarkStart w:id="634" w:name="_Toc446402244"/>
      <w:bookmarkStart w:id="635" w:name="_Toc380754233"/>
      <w:proofErr w:type="gramStart"/>
      <w:r w:rsidRPr="00813B6A">
        <w:lastRenderedPageBreak/>
        <w:t xml:space="preserve">Table </w:t>
      </w:r>
      <w:fldSimple w:instr=" SEQ Table \* ARABIC ">
        <w:r>
          <w:rPr>
            <w:noProof/>
          </w:rPr>
          <w:t>1</w:t>
        </w:r>
      </w:fldSimple>
      <w:bookmarkEnd w:id="633"/>
      <w:r>
        <w:t>.</w:t>
      </w:r>
      <w:proofErr w:type="gramEnd"/>
      <w:r>
        <w:t xml:space="preserve"> </w:t>
      </w:r>
      <w:bookmarkEnd w:id="634"/>
      <w:r>
        <w:t>TN PoP Certificate Management Interfaces</w:t>
      </w:r>
      <w:bookmarkEnd w:id="635"/>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ins w:id="636" w:author="David Hancock" w:date="2018-02-21T20:36:00Z">
              <w:r w:rsidR="0007161F">
                <w:t xml:space="preserve">Store </w:t>
              </w:r>
            </w:ins>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6539DA46" w:rsidR="001B7A03" w:rsidRDefault="001B7A03" w:rsidP="00671697">
            <w:pPr>
              <w:jc w:val="left"/>
            </w:pPr>
            <w:r>
              <w:t>ACME pro</w:t>
            </w:r>
            <w:r w:rsidR="00D56384">
              <w:t xml:space="preserve">file defined in </w:t>
            </w:r>
            <w:ins w:id="637" w:author="David Hancock" w:date="2018-02-15T09:11:00Z">
              <w:r w:rsidR="00135CFC">
                <w:t>this specification</w:t>
              </w:r>
            </w:ins>
            <w:del w:id="638" w:author="David Hancock" w:date="2018-02-15T09:11:00Z">
              <w:r w:rsidR="00D56384" w:rsidDel="00135CFC">
                <w:delText>[shaken</w:delText>
              </w:r>
              <w:r w:rsidDel="00135CFC">
                <w:delText>]</w:delText>
              </w:r>
            </w:del>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40BFFAC6" w:rsidR="001B7A03" w:rsidRDefault="001B7A03" w:rsidP="001158E7">
            <w:pPr>
              <w:jc w:val="left"/>
            </w:pPr>
            <w:r>
              <w:t xml:space="preserve">3) </w:t>
            </w:r>
            <w:del w:id="639" w:author="David Hancock" w:date="2018-02-15T09:11:00Z">
              <w:r w:rsidDel="005045D6">
                <w:delText xml:space="preserve">PoP </w:delText>
              </w:r>
            </w:del>
            <w:r>
              <w:t>ACME (SHAKEN)</w:t>
            </w:r>
          </w:p>
        </w:tc>
        <w:tc>
          <w:tcPr>
            <w:tcW w:w="3150" w:type="dxa"/>
          </w:tcPr>
          <w:p w14:paraId="413D8656" w14:textId="41D30123" w:rsidR="001B7A03" w:rsidRDefault="001B7A03" w:rsidP="00671697">
            <w:pPr>
              <w:jc w:val="left"/>
            </w:pPr>
            <w:r>
              <w:t xml:space="preserve">ACME profile defined in </w:t>
            </w:r>
            <w:ins w:id="640" w:author="David Hancock" w:date="2018-02-15T09:11:00Z">
              <w:r w:rsidR="00135CFC">
                <w:t>[shaken]</w:t>
              </w:r>
            </w:ins>
            <w:del w:id="641" w:author="David Hancock" w:date="2018-02-15T09:11:00Z">
              <w:r w:rsidDel="00135CFC">
                <w:delText>this spec</w:delText>
              </w:r>
              <w:r w:rsidR="00D56384" w:rsidDel="00135CFC">
                <w:delText>ification</w:delText>
              </w:r>
            </w:del>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ins w:id="642" w:author="David Hancock" w:date="2018-02-21T20:35:00Z">
              <w:r w:rsidR="0007161F">
                <w:t xml:space="preserve">Store </w:t>
              </w:r>
            </w:ins>
            <w:r>
              <w:t>PoP 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6574B4F7" w:rsidR="001B7A03" w:rsidRDefault="001B7A03" w:rsidP="001158E7">
            <w:pPr>
              <w:jc w:val="left"/>
            </w:pPr>
            <w:r>
              <w:t xml:space="preserve">5) </w:t>
            </w:r>
            <w:ins w:id="643" w:author="David Hancock" w:date="2018-02-21T20:36:00Z">
              <w:r w:rsidR="004C6C5D">
                <w:t>Retrieve</w:t>
              </w:r>
              <w:r w:rsidR="0007161F">
                <w:t xml:space="preserve"> </w:t>
              </w:r>
            </w:ins>
            <w:r>
              <w:t xml:space="preserve">PoP certificate </w:t>
            </w:r>
            <w:ins w:id="644" w:author="David Hancock" w:date="2018-02-21T20:41:00Z">
              <w:r w:rsidR="004C6C5D">
                <w:t>URL</w:t>
              </w:r>
            </w:ins>
            <w:del w:id="645" w:author="David Hancock" w:date="2018-02-21T20:36:00Z">
              <w:r w:rsidDel="0007161F">
                <w:delText>renewal</w:delText>
              </w:r>
            </w:del>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73E6379B" w:rsidR="001B7A03" w:rsidRDefault="00C01C5C">
            <w:pPr>
              <w:jc w:val="left"/>
            </w:pPr>
            <w:r>
              <w:t xml:space="preserve">The </w:t>
            </w:r>
            <w:ins w:id="646" w:author="David Hancock" w:date="2018-02-21T20:42:00Z">
              <w:r w:rsidR="004C6C5D">
                <w:t>PoP-AS</w:t>
              </w:r>
            </w:ins>
            <w:del w:id="647" w:author="David Hancock" w:date="2018-02-21T20:42:00Z">
              <w:r w:rsidDel="004C6C5D">
                <w:delText>CAF-KMS</w:delText>
              </w:r>
            </w:del>
            <w:r>
              <w:t xml:space="preserve"> uses this interface to </w:t>
            </w:r>
            <w:del w:id="648" w:author="David Hancock" w:date="2018-02-21T20:43:00Z">
              <w:r w:rsidR="00752D15" w:rsidDel="004C6C5D">
                <w:delText xml:space="preserve">deliver </w:delText>
              </w:r>
            </w:del>
            <w:ins w:id="649" w:author="David Hancock" w:date="2018-02-21T20:43:00Z">
              <w:r w:rsidR="004C6C5D">
                <w:t xml:space="preserve">fetch </w:t>
              </w:r>
            </w:ins>
            <w:r w:rsidR="00752D15">
              <w:t xml:space="preserve">the URL of the STI-CR file containing the newly issued PoP certificate </w:t>
            </w:r>
            <w:ins w:id="650" w:author="David Hancock" w:date="2018-02-21T20:43:00Z">
              <w:r w:rsidR="004C6C5D">
                <w:t>from the CAF-KMS</w:t>
              </w:r>
            </w:ins>
            <w:del w:id="651" w:author="David Hancock" w:date="2018-02-21T20:43:00Z">
              <w:r w:rsidR="00752D15" w:rsidDel="004C6C5D">
                <w:delText>to the PoP-AS/VS</w:delText>
              </w:r>
            </w:del>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ins w:id="652" w:author="David Hancock" w:date="2018-02-21T20:36:00Z">
              <w:r w:rsidR="002B5FFA">
                <w:t>Retrieve</w:t>
              </w:r>
              <w:r w:rsidR="0007161F">
                <w:t xml:space="preserve"> </w:t>
              </w:r>
            </w:ins>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69C83260" w14:textId="77777777" w:rsidR="008F5144" w:rsidDel="004C6C5D" w:rsidRDefault="008F5144" w:rsidP="001F2162">
      <w:pPr>
        <w:rPr>
          <w:del w:id="653" w:author="David Hancock" w:date="2018-02-21T20:42:00Z"/>
        </w:rPr>
      </w:pPr>
    </w:p>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654" w:name="_Toc380754217"/>
      <w:bookmarkStart w:id="655"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654"/>
      <w:bookmarkEnd w:id="655"/>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656" w:name="_Toc380754218"/>
      <w:bookmarkStart w:id="657" w:name="_Toc380756401"/>
      <w:r>
        <w:t>External Account Binding</w:t>
      </w:r>
      <w:bookmarkEnd w:id="656"/>
      <w:bookmarkEnd w:id="657"/>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658" w:name="_Ref379099672"/>
      <w:bookmarkStart w:id="659" w:name="_Toc38075423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58"/>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659"/>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660" w:name="_Toc380754219"/>
      <w:bookmarkStart w:id="661" w:name="_Toc380756402"/>
      <w:r>
        <w:lastRenderedPageBreak/>
        <w:t>Certificate Management Message Flow</w:t>
      </w:r>
      <w:bookmarkEnd w:id="660"/>
      <w:bookmarkEnd w:id="661"/>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118F26C1" w:rsidR="0046165C" w:rsidRDefault="0046165C" w:rsidP="003B52BE">
      <w:pPr>
        <w:jc w:val="center"/>
        <w:rPr>
          <w:ins w:id="662" w:author="David Hancock" w:date="2018-02-15T11:53:00Z"/>
        </w:rPr>
      </w:pPr>
      <w:del w:id="663" w:author="David Hancock" w:date="2018-02-15T11:53:00Z">
        <w:r w:rsidRPr="0046165C" w:rsidDel="00222F95">
          <w:rPr>
            <w:noProof/>
          </w:rPr>
          <w:drawing>
            <wp:inline distT="0" distB="0" distL="0" distR="0" wp14:anchorId="177D399C" wp14:editId="3BCE672F">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del>
    </w:p>
    <w:p w14:paraId="5637B0A7" w14:textId="76307634" w:rsidR="00222F95" w:rsidRDefault="00222F95" w:rsidP="003B52BE">
      <w:pPr>
        <w:jc w:val="center"/>
      </w:pPr>
      <w:ins w:id="664" w:author="David Hancock" w:date="2018-02-15T11:53:00Z">
        <w:r w:rsidRPr="00222F95">
          <w:rPr>
            <w:noProof/>
          </w:rPr>
          <w:lastRenderedPageBreak/>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ins>
    </w:p>
    <w:p w14:paraId="7F6B5D5D" w14:textId="0A95B522" w:rsidR="00B24A3A" w:rsidRPr="00DB638F" w:rsidRDefault="00B24A3A" w:rsidP="00B24A3A">
      <w:pPr>
        <w:pStyle w:val="Caption"/>
        <w:rPr>
          <w:sz w:val="18"/>
          <w:szCs w:val="18"/>
        </w:rPr>
      </w:pPr>
      <w:bookmarkStart w:id="665" w:name="_Ref371599233"/>
      <w:bookmarkStart w:id="666" w:name="_Toc38075423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665"/>
      <w:r>
        <w:rPr>
          <w:sz w:val="18"/>
          <w:szCs w:val="18"/>
        </w:rPr>
        <w:t>.</w:t>
      </w:r>
      <w:proofErr w:type="gramEnd"/>
      <w:r>
        <w:rPr>
          <w:sz w:val="18"/>
          <w:szCs w:val="18"/>
        </w:rPr>
        <w:t xml:space="preserve"> Procedure to obtain PoP certificate</w:t>
      </w:r>
      <w:bookmarkEnd w:id="666"/>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0E17BF06"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del w:id="667" w:author="David Hancock" w:date="2018-02-15T11:31:00Z">
        <w:r w:rsidDel="00D765F3">
          <w:delText xml:space="preserve"> </w:delText>
        </w:r>
        <w:r w:rsidR="00EE3A0D" w:rsidDel="00D765F3">
          <w:delText>,</w:delText>
        </w:r>
      </w:del>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pPr>
        <w:rPr>
          <w:i/>
        </w:rPr>
        <w:pPrChange w:id="668" w:author="David Hancock" w:date="2018-02-21T20:44:00Z">
          <w:pPr>
            <w:ind w:left="720"/>
          </w:pPr>
        </w:pPrChange>
      </w:pPr>
    </w:p>
    <w:p w14:paraId="43EF261E" w14:textId="5FDD469D" w:rsidR="00C373AB" w:rsidRDefault="00D73D96" w:rsidP="00380013">
      <w:pPr>
        <w:numPr>
          <w:ilvl w:val="0"/>
          <w:numId w:val="26"/>
        </w:numPr>
      </w:pPr>
      <w:r>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w:t>
      </w:r>
      <w:proofErr w:type="spellStart"/>
      <w:r w:rsidR="00473A9F">
        <w:t>TNAuthList</w:t>
      </w:r>
      <w:proofErr w:type="spellEnd"/>
      <w:r w:rsidR="00473A9F">
        <w:t xml:space="preserve">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lastRenderedPageBreak/>
        <w:t xml:space="preserve">The </w:t>
      </w:r>
      <w:r w:rsidR="00CA1F8E">
        <w:t xml:space="preserve">CAF-KMS </w:t>
      </w:r>
      <w:r w:rsidR="00FD1A8E">
        <w:t xml:space="preserve">assumes that the </w:t>
      </w:r>
      <w:r w:rsidR="00CD1E0B">
        <w:t>authorization</w:t>
      </w:r>
      <w:r w:rsidR="00FD1A8E">
        <w:t xml:space="preserve"> </w:t>
      </w:r>
      <w:r w:rsidR="00CD1E0B">
        <w:t xml:space="preserve">for this order </w:t>
      </w:r>
      <w:r w:rsidR="00FD1A8E">
        <w:t>have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step-4.</w:t>
      </w:r>
      <w:r w:rsidR="000179DC">
        <w:t>The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D244A6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proofErr w:type="gramStart"/>
      <w:r w:rsidR="00661F0D">
        <w:t>.</w:t>
      </w:r>
      <w:r w:rsidR="00206A30">
        <w:t>.</w:t>
      </w:r>
      <w:proofErr w:type="gramEnd"/>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669" w:name="_Toc380754220"/>
      <w:bookmarkStart w:id="670" w:name="_Toc380756403"/>
      <w:r>
        <w:t xml:space="preserve">ACME </w:t>
      </w:r>
      <w:r w:rsidR="00A9392B">
        <w:t>Certificate Management Procedures</w:t>
      </w:r>
      <w:bookmarkEnd w:id="669"/>
      <w:bookmarkEnd w:id="670"/>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1F30C57B" w14:textId="6D2F102D" w:rsidR="00866019" w:rsidDel="00424AA5" w:rsidRDefault="00866019" w:rsidP="001158E7">
      <w:pPr>
        <w:ind w:left="720"/>
        <w:rPr>
          <w:del w:id="671" w:author="David Hancock" w:date="2018-02-20T11:28:00Z"/>
          <w:i/>
        </w:rPr>
      </w:pPr>
      <w:del w:id="672" w:author="David Hancock" w:date="2018-02-20T11:28:00Z">
        <w:r w:rsidDel="00424AA5">
          <w:rPr>
            <w:i/>
          </w:rPr>
          <w:delText xml:space="preserve">Editor’s note: “Profile” might not be the right word here, but the intended meaning is … this section defines the </w:delText>
        </w:r>
        <w:r w:rsidR="00DD2833" w:rsidDel="00424AA5">
          <w:rPr>
            <w:i/>
          </w:rPr>
          <w:delText xml:space="preserve">minimum </w:delText>
        </w:r>
        <w:r w:rsidDel="00424AA5">
          <w:rPr>
            <w:i/>
          </w:rPr>
          <w:delText>subset of the ACME protocol that must be supported</w:delText>
        </w:r>
        <w:r w:rsidR="00DD2833" w:rsidDel="00424AA5">
          <w:rPr>
            <w:i/>
          </w:rPr>
          <w:delText xml:space="preserve"> to issue PoP certificates</w:delText>
        </w:r>
        <w:r w:rsidDel="00424AA5">
          <w:rPr>
            <w:i/>
          </w:rPr>
          <w:delText xml:space="preserve">; i.e., </w:delText>
        </w:r>
        <w:r w:rsidR="00DD2833" w:rsidDel="00424AA5">
          <w:rPr>
            <w:i/>
          </w:rPr>
          <w:delText>must use</w:delText>
        </w:r>
        <w:r w:rsidDel="00424AA5">
          <w:rPr>
            <w:i/>
          </w:rPr>
          <w:delText xml:space="preserve"> externa</w:delText>
        </w:r>
        <w:r w:rsidR="00435D2F" w:rsidDel="00424AA5">
          <w:rPr>
            <w:i/>
          </w:rPr>
          <w:delText>l account binding to pre-authorize</w:delText>
        </w:r>
        <w:r w:rsidDel="00424AA5">
          <w:rPr>
            <w:i/>
          </w:rPr>
          <w:delText xml:space="preserve"> the ACME account,</w:delText>
        </w:r>
        <w:r w:rsidR="00DD2833" w:rsidDel="00424AA5">
          <w:rPr>
            <w:i/>
          </w:rPr>
          <w:delText xml:space="preserve"> etc.</w:delText>
        </w:r>
      </w:del>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[draft-</w:t>
      </w:r>
      <w:proofErr w:type="spellStart"/>
      <w:r w:rsidR="00102D3B">
        <w:t>ietf</w:t>
      </w:r>
      <w:proofErr w:type="spellEnd"/>
      <w:r w:rsidR="00102D3B">
        <w:t xml:space="preserve">-acme-acme]. </w:t>
      </w:r>
      <w:r w:rsidR="004C3A29">
        <w:t>The ACME Proxy shall set the “</w:t>
      </w:r>
      <w:proofErr w:type="spellStart"/>
      <w:r w:rsidR="004C3A29">
        <w:t>externalAccountRequired</w:t>
      </w:r>
      <w:proofErr w:type="spellEnd"/>
      <w:r w:rsidR="004C3A29">
        <w:t xml:space="preserve">”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proofErr w:type="spellStart"/>
      <w:r w:rsidR="00102D3B">
        <w:t>externalAccountBinding</w:t>
      </w:r>
      <w:proofErr w:type="spellEnd"/>
      <w:r w:rsidR="00BA4B64">
        <w:t>”</w:t>
      </w:r>
      <w:r w:rsidR="00102D3B">
        <w:t xml:space="preserve"> field in the </w:t>
      </w:r>
      <w:r w:rsidR="00666864">
        <w:t xml:space="preserve">HTTP POST request </w:t>
      </w:r>
      <w:r w:rsidR="004C3A29">
        <w:t>t</w:t>
      </w:r>
      <w:r w:rsidR="000F7FF1">
        <w:t>hat it sends to the “</w:t>
      </w:r>
      <w:proofErr w:type="spellStart"/>
      <w:r w:rsidR="000F7FF1">
        <w:t>newAccount</w:t>
      </w:r>
      <w:proofErr w:type="spellEnd"/>
      <w:r w:rsidR="000F7FF1">
        <w:t xml:space="preserve">”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lastRenderedPageBreak/>
        <w:t>Content-Type: application/</w:t>
      </w:r>
      <w:proofErr w:type="spellStart"/>
      <w:r w:rsidRPr="001158E7">
        <w:rPr>
          <w:rFonts w:ascii="Courier" w:hAnsi="Courier"/>
        </w:rPr>
        <w:t>jose+json</w:t>
      </w:r>
      <w:proofErr w:type="spellEnd"/>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alg</w:t>
      </w:r>
      <w:proofErr w:type="spellEnd"/>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tel</w:t>
      </w:r>
      <w:proofErr w:type="spellEnd"/>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r>
        <w:rPr>
          <w:rFonts w:cs="Arial"/>
        </w:rPr>
        <w:t>If the account already exists for the specified account key</w:t>
      </w:r>
      <w:r w:rsidR="00A9392B">
        <w:rPr>
          <w:rFonts w:cs="Arial"/>
        </w:rPr>
        <w:t>,</w:t>
      </w:r>
      <w:r>
        <w:rPr>
          <w:rFonts w:cs="Arial"/>
        </w:rPr>
        <w:t xml:space="preserve"> then the ACME Proxy shall send a “200 OK” response to the POST request.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673" w:name="_Ref379451105"/>
      <w:r>
        <w:t>Pre-authorizing the ACME Account</w:t>
      </w:r>
      <w:bookmarkEnd w:id="673"/>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w:t>
      </w:r>
      <w:proofErr w:type="spellStart"/>
      <w:r w:rsidR="00D9637D">
        <w:rPr>
          <w:rFonts w:cs="Arial"/>
        </w:rPr>
        <w:t>TNAuthList</w:t>
      </w:r>
      <w:proofErr w:type="spellEnd"/>
      <w:r w:rsidR="00D9637D">
        <w:rPr>
          <w:rFonts w:cs="Arial"/>
        </w:rPr>
        <w: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status</w:t>
      </w:r>
      <w:proofErr w:type="gramEnd"/>
      <w:r w:rsidRPr="001158E7">
        <w:rPr>
          <w:rFonts w:ascii="Courier" w:hAnsi="Courier" w:cs="Arial"/>
        </w:rPr>
        <w:t>":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lastRenderedPageBreak/>
        <w:t xml:space="preserve">     "</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r w:rsidR="00EC5A3E">
        <w:rPr>
          <w:rFonts w:ascii="Courier" w:hAnsi="Courier"/>
        </w:rPr>
        <w:t>tn</w:t>
      </w:r>
      <w:proofErr w:type="spell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w:t>
      </w:r>
      <w:proofErr w:type="spellStart"/>
      <w:r>
        <w:t>ietf</w:t>
      </w:r>
      <w:proofErr w:type="spellEnd"/>
      <w:r>
        <w:t>-acme-acme].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w:t>
      </w:r>
      <w:proofErr w:type="spellStart"/>
      <w:r w:rsidR="007758DB">
        <w:t>TNAuthList</w:t>
      </w:r>
      <w:proofErr w:type="spellEnd"/>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lastRenderedPageBreak/>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.com/acme/order/asdf/finalize"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lastRenderedPageBreak/>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type</w:t>
      </w:r>
      <w:proofErr w:type="gramEnd"/>
      <w:r w:rsidRPr="001158E7">
        <w:rPr>
          <w:rFonts w:ascii="Courier" w:hAnsi="Courier" w:cs="Arial"/>
        </w:rPr>
        <w:t>":"</w:t>
      </w:r>
      <w:proofErr w:type="spellStart"/>
      <w:r w:rsidRPr="001158E7">
        <w:rPr>
          <w:rFonts w:ascii="Courier" w:hAnsi="Courier" w:cs="Arial"/>
        </w:rPr>
        <w:t>TNAuthList</w:t>
      </w:r>
      <w:proofErr w:type="spellEnd"/>
      <w:r w:rsidRPr="001158E7">
        <w:rPr>
          <w:rFonts w:ascii="Courier" w:hAnsi="Courier" w:cs="Arial"/>
        </w:rPr>
        <w: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23"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 xml:space="preserve">t will use the URL identified in the “certificate” field of the response to populate the “x5u” field in the PoP </w:t>
      </w:r>
      <w:proofErr w:type="spellStart"/>
      <w:r>
        <w:rPr>
          <w:rFonts w:cs="Arial"/>
        </w:rPr>
        <w:t>PASSportT</w:t>
      </w:r>
      <w:proofErr w:type="spellEnd"/>
      <w:r>
        <w:rPr>
          <w:rFonts w:cs="Arial"/>
        </w:rPr>
        <w:t xml:space="preserve">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674" w:name="_Toc380754221"/>
      <w:bookmarkStart w:id="675" w:name="_Toc380756404"/>
      <w:r w:rsidRPr="002E72E7">
        <w:t>TN PoP Authentication and Verification Procedure</w:t>
      </w:r>
      <w:bookmarkEnd w:id="674"/>
      <w:ins w:id="676" w:author="David Hancock" w:date="2018-02-20T14:10:00Z">
        <w:r w:rsidR="00C57EBB">
          <w:t>s</w:t>
        </w:r>
      </w:ins>
      <w:bookmarkEnd w:id="675"/>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rPr>
          <w:ins w:id="677" w:author="David Hancock" w:date="2018-02-17T12:53:00Z"/>
        </w:rPr>
      </w:pPr>
      <w:bookmarkStart w:id="678" w:name="_Toc380754222"/>
      <w:bookmarkStart w:id="679" w:name="_Toc380756405"/>
      <w:ins w:id="680" w:author="David Hancock" w:date="2018-02-21T20:45:00Z">
        <w:r>
          <w:t xml:space="preserve">TN </w:t>
        </w:r>
      </w:ins>
      <w:ins w:id="681" w:author="David Hancock" w:date="2018-02-17T12:53:00Z">
        <w:r w:rsidR="002B1BBD">
          <w:t>PoP PASSporT Token Extension</w:t>
        </w:r>
        <w:bookmarkEnd w:id="678"/>
        <w:bookmarkEnd w:id="679"/>
      </w:ins>
    </w:p>
    <w:p w14:paraId="36BA9067" w14:textId="34296A66" w:rsidR="007A434E" w:rsidRDefault="004833F1" w:rsidP="004238FB">
      <w:pPr>
        <w:spacing w:before="0" w:after="0"/>
        <w:jc w:val="left"/>
        <w:rPr>
          <w:ins w:id="682" w:author="David Hancock" w:date="2018-02-17T13:33:00Z"/>
          <w:rFonts w:cs="Arial"/>
        </w:rPr>
      </w:pPr>
      <w:ins w:id="683" w:author="David Hancock" w:date="2018-02-17T12:58:00Z">
        <w:r>
          <w:rPr>
            <w:rFonts w:cs="Arial"/>
          </w:rPr>
          <w:t>This specification defines the “</w:t>
        </w:r>
      </w:ins>
      <w:proofErr w:type="spellStart"/>
      <w:ins w:id="684" w:author="David Hancock" w:date="2018-02-21T15:26:00Z">
        <w:r w:rsidR="00304F71">
          <w:rPr>
            <w:rFonts w:cs="Arial"/>
          </w:rPr>
          <w:t>tn</w:t>
        </w:r>
        <w:proofErr w:type="spellEnd"/>
        <w:r w:rsidR="00304F71">
          <w:rPr>
            <w:rFonts w:cs="Arial"/>
          </w:rPr>
          <w:t>-</w:t>
        </w:r>
      </w:ins>
      <w:ins w:id="685" w:author="David Hancock" w:date="2018-02-17T12:58:00Z">
        <w:r>
          <w:rPr>
            <w:rFonts w:cs="Arial"/>
          </w:rPr>
          <w:t>pop” extension to the base PASSporT token defined in [passport]</w:t>
        </w:r>
      </w:ins>
      <w:ins w:id="686" w:author="David Hancock" w:date="2018-02-17T13:33:00Z">
        <w:r w:rsidR="007A434E">
          <w:rPr>
            <w:rFonts w:cs="Arial"/>
          </w:rPr>
          <w:t>.</w:t>
        </w:r>
      </w:ins>
    </w:p>
    <w:p w14:paraId="75B0F7E5" w14:textId="77777777" w:rsidR="000C5A1A" w:rsidRDefault="000C5A1A" w:rsidP="004238FB">
      <w:pPr>
        <w:spacing w:before="0" w:after="0"/>
        <w:jc w:val="left"/>
        <w:rPr>
          <w:ins w:id="687" w:author="David Hancock" w:date="2018-02-17T13:01:00Z"/>
          <w:rFonts w:cs="Arial"/>
        </w:rPr>
      </w:pPr>
    </w:p>
    <w:p w14:paraId="1B48184F" w14:textId="3D1F7DF1" w:rsidR="003F2403" w:rsidRDefault="000C5A1A" w:rsidP="004238FB">
      <w:pPr>
        <w:spacing w:before="0" w:after="0"/>
        <w:jc w:val="left"/>
        <w:rPr>
          <w:ins w:id="688" w:author="David Hancock" w:date="2018-02-17T13:42:00Z"/>
          <w:rFonts w:cs="Arial"/>
        </w:rPr>
      </w:pPr>
      <w:ins w:id="689" w:author="David Hancock" w:date="2018-02-17T13:01:00Z">
        <w:r>
          <w:rPr>
            <w:rFonts w:cs="Arial"/>
          </w:rPr>
          <w:t xml:space="preserve">The </w:t>
        </w:r>
      </w:ins>
      <w:ins w:id="690" w:author="David Hancock" w:date="2018-02-17T13:33:00Z">
        <w:r w:rsidR="007A434E">
          <w:rPr>
            <w:rFonts w:cs="Arial"/>
          </w:rPr>
          <w:t xml:space="preserve">PoP </w:t>
        </w:r>
      </w:ins>
      <w:ins w:id="691" w:author="David Hancock" w:date="2018-02-17T13:01:00Z">
        <w:r>
          <w:rPr>
            <w:rFonts w:cs="Arial"/>
          </w:rPr>
          <w:t xml:space="preserve">PASSporT Protected Header shall include </w:t>
        </w:r>
      </w:ins>
      <w:ins w:id="692" w:author="David Hancock" w:date="2018-02-17T13:42:00Z">
        <w:r w:rsidR="003F2403">
          <w:rPr>
            <w:rFonts w:cs="Arial"/>
          </w:rPr>
          <w:t>a</w:t>
        </w:r>
      </w:ins>
      <w:ins w:id="693" w:author="David Hancock" w:date="2018-02-17T13:01:00Z">
        <w:r>
          <w:rPr>
            <w:rFonts w:cs="Arial"/>
          </w:rPr>
          <w:t xml:space="preserve"> </w:t>
        </w:r>
      </w:ins>
      <w:ins w:id="694" w:author="David Hancock" w:date="2018-02-17T13:34:00Z">
        <w:r w:rsidR="007A434E">
          <w:rPr>
            <w:rFonts w:cs="Arial"/>
          </w:rPr>
          <w:t>“</w:t>
        </w:r>
        <w:proofErr w:type="spellStart"/>
        <w:r w:rsidR="007A434E">
          <w:rPr>
            <w:rFonts w:cs="Arial"/>
          </w:rPr>
          <w:t>ppt</w:t>
        </w:r>
        <w:proofErr w:type="spellEnd"/>
        <w:r w:rsidR="007A434E">
          <w:rPr>
            <w:rFonts w:cs="Arial"/>
          </w:rPr>
          <w:t>” parameter containing the value “</w:t>
        </w:r>
      </w:ins>
      <w:proofErr w:type="spellStart"/>
      <w:ins w:id="695" w:author="David Hancock" w:date="2018-02-21T20:45:00Z">
        <w:r w:rsidR="002E54F5">
          <w:rPr>
            <w:rFonts w:cs="Arial"/>
          </w:rPr>
          <w:t>tn</w:t>
        </w:r>
        <w:proofErr w:type="spellEnd"/>
        <w:r w:rsidR="002E54F5">
          <w:rPr>
            <w:rFonts w:cs="Arial"/>
          </w:rPr>
          <w:t>-</w:t>
        </w:r>
      </w:ins>
      <w:ins w:id="696" w:author="David Hancock" w:date="2018-02-17T13:34:00Z">
        <w:r w:rsidR="007A434E">
          <w:rPr>
            <w:rFonts w:cs="Arial"/>
          </w:rPr>
          <w:t xml:space="preserve">pop”. The PoP PASSporT Payload shall contain an </w:t>
        </w:r>
      </w:ins>
      <w:ins w:id="697" w:author="David Hancock" w:date="2018-02-17T13:36:00Z">
        <w:r w:rsidR="007A434E">
          <w:rPr>
            <w:rFonts w:cs="Arial"/>
          </w:rPr>
          <w:t>“</w:t>
        </w:r>
        <w:proofErr w:type="spellStart"/>
        <w:r w:rsidR="007A434E">
          <w:rPr>
            <w:rFonts w:cs="Arial"/>
          </w:rPr>
          <w:t>origid</w:t>
        </w:r>
        <w:proofErr w:type="spellEnd"/>
        <w:r w:rsidR="007A434E">
          <w:rPr>
            <w:rFonts w:cs="Arial"/>
          </w:rPr>
          <w:t>” claim as defined in [shaken].</w:t>
        </w:r>
      </w:ins>
      <w:ins w:id="698" w:author="David Hancock" w:date="2018-02-17T13:38:00Z">
        <w:r w:rsidR="001653EA">
          <w:rPr>
            <w:rFonts w:cs="Arial"/>
          </w:rPr>
          <w:t xml:space="preserve"> </w:t>
        </w:r>
      </w:ins>
    </w:p>
    <w:p w14:paraId="25734285" w14:textId="77777777" w:rsidR="003F2403" w:rsidRDefault="003F2403" w:rsidP="004238FB">
      <w:pPr>
        <w:spacing w:before="0" w:after="0"/>
        <w:jc w:val="left"/>
        <w:rPr>
          <w:ins w:id="699" w:author="David Hancock" w:date="2018-02-17T13:42:00Z"/>
          <w:rFonts w:cs="Arial"/>
        </w:rPr>
      </w:pPr>
    </w:p>
    <w:p w14:paraId="08985947" w14:textId="37D94686" w:rsidR="007A434E" w:rsidRDefault="007A434E" w:rsidP="004238FB">
      <w:pPr>
        <w:spacing w:before="0" w:after="0"/>
        <w:jc w:val="left"/>
        <w:rPr>
          <w:ins w:id="700" w:author="David Hancock" w:date="2018-02-17T13:36:00Z"/>
          <w:rFonts w:cs="Arial"/>
        </w:rPr>
      </w:pPr>
      <w:ins w:id="701" w:author="David Hancock" w:date="2018-02-17T13:36:00Z">
        <w:r>
          <w:rPr>
            <w:rFonts w:cs="Arial"/>
          </w:rPr>
          <w:t>An example of the PoP PASSporT token</w:t>
        </w:r>
        <w:r w:rsidR="00D2751F">
          <w:rPr>
            <w:rFonts w:cs="Arial"/>
          </w:rPr>
          <w:t xml:space="preserve"> Protected Header </w:t>
        </w:r>
      </w:ins>
      <w:ins w:id="702" w:author="David Hancock" w:date="2018-02-17T13:37:00Z">
        <w:r w:rsidR="00D2751F">
          <w:rPr>
            <w:rFonts w:cs="Arial"/>
          </w:rPr>
          <w:t>a</w:t>
        </w:r>
      </w:ins>
      <w:ins w:id="703" w:author="David Hancock" w:date="2018-02-17T13:36:00Z">
        <w:r w:rsidR="00D2751F">
          <w:rPr>
            <w:rFonts w:cs="Arial"/>
          </w:rPr>
          <w:t>nd Payload is as follows:</w:t>
        </w:r>
      </w:ins>
    </w:p>
    <w:p w14:paraId="22DD08FA" w14:textId="77777777" w:rsidR="00D2751F" w:rsidRDefault="00D2751F" w:rsidP="004238FB">
      <w:pPr>
        <w:spacing w:before="0" w:after="0"/>
        <w:jc w:val="left"/>
        <w:rPr>
          <w:ins w:id="704" w:author="David Hancock" w:date="2018-02-17T13:37:00Z"/>
          <w:rFonts w:cs="Arial"/>
        </w:rPr>
      </w:pPr>
    </w:p>
    <w:p w14:paraId="6A7EF5BE" w14:textId="77777777" w:rsidR="00D2751F" w:rsidRPr="00D22C6D" w:rsidRDefault="00D2751F" w:rsidP="00D2751F">
      <w:pPr>
        <w:rPr>
          <w:ins w:id="705" w:author="David Hancock" w:date="2018-02-17T13:37:00Z"/>
        </w:rPr>
      </w:pPr>
      <w:ins w:id="706" w:author="David Hancock" w:date="2018-02-17T13:37:00Z">
        <w:r w:rsidRPr="00D22C6D">
          <w:rPr>
            <w:i/>
          </w:rPr>
          <w:t>Protected Header</w:t>
        </w:r>
      </w:ins>
    </w:p>
    <w:p w14:paraId="23A67CED" w14:textId="77777777" w:rsidR="00D2751F" w:rsidRPr="00D22C6D" w:rsidRDefault="00D2751F" w:rsidP="00D2751F">
      <w:pPr>
        <w:ind w:left="720"/>
        <w:rPr>
          <w:ins w:id="707" w:author="David Hancock" w:date="2018-02-17T13:37:00Z"/>
          <w:rFonts w:ascii="Courier" w:hAnsi="Courier"/>
          <w:sz w:val="18"/>
          <w:szCs w:val="18"/>
        </w:rPr>
      </w:pPr>
      <w:ins w:id="708" w:author="David Hancock" w:date="2018-02-17T13:37:00Z">
        <w:r w:rsidRPr="00D22C6D">
          <w:rPr>
            <w:rFonts w:ascii="Courier" w:hAnsi="Courier"/>
            <w:sz w:val="18"/>
            <w:szCs w:val="18"/>
          </w:rPr>
          <w:t xml:space="preserve">{ </w:t>
        </w:r>
      </w:ins>
    </w:p>
    <w:p w14:paraId="45135016" w14:textId="77777777" w:rsidR="00D2751F" w:rsidRPr="00D22C6D" w:rsidRDefault="00D2751F" w:rsidP="00D2751F">
      <w:pPr>
        <w:ind w:left="720"/>
        <w:rPr>
          <w:ins w:id="709" w:author="David Hancock" w:date="2018-02-17T13:37:00Z"/>
          <w:rFonts w:ascii="Courier" w:hAnsi="Courier"/>
          <w:sz w:val="18"/>
          <w:szCs w:val="18"/>
        </w:rPr>
      </w:pPr>
      <w:ins w:id="710" w:author="David Hancock" w:date="2018-02-17T13:37:00Z">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ins>
    </w:p>
    <w:p w14:paraId="10F43A7B" w14:textId="77777777" w:rsidR="00D2751F" w:rsidRDefault="00D2751F" w:rsidP="00D2751F">
      <w:pPr>
        <w:ind w:left="720"/>
        <w:rPr>
          <w:ins w:id="711" w:author="David Hancock" w:date="2018-02-17T13:37:00Z"/>
          <w:rFonts w:ascii="Courier" w:hAnsi="Courier"/>
          <w:sz w:val="18"/>
          <w:szCs w:val="18"/>
        </w:rPr>
      </w:pPr>
      <w:ins w:id="712" w:author="David Hancock" w:date="2018-02-17T13:37:00Z">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ins>
    </w:p>
    <w:p w14:paraId="04743609" w14:textId="33E3A160" w:rsidR="00D2751F" w:rsidRPr="00D22C6D" w:rsidRDefault="00D2751F" w:rsidP="00D2751F">
      <w:pPr>
        <w:ind w:left="720"/>
        <w:rPr>
          <w:ins w:id="713" w:author="David Hancock" w:date="2018-02-17T13:37:00Z"/>
          <w:rFonts w:ascii="Courier" w:hAnsi="Courier"/>
          <w:sz w:val="18"/>
          <w:szCs w:val="18"/>
        </w:rPr>
      </w:pPr>
      <w:ins w:id="714" w:author="David Hancock" w:date="2018-02-17T13:37:00Z">
        <w:r>
          <w:rPr>
            <w:rFonts w:ascii="Courier" w:hAnsi="Courier"/>
            <w:sz w:val="18"/>
            <w:szCs w:val="18"/>
          </w:rPr>
          <w:tab/>
        </w:r>
        <w:r w:rsidRPr="00D22C6D">
          <w:rPr>
            <w:rFonts w:ascii="Courier" w:hAnsi="Courier"/>
            <w:sz w:val="18"/>
            <w:szCs w:val="18"/>
          </w:rPr>
          <w:t>"</w:t>
        </w:r>
        <w:proofErr w:type="spellStart"/>
        <w:proofErr w:type="gramStart"/>
        <w:r>
          <w:rPr>
            <w:rFonts w:ascii="Courier" w:hAnsi="Courier"/>
            <w:sz w:val="18"/>
            <w:szCs w:val="18"/>
          </w:rPr>
          <w:t>ppt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ins>
      <w:proofErr w:type="spellStart"/>
      <w:ins w:id="715" w:author="David Hancock" w:date="2018-02-21T15:26:00Z">
        <w:r w:rsidR="00304F71">
          <w:rPr>
            <w:rFonts w:ascii="Courier" w:hAnsi="Courier"/>
            <w:sz w:val="18"/>
            <w:szCs w:val="18"/>
          </w:rPr>
          <w:t>tn</w:t>
        </w:r>
        <w:proofErr w:type="spellEnd"/>
        <w:r w:rsidR="00304F71">
          <w:rPr>
            <w:rFonts w:ascii="Courier" w:hAnsi="Courier"/>
            <w:sz w:val="18"/>
            <w:szCs w:val="18"/>
          </w:rPr>
          <w:t>-</w:t>
        </w:r>
      </w:ins>
      <w:ins w:id="716" w:author="David Hancock" w:date="2018-02-17T13:37:00Z">
        <w:r>
          <w:rPr>
            <w:rFonts w:ascii="Courier" w:hAnsi="Courier"/>
            <w:sz w:val="18"/>
            <w:szCs w:val="18"/>
          </w:rPr>
          <w:t>pop</w:t>
        </w:r>
        <w:r w:rsidRPr="00D22C6D">
          <w:rPr>
            <w:rFonts w:ascii="Courier" w:hAnsi="Courier"/>
            <w:sz w:val="18"/>
            <w:szCs w:val="18"/>
          </w:rPr>
          <w:t>"</w:t>
        </w:r>
        <w:r>
          <w:rPr>
            <w:rFonts w:ascii="Courier" w:hAnsi="Courier"/>
            <w:sz w:val="18"/>
            <w:szCs w:val="18"/>
          </w:rPr>
          <w:t>,</w:t>
        </w:r>
      </w:ins>
    </w:p>
    <w:p w14:paraId="7949B754" w14:textId="77777777" w:rsidR="00D2751F" w:rsidRPr="00D22C6D" w:rsidRDefault="00D2751F" w:rsidP="00D2751F">
      <w:pPr>
        <w:ind w:left="720" w:firstLine="720"/>
        <w:rPr>
          <w:ins w:id="717" w:author="David Hancock" w:date="2018-02-17T13:37:00Z"/>
          <w:rFonts w:ascii="Courier" w:hAnsi="Courier"/>
          <w:sz w:val="18"/>
          <w:szCs w:val="18"/>
        </w:rPr>
      </w:pPr>
      <w:ins w:id="718" w:author="David Hancock" w:date="2018-02-17T13:37:00Z">
        <w:r w:rsidRPr="00D22C6D">
          <w:rPr>
            <w:rFonts w:ascii="Courier" w:hAnsi="Courier"/>
            <w:sz w:val="18"/>
            <w:szCs w:val="18"/>
          </w:rPr>
          <w:t xml:space="preserve">"x5u":"https://cert.example.org/passport.crt" </w:t>
        </w:r>
      </w:ins>
    </w:p>
    <w:p w14:paraId="1C0B1D56" w14:textId="77777777" w:rsidR="00D2751F" w:rsidRPr="00D22C6D" w:rsidRDefault="00D2751F" w:rsidP="00D2751F">
      <w:pPr>
        <w:ind w:left="720"/>
        <w:rPr>
          <w:ins w:id="719" w:author="David Hancock" w:date="2018-02-17T13:37:00Z"/>
          <w:rFonts w:ascii="Courier" w:hAnsi="Courier"/>
          <w:sz w:val="18"/>
          <w:szCs w:val="18"/>
        </w:rPr>
      </w:pPr>
      <w:ins w:id="720" w:author="David Hancock" w:date="2018-02-17T13:37:00Z">
        <w:r w:rsidRPr="00D22C6D">
          <w:rPr>
            <w:rFonts w:ascii="Courier" w:hAnsi="Courier"/>
            <w:sz w:val="18"/>
            <w:szCs w:val="18"/>
          </w:rPr>
          <w:t>}</w:t>
        </w:r>
      </w:ins>
    </w:p>
    <w:p w14:paraId="71711D9E" w14:textId="77777777" w:rsidR="00D2751F" w:rsidRPr="00D22C6D" w:rsidRDefault="00D2751F" w:rsidP="00D2751F">
      <w:pPr>
        <w:rPr>
          <w:ins w:id="721" w:author="David Hancock" w:date="2018-02-17T13:37:00Z"/>
          <w:i/>
        </w:rPr>
      </w:pPr>
      <w:ins w:id="722" w:author="David Hancock" w:date="2018-02-17T13:37:00Z">
        <w:r w:rsidRPr="00D22C6D">
          <w:rPr>
            <w:i/>
          </w:rPr>
          <w:t>Payload</w:t>
        </w:r>
      </w:ins>
    </w:p>
    <w:p w14:paraId="1B8A2B24" w14:textId="77777777" w:rsidR="00D2751F" w:rsidRDefault="00D2751F" w:rsidP="00D2751F">
      <w:pPr>
        <w:ind w:left="720"/>
        <w:rPr>
          <w:ins w:id="723" w:author="David Hancock" w:date="2018-02-17T13:37:00Z"/>
          <w:rFonts w:ascii="Courier" w:hAnsi="Courier"/>
          <w:sz w:val="18"/>
          <w:szCs w:val="18"/>
        </w:rPr>
      </w:pPr>
      <w:ins w:id="724" w:author="David Hancock" w:date="2018-02-17T13:37:00Z">
        <w:r w:rsidRPr="00D22C6D">
          <w:rPr>
            <w:rFonts w:ascii="Courier" w:hAnsi="Courier"/>
            <w:sz w:val="18"/>
            <w:szCs w:val="18"/>
          </w:rPr>
          <w:t>{</w:t>
        </w:r>
      </w:ins>
    </w:p>
    <w:p w14:paraId="1EA5B78E" w14:textId="77777777" w:rsidR="00D2751F" w:rsidRPr="00D22C6D" w:rsidRDefault="00D2751F" w:rsidP="00D2751F">
      <w:pPr>
        <w:ind w:left="720"/>
        <w:rPr>
          <w:ins w:id="725" w:author="David Hancock" w:date="2018-02-17T13:37:00Z"/>
          <w:rFonts w:ascii="Courier" w:hAnsi="Courier"/>
          <w:sz w:val="18"/>
          <w:szCs w:val="18"/>
        </w:rPr>
      </w:pPr>
      <w:ins w:id="726" w:author="David Hancock" w:date="2018-02-17T13:37:00Z">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Pr="00110B13">
          <w:rPr>
            <w:rFonts w:ascii="Courier" w:hAnsi="Courier"/>
            <w:sz w:val="18"/>
            <w:szCs w:val="18"/>
          </w:rPr>
          <w:t>tn</w:t>
        </w:r>
        <w:proofErr w:type="spellEnd"/>
        <w:r w:rsidRPr="00D22C6D">
          <w:rPr>
            <w:rFonts w:ascii="Courier" w:hAnsi="Courier"/>
            <w:sz w:val="18"/>
            <w:szCs w:val="18"/>
          </w:rPr>
          <w:t>"</w:t>
        </w:r>
        <w:r w:rsidRPr="00110B13">
          <w:rPr>
            <w:rFonts w:ascii="Courier" w:hAnsi="Courier"/>
            <w:sz w:val="18"/>
            <w:szCs w:val="18"/>
          </w:rPr>
          <w:t>:</w:t>
        </w:r>
        <w:r>
          <w:rPr>
            <w:rFonts w:ascii="Courier" w:hAnsi="Courier"/>
            <w:sz w:val="18"/>
            <w:szCs w:val="18"/>
          </w:rPr>
          <w:t>[</w:t>
        </w:r>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ins>
    </w:p>
    <w:p w14:paraId="567F9442" w14:textId="41C8C3FF" w:rsidR="00D2751F" w:rsidRPr="00D22C6D" w:rsidRDefault="00D2751F" w:rsidP="00D2751F">
      <w:pPr>
        <w:ind w:left="720" w:firstLine="720"/>
        <w:rPr>
          <w:ins w:id="727" w:author="David Hancock" w:date="2018-02-17T13:37:00Z"/>
          <w:rFonts w:ascii="Courier" w:hAnsi="Courier"/>
          <w:sz w:val="18"/>
          <w:szCs w:val="18"/>
        </w:rPr>
      </w:pPr>
      <w:ins w:id="728" w:author="David Hancock" w:date="2018-02-17T13:37:00Z">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ns w:id="729" w:author="David Hancock" w:date="2018-02-21T20:47:00Z">
        <w:r w:rsidR="003F623A">
          <w:rPr>
            <w:rFonts w:ascii="Courier" w:hAnsi="Courier"/>
            <w:sz w:val="18"/>
            <w:szCs w:val="18"/>
          </w:rPr>
          <w:t>"</w:t>
        </w:r>
      </w:ins>
      <w:ins w:id="730" w:author="David Hancock" w:date="2018-02-17T13:37:00Z">
        <w:r w:rsidRPr="00D22C6D">
          <w:rPr>
            <w:rFonts w:ascii="Courier" w:hAnsi="Courier"/>
            <w:sz w:val="18"/>
            <w:szCs w:val="18"/>
          </w:rPr>
          <w:t>1443208345</w:t>
        </w:r>
      </w:ins>
      <w:ins w:id="731" w:author="David Hancock" w:date="2018-02-21T20:47:00Z">
        <w:r w:rsidR="003F623A">
          <w:rPr>
            <w:rFonts w:ascii="Courier" w:hAnsi="Courier"/>
            <w:sz w:val="18"/>
            <w:szCs w:val="18"/>
          </w:rPr>
          <w:t>"</w:t>
        </w:r>
      </w:ins>
      <w:ins w:id="732" w:author="David Hancock" w:date="2018-02-17T13:37:00Z">
        <w:r w:rsidRPr="00D22C6D">
          <w:rPr>
            <w:rFonts w:ascii="Courier" w:hAnsi="Courier"/>
            <w:sz w:val="18"/>
            <w:szCs w:val="18"/>
          </w:rPr>
          <w:t>,</w:t>
        </w:r>
      </w:ins>
    </w:p>
    <w:p w14:paraId="7767815D" w14:textId="77777777" w:rsidR="00D2751F" w:rsidRDefault="00D2751F" w:rsidP="00D2751F">
      <w:pPr>
        <w:ind w:left="720"/>
        <w:rPr>
          <w:ins w:id="733" w:author="David Hancock" w:date="2018-02-17T13:37:00Z"/>
          <w:rFonts w:ascii="Courier" w:hAnsi="Courier"/>
          <w:sz w:val="18"/>
          <w:szCs w:val="18"/>
        </w:rPr>
      </w:pPr>
      <w:ins w:id="734" w:author="David Hancock" w:date="2018-02-17T13:37: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ins>
    </w:p>
    <w:p w14:paraId="58DAC15F" w14:textId="77777777" w:rsidR="00D2751F" w:rsidRPr="00D22C6D" w:rsidRDefault="00D2751F" w:rsidP="00D2751F">
      <w:pPr>
        <w:ind w:left="720"/>
        <w:rPr>
          <w:ins w:id="735" w:author="David Hancock" w:date="2018-02-17T13:37:00Z"/>
          <w:rFonts w:ascii="Courier" w:hAnsi="Courier"/>
          <w:sz w:val="18"/>
          <w:szCs w:val="18"/>
        </w:rPr>
      </w:pPr>
      <w:ins w:id="736" w:author="David Hancock" w:date="2018-02-17T13:37:00Z">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origid</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ins>
    </w:p>
    <w:p w14:paraId="5B394BA0" w14:textId="77777777" w:rsidR="00D2751F" w:rsidRPr="00D22C6D" w:rsidRDefault="00D2751F" w:rsidP="00D2751F">
      <w:pPr>
        <w:ind w:left="720"/>
        <w:rPr>
          <w:ins w:id="737" w:author="David Hancock" w:date="2018-02-17T13:37:00Z"/>
          <w:rFonts w:ascii="Courier" w:hAnsi="Courier"/>
          <w:sz w:val="18"/>
          <w:szCs w:val="18"/>
        </w:rPr>
      </w:pPr>
      <w:ins w:id="738" w:author="David Hancock" w:date="2018-02-17T13:37:00Z">
        <w:r w:rsidRPr="00D22C6D">
          <w:rPr>
            <w:rFonts w:ascii="Courier" w:hAnsi="Courier"/>
            <w:sz w:val="18"/>
            <w:szCs w:val="18"/>
          </w:rPr>
          <w:t>}</w:t>
        </w:r>
      </w:ins>
    </w:p>
    <w:p w14:paraId="773425EE" w14:textId="77777777" w:rsidR="00D2751F" w:rsidRPr="004833F1" w:rsidRDefault="00D2751F" w:rsidP="004238FB">
      <w:pPr>
        <w:spacing w:before="0" w:after="0"/>
        <w:jc w:val="left"/>
        <w:rPr>
          <w:ins w:id="739" w:author="David Hancock" w:date="2018-02-17T12:53:00Z"/>
          <w:rFonts w:cs="Arial"/>
          <w:rPrChange w:id="740" w:author="David Hancock" w:date="2018-02-17T12:58:00Z">
            <w:rPr>
              <w:ins w:id="741" w:author="David Hancock" w:date="2018-02-17T12:53:00Z"/>
              <w:rFonts w:ascii="Courier" w:hAnsi="Courier"/>
            </w:rPr>
          </w:rPrChange>
        </w:rPr>
      </w:pPr>
    </w:p>
    <w:p w14:paraId="3DCCA9ED" w14:textId="77777777" w:rsidR="002B1BBD" w:rsidRPr="004833F1" w:rsidRDefault="002B1BBD" w:rsidP="004238FB">
      <w:pPr>
        <w:spacing w:before="0" w:after="0"/>
        <w:jc w:val="left"/>
        <w:rPr>
          <w:ins w:id="742" w:author="David Hancock" w:date="2018-02-15T12:17:00Z"/>
          <w:rFonts w:cs="Arial"/>
          <w:rPrChange w:id="743" w:author="David Hancock" w:date="2018-02-17T12:58:00Z">
            <w:rPr>
              <w:ins w:id="744" w:author="David Hancock" w:date="2018-02-15T12:17:00Z"/>
              <w:rFonts w:ascii="Courier" w:hAnsi="Courier"/>
            </w:rPr>
          </w:rPrChange>
        </w:rPr>
      </w:pPr>
    </w:p>
    <w:p w14:paraId="3740BC0B" w14:textId="70DAAC07" w:rsidR="00607C9F" w:rsidRPr="00607C9F" w:rsidRDefault="00607C9F" w:rsidP="00607C9F">
      <w:pPr>
        <w:pStyle w:val="Heading3"/>
        <w:rPr>
          <w:ins w:id="745" w:author="David Hancock" w:date="2018-02-15T12:17:00Z"/>
        </w:rPr>
      </w:pPr>
      <w:bookmarkStart w:id="746" w:name="_Ref380672063"/>
      <w:bookmarkStart w:id="747" w:name="_Toc380754223"/>
      <w:bookmarkStart w:id="748" w:name="_Toc380756406"/>
      <w:ins w:id="749" w:author="David Hancock" w:date="2018-02-15T12:19:00Z">
        <w:r>
          <w:t xml:space="preserve">TN </w:t>
        </w:r>
      </w:ins>
      <w:ins w:id="750" w:author="David Hancock" w:date="2018-02-15T12:17:00Z">
        <w:r>
          <w:t>PoP Authentication</w:t>
        </w:r>
      </w:ins>
      <w:r w:rsidR="00051103">
        <w:t xml:space="preserve"> Procedure</w:t>
      </w:r>
      <w:bookmarkEnd w:id="746"/>
      <w:bookmarkEnd w:id="747"/>
      <w:ins w:id="751" w:author="David Hancock" w:date="2018-02-20T14:10:00Z">
        <w:r w:rsidR="00C57EBB">
          <w:t>s</w:t>
        </w:r>
      </w:ins>
      <w:bookmarkEnd w:id="748"/>
    </w:p>
    <w:p w14:paraId="6238CD51" w14:textId="525948CA" w:rsidR="00582250" w:rsidRPr="002B1BBD" w:rsidRDefault="00F6412B" w:rsidP="004238FB">
      <w:pPr>
        <w:spacing w:before="0" w:after="0"/>
        <w:jc w:val="left"/>
        <w:rPr>
          <w:ins w:id="752" w:author="David Hancock" w:date="2018-02-17T12:25:00Z"/>
          <w:rFonts w:cs="Arial"/>
          <w:rPrChange w:id="753" w:author="David Hancock" w:date="2018-02-17T12:49:00Z">
            <w:rPr>
              <w:ins w:id="754" w:author="David Hancock" w:date="2018-02-17T12:25:00Z"/>
              <w:rFonts w:asciiTheme="minorHAnsi" w:hAnsiTheme="minorHAnsi"/>
            </w:rPr>
          </w:rPrChange>
        </w:rPr>
      </w:pPr>
      <w:ins w:id="755" w:author="David Hancock" w:date="2018-02-17T10:16:00Z">
        <w:r w:rsidRPr="002B1BBD">
          <w:rPr>
            <w:rFonts w:cs="Arial"/>
            <w:rPrChange w:id="756" w:author="David Hancock" w:date="2018-02-17T12:49:00Z">
              <w:rPr>
                <w:rFonts w:asciiTheme="minorHAnsi" w:hAnsiTheme="minorHAnsi"/>
              </w:rPr>
            </w:rPrChange>
          </w:rPr>
          <w:t xml:space="preserve">The PoP Authentication service shall construct an Identity header field as </w:t>
        </w:r>
      </w:ins>
      <w:ins w:id="757" w:author="David Hancock" w:date="2018-02-19T07:47:00Z">
        <w:r w:rsidR="00751C03">
          <w:rPr>
            <w:rFonts w:cs="Arial"/>
          </w:rPr>
          <w:t>described</w:t>
        </w:r>
      </w:ins>
      <w:ins w:id="758" w:author="David Hancock" w:date="2018-02-17T10:16:00Z">
        <w:r w:rsidRPr="002B1BBD">
          <w:rPr>
            <w:rFonts w:cs="Arial"/>
            <w:rPrChange w:id="759" w:author="David Hancock" w:date="2018-02-17T12:49:00Z">
              <w:rPr>
                <w:rFonts w:asciiTheme="minorHAnsi" w:hAnsiTheme="minorHAnsi"/>
              </w:rPr>
            </w:rPrChange>
          </w:rPr>
          <w:t xml:space="preserve"> in [shaken], </w:t>
        </w:r>
      </w:ins>
      <w:ins w:id="760" w:author="David Hancock" w:date="2018-02-17T12:24:00Z">
        <w:r w:rsidR="00582250" w:rsidRPr="002B1BBD">
          <w:rPr>
            <w:rFonts w:cs="Arial"/>
            <w:rPrChange w:id="761" w:author="David Hancock" w:date="2018-02-17T12:49:00Z">
              <w:rPr>
                <w:rFonts w:asciiTheme="minorHAnsi" w:hAnsiTheme="minorHAnsi"/>
              </w:rPr>
            </w:rPrChange>
          </w:rPr>
          <w:t xml:space="preserve">except as specified in this section. </w:t>
        </w:r>
      </w:ins>
      <w:ins w:id="762" w:author="David Hancock" w:date="2018-02-17T12:49:00Z">
        <w:r w:rsidR="002B1BBD" w:rsidRPr="002B1BBD">
          <w:rPr>
            <w:rFonts w:cs="Arial"/>
            <w:rPrChange w:id="763" w:author="David Hancock" w:date="2018-02-17T12:49:00Z">
              <w:rPr>
                <w:rFonts w:asciiTheme="minorHAnsi" w:hAnsiTheme="minorHAnsi"/>
              </w:rPr>
            </w:rPrChange>
          </w:rPr>
          <w:t xml:space="preserve"> </w:t>
        </w:r>
      </w:ins>
    </w:p>
    <w:p w14:paraId="2D3A1761" w14:textId="77777777" w:rsidR="00582250" w:rsidRPr="002B1BBD" w:rsidRDefault="00582250" w:rsidP="004238FB">
      <w:pPr>
        <w:spacing w:before="0" w:after="0"/>
        <w:jc w:val="left"/>
        <w:rPr>
          <w:ins w:id="764" w:author="David Hancock" w:date="2018-02-17T12:25:00Z"/>
          <w:rFonts w:cs="Arial"/>
          <w:rPrChange w:id="765" w:author="David Hancock" w:date="2018-02-17T12:49:00Z">
            <w:rPr>
              <w:ins w:id="766" w:author="David Hancock" w:date="2018-02-17T12:25:00Z"/>
              <w:rFonts w:asciiTheme="minorHAnsi" w:hAnsiTheme="minorHAnsi"/>
            </w:rPr>
          </w:rPrChange>
        </w:rPr>
      </w:pPr>
    </w:p>
    <w:p w14:paraId="6BCFDB22" w14:textId="001E59C0" w:rsidR="00914A5C" w:rsidRDefault="007D3C5E" w:rsidP="004238FB">
      <w:pPr>
        <w:spacing w:before="0" w:after="0"/>
        <w:jc w:val="left"/>
        <w:rPr>
          <w:ins w:id="767" w:author="David Hancock" w:date="2018-02-20T14:04:00Z"/>
          <w:rFonts w:cs="Arial"/>
        </w:rPr>
      </w:pPr>
      <w:ins w:id="768" w:author="David Hancock" w:date="2018-02-17T11:09:00Z">
        <w:r w:rsidRPr="002B1BBD">
          <w:rPr>
            <w:rFonts w:cs="Arial"/>
            <w:rPrChange w:id="769" w:author="David Hancock" w:date="2018-02-17T12:49:00Z">
              <w:rPr>
                <w:rFonts w:asciiTheme="minorHAnsi" w:hAnsiTheme="minorHAnsi"/>
              </w:rPr>
            </w:rPrChange>
          </w:rPr>
          <w:t>T</w:t>
        </w:r>
      </w:ins>
      <w:ins w:id="770" w:author="David Hancock" w:date="2018-02-17T11:20:00Z">
        <w:r w:rsidR="00204E6D" w:rsidRPr="002B1BBD">
          <w:rPr>
            <w:rFonts w:cs="Arial"/>
            <w:rPrChange w:id="771" w:author="David Hancock" w:date="2018-02-17T12:49:00Z">
              <w:rPr>
                <w:rFonts w:asciiTheme="minorHAnsi" w:hAnsiTheme="minorHAnsi"/>
              </w:rPr>
            </w:rPrChange>
          </w:rPr>
          <w:t xml:space="preserve">he PoP Authentication service shall populate </w:t>
        </w:r>
      </w:ins>
      <w:ins w:id="772" w:author="David Hancock" w:date="2018-02-17T11:21:00Z">
        <w:r w:rsidR="00204E6D" w:rsidRPr="002B1BBD">
          <w:rPr>
            <w:rFonts w:cs="Arial"/>
            <w:rPrChange w:id="773" w:author="David Hancock" w:date="2018-02-17T12:49:00Z">
              <w:rPr>
                <w:rFonts w:asciiTheme="minorHAnsi" w:hAnsiTheme="minorHAnsi"/>
              </w:rPr>
            </w:rPrChange>
          </w:rPr>
          <w:t>the</w:t>
        </w:r>
      </w:ins>
      <w:ins w:id="774" w:author="David Hancock" w:date="2018-02-17T11:20:00Z">
        <w:r w:rsidR="00204E6D" w:rsidRPr="002B1BBD">
          <w:rPr>
            <w:rFonts w:cs="Arial"/>
            <w:rPrChange w:id="775" w:author="David Hancock" w:date="2018-02-17T12:49:00Z">
              <w:rPr>
                <w:rFonts w:asciiTheme="minorHAnsi" w:hAnsiTheme="minorHAnsi"/>
              </w:rPr>
            </w:rPrChange>
          </w:rPr>
          <w:t xml:space="preserve"> </w:t>
        </w:r>
      </w:ins>
      <w:ins w:id="776" w:author="David Hancock" w:date="2018-02-17T11:21:00Z">
        <w:r w:rsidR="00204E6D" w:rsidRPr="002B1BBD">
          <w:rPr>
            <w:rFonts w:cs="Arial"/>
            <w:rPrChange w:id="777" w:author="David Hancock" w:date="2018-02-17T12:49:00Z">
              <w:rPr>
                <w:rFonts w:asciiTheme="minorHAnsi" w:hAnsiTheme="minorHAnsi"/>
              </w:rPr>
            </w:rPrChange>
          </w:rPr>
          <w:t>I</w:t>
        </w:r>
        <w:r w:rsidR="002B1BBD">
          <w:rPr>
            <w:rFonts w:cs="Arial"/>
          </w:rPr>
          <w:t xml:space="preserve">dentify header field with a </w:t>
        </w:r>
      </w:ins>
      <w:ins w:id="778" w:author="David Hancock" w:date="2018-02-17T13:38:00Z">
        <w:r w:rsidR="001653EA">
          <w:rPr>
            <w:rFonts w:cs="Arial"/>
          </w:rPr>
          <w:t xml:space="preserve">PoP </w:t>
        </w:r>
      </w:ins>
      <w:ins w:id="779" w:author="David Hancock" w:date="2018-02-17T11:21:00Z">
        <w:r w:rsidR="001653EA">
          <w:rPr>
            <w:rFonts w:cs="Arial"/>
          </w:rPr>
          <w:t>PASSporT token</w:t>
        </w:r>
        <w:r w:rsidR="00204E6D" w:rsidRPr="002B1BBD">
          <w:rPr>
            <w:rFonts w:cs="Arial"/>
            <w:rPrChange w:id="780" w:author="David Hancock" w:date="2018-02-17T12:49:00Z">
              <w:rPr>
                <w:rFonts w:asciiTheme="minorHAnsi" w:hAnsiTheme="minorHAnsi"/>
              </w:rPr>
            </w:rPrChange>
          </w:rPr>
          <w:t xml:space="preserve">. </w:t>
        </w:r>
      </w:ins>
      <w:ins w:id="781" w:author="David Hancock" w:date="2018-02-17T12:51:00Z">
        <w:r w:rsidR="002B1BBD">
          <w:rPr>
            <w:rFonts w:cs="Arial"/>
          </w:rPr>
          <w:t xml:space="preserve">The </w:t>
        </w:r>
      </w:ins>
      <w:ins w:id="782" w:author="David Hancock" w:date="2018-02-17T13:38:00Z">
        <w:r w:rsidR="00AA73EA">
          <w:rPr>
            <w:rFonts w:cs="Arial"/>
          </w:rPr>
          <w:t>value</w:t>
        </w:r>
        <w:r w:rsidR="001653EA">
          <w:rPr>
            <w:rFonts w:cs="Arial"/>
          </w:rPr>
          <w:t xml:space="preserve"> of the </w:t>
        </w:r>
      </w:ins>
      <w:ins w:id="783" w:author="David Hancock" w:date="2018-02-17T13:39:00Z">
        <w:r w:rsidR="001653EA">
          <w:rPr>
            <w:rFonts w:cs="Arial"/>
          </w:rPr>
          <w:t xml:space="preserve">“x5u” parameter </w:t>
        </w:r>
      </w:ins>
      <w:ins w:id="784" w:author="David Hancock" w:date="2018-02-17T13:49:00Z">
        <w:r w:rsidR="00F62122">
          <w:rPr>
            <w:rFonts w:cs="Arial"/>
          </w:rPr>
          <w:t xml:space="preserve">in the Protected Header </w:t>
        </w:r>
      </w:ins>
      <w:ins w:id="785" w:author="David Hancock" w:date="2018-02-17T13:39:00Z">
        <w:r w:rsidR="001653EA">
          <w:rPr>
            <w:rFonts w:cs="Arial"/>
          </w:rPr>
          <w:t>shall b</w:t>
        </w:r>
        <w:r w:rsidR="003F2403">
          <w:rPr>
            <w:rFonts w:cs="Arial"/>
          </w:rPr>
          <w:t>e se</w:t>
        </w:r>
        <w:r w:rsidR="008D7636">
          <w:rPr>
            <w:rFonts w:cs="Arial"/>
          </w:rPr>
          <w:t xml:space="preserve">t to </w:t>
        </w:r>
      </w:ins>
      <w:ins w:id="786" w:author="David Hancock" w:date="2018-02-20T14:07:00Z">
        <w:r w:rsidR="00AA73EA">
          <w:rPr>
            <w:rFonts w:cs="Arial"/>
          </w:rPr>
          <w:t>a</w:t>
        </w:r>
      </w:ins>
      <w:ins w:id="787" w:author="David Hancock" w:date="2018-02-17T13:39:00Z">
        <w:r w:rsidR="008D7636">
          <w:rPr>
            <w:rFonts w:cs="Arial"/>
          </w:rPr>
          <w:t xml:space="preserve"> URI that references a valid</w:t>
        </w:r>
        <w:r w:rsidR="001653EA">
          <w:rPr>
            <w:rFonts w:cs="Arial"/>
          </w:rPr>
          <w:t xml:space="preserve"> </w:t>
        </w:r>
      </w:ins>
      <w:ins w:id="788" w:author="David Hancock" w:date="2018-02-17T13:02:00Z">
        <w:r w:rsidR="003F2403">
          <w:rPr>
            <w:rFonts w:cs="Arial"/>
          </w:rPr>
          <w:t xml:space="preserve">PoP certificate whose scope includes the TN identified in the </w:t>
        </w:r>
      </w:ins>
      <w:ins w:id="789" w:author="David Hancock" w:date="2018-02-17T13:46:00Z">
        <w:r w:rsidR="003F2403">
          <w:rPr>
            <w:rFonts w:cs="Arial"/>
          </w:rPr>
          <w:t>Payload “</w:t>
        </w:r>
        <w:proofErr w:type="spellStart"/>
        <w:r w:rsidR="003F2403">
          <w:rPr>
            <w:rFonts w:cs="Arial"/>
          </w:rPr>
          <w:t>orig</w:t>
        </w:r>
        <w:proofErr w:type="spellEnd"/>
        <w:r w:rsidR="003F2403">
          <w:rPr>
            <w:rFonts w:cs="Arial"/>
          </w:rPr>
          <w:t xml:space="preserve">” parameter. </w:t>
        </w:r>
      </w:ins>
    </w:p>
    <w:p w14:paraId="1CFF08C0" w14:textId="77777777" w:rsidR="00914A5C" w:rsidRDefault="00914A5C" w:rsidP="004238FB">
      <w:pPr>
        <w:spacing w:before="0" w:after="0"/>
        <w:jc w:val="left"/>
        <w:rPr>
          <w:ins w:id="790" w:author="David Hancock" w:date="2018-02-20T14:04:00Z"/>
          <w:rFonts w:cs="Arial"/>
        </w:rPr>
      </w:pPr>
    </w:p>
    <w:p w14:paraId="57B70B35" w14:textId="26A8ECE8" w:rsidR="008D7636" w:rsidRDefault="008D7636" w:rsidP="004238FB">
      <w:pPr>
        <w:spacing w:before="0" w:after="0"/>
        <w:jc w:val="left"/>
        <w:rPr>
          <w:ins w:id="791" w:author="David Hancock" w:date="2018-02-20T14:01:00Z"/>
          <w:rFonts w:cs="Arial"/>
        </w:rPr>
      </w:pPr>
      <w:ins w:id="792" w:author="David Hancock" w:date="2018-02-20T14:01:00Z">
        <w:r>
          <w:rPr>
            <w:rFonts w:cs="Arial"/>
          </w:rPr>
          <w:t>The value of the “</w:t>
        </w:r>
        <w:proofErr w:type="spellStart"/>
        <w:r>
          <w:rPr>
            <w:rFonts w:cs="Arial"/>
          </w:rPr>
          <w:t>origid</w:t>
        </w:r>
        <w:proofErr w:type="spellEnd"/>
        <w:r>
          <w:rPr>
            <w:rFonts w:cs="Arial"/>
          </w:rPr>
          <w:t xml:space="preserve">” parameter shall be set </w:t>
        </w:r>
      </w:ins>
      <w:ins w:id="793" w:author="David Hancock" w:date="2018-02-20T14:04:00Z">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w:t>
        </w:r>
      </w:ins>
      <w:ins w:id="794" w:author="David Hancock" w:date="2018-02-20T14:05:00Z">
        <w:r w:rsidR="00914A5C">
          <w:rPr>
            <w:rFonts w:cs="Arial"/>
          </w:rPr>
          <w:t>“</w:t>
        </w:r>
        <w:proofErr w:type="spellStart"/>
        <w:r w:rsidR="00914A5C">
          <w:rPr>
            <w:rFonts w:cs="Arial"/>
          </w:rPr>
          <w:t>origid</w:t>
        </w:r>
        <w:proofErr w:type="spellEnd"/>
        <w:r w:rsidR="00914A5C">
          <w:rPr>
            <w:rFonts w:cs="Arial"/>
          </w:rPr>
          <w:t xml:space="preserve">” to </w:t>
        </w:r>
      </w:ins>
      <w:ins w:id="795" w:author="David Hancock" w:date="2018-02-20T14:06:00Z">
        <w:r w:rsidR="00914A5C">
          <w:rPr>
            <w:rFonts w:cs="Arial"/>
          </w:rPr>
          <w:t>differentiate</w:t>
        </w:r>
      </w:ins>
      <w:ins w:id="796" w:author="David Hancock" w:date="2018-02-20T14:05:00Z">
        <w:r w:rsidR="00914A5C">
          <w:rPr>
            <w:rFonts w:cs="Arial"/>
          </w:rPr>
          <w:t xml:space="preserve"> </w:t>
        </w:r>
      </w:ins>
      <w:ins w:id="797" w:author="David Hancock" w:date="2018-02-20T14:06:00Z">
        <w:r w:rsidR="00914A5C">
          <w:rPr>
            <w:rFonts w:cs="Arial"/>
          </w:rPr>
          <w:t xml:space="preserve">geographic regions, organizational departments, or other unique aspects of the originating user. </w:t>
        </w:r>
      </w:ins>
    </w:p>
    <w:p w14:paraId="2435D6D5" w14:textId="77777777" w:rsidR="008D7636" w:rsidRDefault="008D7636" w:rsidP="004238FB">
      <w:pPr>
        <w:spacing w:before="0" w:after="0"/>
        <w:jc w:val="left"/>
        <w:rPr>
          <w:ins w:id="798" w:author="David Hancock" w:date="2018-02-20T14:01:00Z"/>
          <w:rFonts w:cs="Arial"/>
        </w:rPr>
      </w:pPr>
    </w:p>
    <w:p w14:paraId="5F205BFB" w14:textId="2BD2F969" w:rsidR="00204E6D" w:rsidRPr="002B1BBD" w:rsidRDefault="001646DA" w:rsidP="004238FB">
      <w:pPr>
        <w:spacing w:before="0" w:after="0"/>
        <w:jc w:val="left"/>
        <w:rPr>
          <w:ins w:id="799" w:author="David Hancock" w:date="2018-02-17T11:21:00Z"/>
          <w:rFonts w:cs="Arial"/>
          <w:rPrChange w:id="800" w:author="David Hancock" w:date="2018-02-17T12:49:00Z">
            <w:rPr>
              <w:ins w:id="801" w:author="David Hancock" w:date="2018-02-17T11:21:00Z"/>
              <w:rFonts w:asciiTheme="minorHAnsi" w:hAnsiTheme="minorHAnsi"/>
            </w:rPr>
          </w:rPrChange>
        </w:rPr>
      </w:pPr>
      <w:ins w:id="802" w:author="David Hancock" w:date="2018-02-17T13:47:00Z">
        <w:r>
          <w:rPr>
            <w:rFonts w:cs="Arial"/>
          </w:rPr>
          <w:t xml:space="preserve">The PoP PASSporT token shall be signed using the private key of the PoP certificate identified in the </w:t>
        </w:r>
      </w:ins>
      <w:ins w:id="803" w:author="David Hancock" w:date="2018-02-17T13:48:00Z">
        <w:r>
          <w:rPr>
            <w:rFonts w:cs="Arial"/>
          </w:rPr>
          <w:t xml:space="preserve">“x5u” </w:t>
        </w:r>
      </w:ins>
      <w:ins w:id="804" w:author="David Hancock" w:date="2018-02-17T13:49:00Z">
        <w:r w:rsidR="00F62122">
          <w:rPr>
            <w:rFonts w:cs="Arial"/>
          </w:rPr>
          <w:t xml:space="preserve">parameter of the </w:t>
        </w:r>
      </w:ins>
      <w:ins w:id="805" w:author="David Hancock" w:date="2018-02-17T13:48:00Z">
        <w:r>
          <w:rPr>
            <w:rFonts w:cs="Arial"/>
          </w:rPr>
          <w:t xml:space="preserve">Protected Header. </w:t>
        </w:r>
      </w:ins>
    </w:p>
    <w:p w14:paraId="201F1075" w14:textId="77777777" w:rsidR="007D3C5E" w:rsidRDefault="007D3C5E" w:rsidP="004238FB">
      <w:pPr>
        <w:spacing w:before="0" w:after="0"/>
        <w:jc w:val="left"/>
        <w:rPr>
          <w:ins w:id="806" w:author="David Hancock" w:date="2018-02-17T13:51:00Z"/>
          <w:rFonts w:cs="Arial"/>
        </w:rPr>
      </w:pPr>
    </w:p>
    <w:p w14:paraId="6BFEC876" w14:textId="08428267" w:rsidR="00E33A08" w:rsidRPr="00607C9F" w:rsidRDefault="00E33A08" w:rsidP="00E33A08">
      <w:pPr>
        <w:pStyle w:val="Heading3"/>
        <w:rPr>
          <w:ins w:id="807" w:author="David Hancock" w:date="2018-02-17T13:51:00Z"/>
        </w:rPr>
      </w:pPr>
      <w:bookmarkStart w:id="808" w:name="_Ref380674099"/>
      <w:bookmarkStart w:id="809" w:name="_Toc380754224"/>
      <w:bookmarkStart w:id="810" w:name="_Toc380756407"/>
      <w:ins w:id="811" w:author="David Hancock" w:date="2018-02-17T13:51:00Z">
        <w:r>
          <w:lastRenderedPageBreak/>
          <w:t>TN PoP Verific</w:t>
        </w:r>
      </w:ins>
      <w:ins w:id="812" w:author="David Hancock" w:date="2018-02-17T13:52:00Z">
        <w:r>
          <w:t>a</w:t>
        </w:r>
      </w:ins>
      <w:ins w:id="813" w:author="David Hancock" w:date="2018-02-17T13:51:00Z">
        <w:r>
          <w:t>tion Procedures</w:t>
        </w:r>
        <w:bookmarkEnd w:id="808"/>
        <w:bookmarkEnd w:id="809"/>
        <w:bookmarkEnd w:id="810"/>
      </w:ins>
    </w:p>
    <w:p w14:paraId="6487B98B" w14:textId="77777777" w:rsidR="00720FB9" w:rsidRDefault="00030168" w:rsidP="004238FB">
      <w:pPr>
        <w:spacing w:before="0" w:after="0"/>
        <w:jc w:val="left"/>
        <w:rPr>
          <w:ins w:id="814" w:author="David Hancock" w:date="2018-02-19T15:35:00Z"/>
          <w:rFonts w:cs="Arial"/>
        </w:rPr>
      </w:pPr>
      <w:ins w:id="815" w:author="David Hancock" w:date="2018-02-19T12:15:00Z">
        <w:r>
          <w:rPr>
            <w:rFonts w:cs="Arial"/>
          </w:rPr>
          <w:t>The TN PoP Verification service shall perform the verification procedures descri</w:t>
        </w:r>
        <w:r w:rsidR="00453335">
          <w:rPr>
            <w:rFonts w:cs="Arial"/>
          </w:rPr>
          <w:t xml:space="preserve">bed in [shaken], with </w:t>
        </w:r>
      </w:ins>
      <w:ins w:id="816" w:author="David Hancock" w:date="2018-02-19T15:27:00Z">
        <w:r w:rsidR="00453335">
          <w:rPr>
            <w:rFonts w:cs="Arial"/>
          </w:rPr>
          <w:t>the</w:t>
        </w:r>
      </w:ins>
      <w:ins w:id="817" w:author="David Hancock" w:date="2018-02-19T12:15:00Z">
        <w:r w:rsidR="00453335">
          <w:rPr>
            <w:rFonts w:cs="Arial"/>
          </w:rPr>
          <w:t xml:space="preserve"> </w:t>
        </w:r>
      </w:ins>
      <w:ins w:id="818" w:author="David Hancock" w:date="2018-02-19T15:27:00Z">
        <w:r w:rsidR="00453335">
          <w:rPr>
            <w:rFonts w:cs="Arial"/>
          </w:rPr>
          <w:t>exception</w:t>
        </w:r>
      </w:ins>
      <w:ins w:id="819" w:author="David Hancock" w:date="2018-02-19T15:35:00Z">
        <w:r w:rsidR="00720FB9">
          <w:rPr>
            <w:rFonts w:cs="Arial"/>
          </w:rPr>
          <w:t>s specified in this section.</w:t>
        </w:r>
      </w:ins>
    </w:p>
    <w:p w14:paraId="22CD23B2" w14:textId="77777777" w:rsidR="00720FB9" w:rsidRDefault="00720FB9" w:rsidP="004238FB">
      <w:pPr>
        <w:spacing w:before="0" w:after="0"/>
        <w:jc w:val="left"/>
        <w:rPr>
          <w:ins w:id="820" w:author="David Hancock" w:date="2018-02-19T15:35:00Z"/>
          <w:rFonts w:cs="Arial"/>
        </w:rPr>
      </w:pPr>
    </w:p>
    <w:p w14:paraId="7D0C4CCA" w14:textId="67B44861" w:rsidR="00051103" w:rsidRPr="002B1BBD" w:rsidDel="001646DA" w:rsidRDefault="00720FB9" w:rsidP="004238FB">
      <w:pPr>
        <w:spacing w:before="0" w:after="0"/>
        <w:jc w:val="left"/>
        <w:rPr>
          <w:del w:id="821" w:author="David Hancock" w:date="2018-02-17T13:47:00Z"/>
          <w:rFonts w:cs="Arial"/>
          <w:rPrChange w:id="822" w:author="David Hancock" w:date="2018-02-17T12:49:00Z">
            <w:rPr>
              <w:del w:id="823" w:author="David Hancock" w:date="2018-02-17T13:47:00Z"/>
              <w:rFonts w:ascii="Courier" w:hAnsi="Courier"/>
            </w:rPr>
          </w:rPrChange>
        </w:rPr>
      </w:pPr>
      <w:ins w:id="824" w:author="David Hancock" w:date="2018-02-19T15:35:00Z">
        <w:r>
          <w:rPr>
            <w:rFonts w:cs="Arial"/>
          </w:rPr>
          <w:t xml:space="preserve">The TN PoP Verification service shall verify that the Identity header field contains a PASSporT token supporting the </w:t>
        </w:r>
      </w:ins>
      <w:ins w:id="825" w:author="David Hancock" w:date="2018-02-19T15:36:00Z">
        <w:r>
          <w:rPr>
            <w:rFonts w:cs="Arial"/>
          </w:rPr>
          <w:t>“</w:t>
        </w:r>
      </w:ins>
      <w:proofErr w:type="spellStart"/>
      <w:ins w:id="826" w:author="David Hancock" w:date="2018-02-21T15:27:00Z">
        <w:r w:rsidR="00304F71">
          <w:rPr>
            <w:rFonts w:cs="Arial"/>
          </w:rPr>
          <w:t>tn</w:t>
        </w:r>
        <w:proofErr w:type="spellEnd"/>
        <w:r w:rsidR="00304F71">
          <w:rPr>
            <w:rFonts w:cs="Arial"/>
          </w:rPr>
          <w:t>-</w:t>
        </w:r>
      </w:ins>
      <w:ins w:id="827" w:author="David Hancock" w:date="2018-02-19T15:36:00Z">
        <w:r>
          <w:rPr>
            <w:rFonts w:cs="Arial"/>
          </w:rPr>
          <w:t xml:space="preserve">pop” extension. </w:t>
        </w:r>
      </w:ins>
      <w:ins w:id="828" w:author="David Hancock" w:date="2018-02-19T12:15:00Z">
        <w:r w:rsidR="00855C29">
          <w:rPr>
            <w:rFonts w:cs="Arial"/>
          </w:rPr>
          <w:t>In addition, the TN PoP Verification service</w:t>
        </w:r>
        <w:r w:rsidR="00030168">
          <w:rPr>
            <w:rFonts w:cs="Arial"/>
          </w:rPr>
          <w:t xml:space="preserve"> shall verify that the </w:t>
        </w:r>
      </w:ins>
      <w:ins w:id="829" w:author="David Hancock" w:date="2018-02-19T12:16:00Z">
        <w:r w:rsidR="00030168">
          <w:rPr>
            <w:rFonts w:cs="Arial"/>
          </w:rPr>
          <w:t>telephone</w:t>
        </w:r>
      </w:ins>
      <w:ins w:id="830" w:author="David Hancock" w:date="2018-02-19T12:15:00Z">
        <w:r w:rsidR="00030168">
          <w:rPr>
            <w:rFonts w:cs="Arial"/>
          </w:rPr>
          <w:t xml:space="preserve"> </w:t>
        </w:r>
      </w:ins>
      <w:ins w:id="831" w:author="David Hancock" w:date="2018-02-19T12:16:00Z">
        <w:r w:rsidR="00030168">
          <w:rPr>
            <w:rFonts w:cs="Arial"/>
          </w:rPr>
          <w:t xml:space="preserve">number contained in the PASSporT </w:t>
        </w:r>
      </w:ins>
      <w:ins w:id="832" w:author="David Hancock" w:date="2018-02-19T12:17:00Z">
        <w:r w:rsidR="00030168">
          <w:rPr>
            <w:rFonts w:cs="Arial"/>
          </w:rPr>
          <w:t>“</w:t>
        </w:r>
        <w:proofErr w:type="spellStart"/>
        <w:r w:rsidR="00030168">
          <w:rPr>
            <w:rFonts w:cs="Arial"/>
          </w:rPr>
          <w:t>orig</w:t>
        </w:r>
        <w:proofErr w:type="spellEnd"/>
        <w:r w:rsidR="00030168">
          <w:rPr>
            <w:rFonts w:cs="Arial"/>
          </w:rPr>
          <w:t>” claim is listed in the TN</w:t>
        </w:r>
      </w:ins>
      <w:ins w:id="833" w:author="David Hancock" w:date="2018-02-19T14:59:00Z">
        <w:r w:rsidR="00855C29">
          <w:rPr>
            <w:rFonts w:cs="Arial"/>
          </w:rPr>
          <w:t xml:space="preserve"> Authorization List of the PoP certificate</w:t>
        </w:r>
      </w:ins>
      <w:ins w:id="834" w:author="David Hancock" w:date="2018-02-21T20:53:00Z">
        <w:r w:rsidR="00681AE4">
          <w:rPr>
            <w:rFonts w:cs="Arial"/>
          </w:rPr>
          <w:t xml:space="preserve"> referenced by the "x5u</w:t>
        </w:r>
      </w:ins>
      <w:ins w:id="835" w:author="David Hancock" w:date="2018-02-21T20:54:00Z">
        <w:r w:rsidR="00681AE4">
          <w:rPr>
            <w:rFonts w:cs="Arial"/>
          </w:rPr>
          <w:t>" parameter</w:t>
        </w:r>
      </w:ins>
      <w:ins w:id="836" w:author="David Hancock" w:date="2018-02-19T14:59:00Z">
        <w:r w:rsidR="00855C29">
          <w:rPr>
            <w:rFonts w:cs="Arial"/>
          </w:rPr>
          <w:t>.</w:t>
        </w:r>
      </w:ins>
      <w:ins w:id="837" w:author="David Hancock" w:date="2018-02-20T11:01:00Z">
        <w:r w:rsidR="00FF33DF">
          <w:rPr>
            <w:rFonts w:cs="Arial"/>
          </w:rPr>
          <w:t xml:space="preserve"> </w:t>
        </w:r>
      </w:ins>
      <w:ins w:id="838" w:author="David Hancock" w:date="2018-02-20T11:06:00Z">
        <w:r w:rsidR="00D07633">
          <w:rPr>
            <w:rFonts w:cs="Arial"/>
          </w:rPr>
          <w:t xml:space="preserve">If the telephone number identified by the PoP </w:t>
        </w:r>
        <w:proofErr w:type="spellStart"/>
        <w:r w:rsidR="00D07633">
          <w:rPr>
            <w:rFonts w:cs="Arial"/>
          </w:rPr>
          <w:t>PASSport</w:t>
        </w:r>
        <w:proofErr w:type="spellEnd"/>
        <w:r w:rsidR="00D07633">
          <w:rPr>
            <w:rFonts w:cs="Arial"/>
          </w:rPr>
          <w:t xml:space="preserve"> “</w:t>
        </w:r>
        <w:proofErr w:type="spellStart"/>
        <w:r w:rsidR="00D07633">
          <w:rPr>
            <w:rFonts w:cs="Arial"/>
          </w:rPr>
          <w:t>orig</w:t>
        </w:r>
        <w:proofErr w:type="spellEnd"/>
        <w:r w:rsidR="00D07633">
          <w:rPr>
            <w:rFonts w:cs="Arial"/>
          </w:rPr>
          <w:t>” claim is not listed in the TN Authorization List of the PoP certificate, then the TN PoP Verification service shall return the error</w:t>
        </w:r>
      </w:ins>
      <w:ins w:id="839" w:author="David Hancock" w:date="2018-02-20T11:07:00Z">
        <w:r w:rsidR="00857800">
          <w:rPr>
            <w:rFonts w:cs="Arial"/>
          </w:rPr>
          <w:t xml:space="preserve"> response</w:t>
        </w:r>
      </w:ins>
      <w:ins w:id="840" w:author="David Hancock" w:date="2018-02-20T11:06:00Z">
        <w:r w:rsidR="00D07633">
          <w:rPr>
            <w:rFonts w:cs="Arial"/>
          </w:rPr>
          <w:t xml:space="preserve"> code </w:t>
        </w:r>
        <w:r w:rsidR="00D07633" w:rsidRPr="00FF33DF">
          <w:rPr>
            <w:rFonts w:cs="Arial"/>
          </w:rPr>
          <w:t>437 – ‘Unsupported credential’</w:t>
        </w:r>
        <w:r w:rsidR="00D07633">
          <w:rPr>
            <w:rFonts w:cs="Arial"/>
          </w:rPr>
          <w:t>.</w:t>
        </w:r>
      </w:ins>
    </w:p>
    <w:p w14:paraId="44700C22" w14:textId="4EC0824B" w:rsidR="00607C9F" w:rsidDel="00857800" w:rsidRDefault="00607C9F" w:rsidP="004238FB">
      <w:pPr>
        <w:spacing w:before="0" w:after="0"/>
        <w:jc w:val="left"/>
        <w:rPr>
          <w:del w:id="841" w:author="David Hancock" w:date="2018-02-19T15:54:00Z"/>
          <w:rFonts w:ascii="Courier" w:hAnsi="Courier"/>
        </w:rPr>
      </w:pPr>
    </w:p>
    <w:p w14:paraId="4BBA7B2A" w14:textId="7808B78D" w:rsidR="00857800" w:rsidRPr="00607C9F" w:rsidRDefault="00857800" w:rsidP="00857800">
      <w:pPr>
        <w:pStyle w:val="Heading3"/>
        <w:rPr>
          <w:ins w:id="842" w:author="David Hancock" w:date="2018-02-20T11:08:00Z"/>
        </w:rPr>
      </w:pPr>
      <w:bookmarkStart w:id="843" w:name="_Toc380754225"/>
      <w:bookmarkStart w:id="844" w:name="_Toc380756408"/>
      <w:ins w:id="845" w:author="David Hancock" w:date="2018-02-20T11:08:00Z">
        <w:r>
          <w:t>TN PoP SIP Procedures</w:t>
        </w:r>
        <w:bookmarkEnd w:id="843"/>
        <w:bookmarkEnd w:id="844"/>
      </w:ins>
    </w:p>
    <w:p w14:paraId="47D33333" w14:textId="5A3277FA" w:rsidR="00857800" w:rsidRDefault="00857800" w:rsidP="00857800">
      <w:pPr>
        <w:spacing w:before="0" w:after="0"/>
        <w:jc w:val="left"/>
        <w:rPr>
          <w:ins w:id="846" w:author="David Hancock" w:date="2018-02-20T11:07:00Z"/>
          <w:rFonts w:cs="Arial"/>
        </w:rPr>
      </w:pPr>
      <w:ins w:id="847" w:author="David Hancock" w:date="2018-02-20T11:07:00Z">
        <w:r>
          <w:rPr>
            <w:rFonts w:cs="Arial"/>
          </w:rPr>
          <w:t xml:space="preserve">During originating call processing, </w:t>
        </w:r>
        <w:r w:rsidRPr="00400C26">
          <w:rPr>
            <w:rFonts w:cs="Arial"/>
          </w:rPr>
          <w:t xml:space="preserve">the Customer AF shall </w:t>
        </w:r>
      </w:ins>
      <w:ins w:id="848" w:author="David Hancock" w:date="2018-02-21T20:56:00Z">
        <w:r w:rsidR="00681AE4">
          <w:rPr>
            <w:rFonts w:cs="Arial"/>
          </w:rPr>
          <w:t xml:space="preserve">invoke its PoP-AS function to </w:t>
        </w:r>
      </w:ins>
      <w:ins w:id="849" w:author="David Hancock" w:date="2018-02-20T11:07:00Z">
        <w:r>
          <w:rPr>
            <w:rFonts w:cs="Arial"/>
          </w:rPr>
          <w:t xml:space="preserve">perform the TN PoP Authentication procedures described in section </w:t>
        </w:r>
        <w:r>
          <w:rPr>
            <w:rFonts w:cs="Arial"/>
          </w:rPr>
          <w:fldChar w:fldCharType="begin"/>
        </w:r>
        <w:r>
          <w:rPr>
            <w:rFonts w:cs="Arial"/>
          </w:rPr>
          <w:instrText xml:space="preserve"> REF _Ref380672063 \r \h </w:instrText>
        </w:r>
      </w:ins>
      <w:r>
        <w:rPr>
          <w:rFonts w:cs="Arial"/>
        </w:rPr>
      </w:r>
      <w:ins w:id="850" w:author="David Hancock" w:date="2018-02-20T11:07:00Z">
        <w:r>
          <w:rPr>
            <w:rFonts w:cs="Arial"/>
          </w:rPr>
          <w:fldChar w:fldCharType="separate"/>
        </w:r>
      </w:ins>
      <w:r>
        <w:rPr>
          <w:rFonts w:cs="Arial"/>
        </w:rPr>
        <w:t>5.3.2</w:t>
      </w:r>
      <w:ins w:id="851" w:author="David Hancock" w:date="2018-02-20T11:07:00Z">
        <w:r>
          <w:rPr>
            <w:rFonts w:cs="Arial"/>
          </w:rPr>
          <w:fldChar w:fldCharType="end"/>
        </w:r>
        <w:r>
          <w:rPr>
            <w:rFonts w:cs="Arial"/>
          </w:rPr>
          <w:t xml:space="preserve">, and shall include the resulting Identity header field in the SIP INVITE request sent to the originating Service Provider. </w:t>
        </w:r>
      </w:ins>
    </w:p>
    <w:p w14:paraId="0C601182" w14:textId="77777777" w:rsidR="00857800" w:rsidRDefault="00857800" w:rsidP="00857800">
      <w:pPr>
        <w:spacing w:before="0" w:after="0"/>
        <w:jc w:val="left"/>
        <w:rPr>
          <w:ins w:id="852" w:author="David Hancock" w:date="2018-02-20T11:07:00Z"/>
          <w:rFonts w:cs="Arial"/>
        </w:rPr>
      </w:pPr>
    </w:p>
    <w:p w14:paraId="3AA76CF3" w14:textId="23960C52" w:rsidR="0055202B" w:rsidRDefault="00857800">
      <w:pPr>
        <w:spacing w:before="0" w:after="0"/>
        <w:jc w:val="left"/>
        <w:rPr>
          <w:ins w:id="853" w:author="David Hancock" w:date="2018-02-21T16:14:00Z"/>
          <w:rFonts w:cs="Arial"/>
        </w:rPr>
        <w:pPrChange w:id="854" w:author="David Hancock" w:date="2018-02-20T11:15:00Z">
          <w:pPr>
            <w:pStyle w:val="Caption"/>
          </w:pPr>
        </w:pPrChange>
      </w:pPr>
      <w:ins w:id="855" w:author="David Hancock" w:date="2018-02-20T11:07:00Z">
        <w:r>
          <w:rPr>
            <w:rFonts w:cs="Arial"/>
          </w:rPr>
          <w:t xml:space="preserve">On receiving a SIP INVITE request containing an Identity header field from a Customer AF, the originating SP shall </w:t>
        </w:r>
      </w:ins>
      <w:ins w:id="856" w:author="David Hancock" w:date="2018-02-20T11:24:00Z">
        <w:r w:rsidR="00E63653">
          <w:rPr>
            <w:rFonts w:cs="Arial"/>
          </w:rPr>
          <w:t>invoke its</w:t>
        </w:r>
        <w:r w:rsidR="00214F2D">
          <w:rPr>
            <w:rFonts w:cs="Arial"/>
          </w:rPr>
          <w:t xml:space="preserve"> PoP-VS </w:t>
        </w:r>
      </w:ins>
      <w:ins w:id="857" w:author="David Hancock" w:date="2018-02-20T12:49:00Z">
        <w:r w:rsidR="00E63653">
          <w:rPr>
            <w:rFonts w:cs="Arial"/>
          </w:rPr>
          <w:t xml:space="preserve">function </w:t>
        </w:r>
      </w:ins>
      <w:ins w:id="858" w:author="David Hancock" w:date="2018-02-20T11:24:00Z">
        <w:r w:rsidR="00214F2D">
          <w:rPr>
            <w:rFonts w:cs="Arial"/>
          </w:rPr>
          <w:t xml:space="preserve">to </w:t>
        </w:r>
      </w:ins>
      <w:ins w:id="859" w:author="David Hancock" w:date="2018-02-20T11:07:00Z">
        <w:r>
          <w:rPr>
            <w:rFonts w:cs="Arial"/>
          </w:rPr>
          <w:t xml:space="preserve">perform the TN PoP Verification procedures described in section </w:t>
        </w:r>
        <w:r>
          <w:rPr>
            <w:rFonts w:cs="Arial"/>
          </w:rPr>
          <w:fldChar w:fldCharType="begin"/>
        </w:r>
        <w:r>
          <w:rPr>
            <w:rFonts w:cs="Arial"/>
          </w:rPr>
          <w:instrText xml:space="preserve"> REF _Ref380674099 \r \h </w:instrText>
        </w:r>
      </w:ins>
      <w:r>
        <w:rPr>
          <w:rFonts w:cs="Arial"/>
        </w:rPr>
      </w:r>
      <w:ins w:id="860" w:author="David Hancock" w:date="2018-02-20T11:07:00Z">
        <w:r>
          <w:rPr>
            <w:rFonts w:cs="Arial"/>
          </w:rPr>
          <w:fldChar w:fldCharType="separate"/>
        </w:r>
      </w:ins>
      <w:r>
        <w:rPr>
          <w:rFonts w:cs="Arial"/>
        </w:rPr>
        <w:t>5.3.3</w:t>
      </w:r>
      <w:ins w:id="861" w:author="David Hancock" w:date="2018-02-20T11:07:00Z">
        <w:r>
          <w:rPr>
            <w:rFonts w:cs="Arial"/>
          </w:rPr>
          <w:fldChar w:fldCharType="end"/>
        </w:r>
        <w:r>
          <w:rPr>
            <w:rFonts w:cs="Arial"/>
          </w:rPr>
          <w:t xml:space="preserve">. </w:t>
        </w:r>
      </w:ins>
      <w:ins w:id="862" w:author="David Hancock" w:date="2018-02-20T11:21:00Z">
        <w:r w:rsidR="00214F2D">
          <w:rPr>
            <w:rFonts w:cs="Arial"/>
          </w:rPr>
          <w:t xml:space="preserve">Following PoP Verification, </w:t>
        </w:r>
      </w:ins>
      <w:ins w:id="863" w:author="David Hancock" w:date="2018-02-20T11:10:00Z">
        <w:r w:rsidR="00214F2D">
          <w:rPr>
            <w:rFonts w:cs="Arial"/>
          </w:rPr>
          <w:t>t</w:t>
        </w:r>
        <w:r>
          <w:rPr>
            <w:rFonts w:cs="Arial"/>
          </w:rPr>
          <w:t xml:space="preserve">he originating SP shall </w:t>
        </w:r>
      </w:ins>
      <w:ins w:id="864" w:author="David Hancock" w:date="2018-02-20T11:24:00Z">
        <w:r w:rsidR="00214F2D">
          <w:rPr>
            <w:rFonts w:cs="Arial"/>
          </w:rPr>
          <w:t xml:space="preserve">invoke </w:t>
        </w:r>
      </w:ins>
      <w:ins w:id="865" w:author="David Hancock" w:date="2018-02-20T12:49:00Z">
        <w:r w:rsidR="00E63653">
          <w:rPr>
            <w:rFonts w:cs="Arial"/>
          </w:rPr>
          <w:t>its</w:t>
        </w:r>
      </w:ins>
      <w:ins w:id="866" w:author="David Hancock" w:date="2018-02-20T11:24:00Z">
        <w:r w:rsidR="00681AE4">
          <w:rPr>
            <w:rFonts w:cs="Arial"/>
          </w:rPr>
          <w:t xml:space="preserve"> STI-A</w:t>
        </w:r>
        <w:r w:rsidR="00214F2D">
          <w:rPr>
            <w:rFonts w:cs="Arial"/>
          </w:rPr>
          <w:t xml:space="preserve">S </w:t>
        </w:r>
      </w:ins>
      <w:ins w:id="867" w:author="David Hancock" w:date="2018-02-20T12:49:00Z">
        <w:r w:rsidR="00E63653">
          <w:rPr>
            <w:rFonts w:cs="Arial"/>
          </w:rPr>
          <w:t xml:space="preserve">function </w:t>
        </w:r>
      </w:ins>
      <w:ins w:id="868" w:author="David Hancock" w:date="2018-02-20T11:24:00Z">
        <w:r w:rsidR="00214F2D">
          <w:rPr>
            <w:rFonts w:cs="Arial"/>
          </w:rPr>
          <w:t xml:space="preserve">to </w:t>
        </w:r>
      </w:ins>
      <w:ins w:id="869" w:author="David Hancock" w:date="2018-02-20T11:10:00Z">
        <w:r>
          <w:rPr>
            <w:rFonts w:cs="Arial"/>
          </w:rPr>
          <w:t>perform SHAKEN authentication</w:t>
        </w:r>
      </w:ins>
      <w:ins w:id="870" w:author="David Hancock" w:date="2018-02-21T21:06:00Z">
        <w:r w:rsidR="00B14E9A">
          <w:rPr>
            <w:rFonts w:cs="Arial"/>
          </w:rPr>
          <w:t xml:space="preserve"> as specified in [shaken]</w:t>
        </w:r>
        <w:proofErr w:type="gramStart"/>
        <w:r w:rsidR="00B14E9A">
          <w:rPr>
            <w:rFonts w:cs="Arial"/>
          </w:rPr>
          <w:t>,except</w:t>
        </w:r>
        <w:proofErr w:type="gramEnd"/>
        <w:r w:rsidR="00B14E9A">
          <w:rPr>
            <w:rFonts w:cs="Arial"/>
          </w:rPr>
          <w:t xml:space="preserve"> as noted in this section</w:t>
        </w:r>
      </w:ins>
      <w:ins w:id="871" w:author="David Hancock" w:date="2018-02-20T11:10:00Z">
        <w:r w:rsidR="00214F2D">
          <w:rPr>
            <w:rFonts w:cs="Arial"/>
          </w:rPr>
          <w:t xml:space="preserve">. The </w:t>
        </w:r>
      </w:ins>
      <w:ins w:id="872" w:author="David Hancock" w:date="2018-02-20T11:25:00Z">
        <w:r w:rsidR="00681AE4">
          <w:rPr>
            <w:rFonts w:cs="Arial"/>
          </w:rPr>
          <w:t>STI-A</w:t>
        </w:r>
        <w:r w:rsidR="00214F2D">
          <w:rPr>
            <w:rFonts w:cs="Arial"/>
          </w:rPr>
          <w:t>S shall set the attestation level</w:t>
        </w:r>
      </w:ins>
      <w:ins w:id="873" w:author="David Hancock" w:date="2018-02-20T11:07:00Z">
        <w:r w:rsidR="00214F2D">
          <w:rPr>
            <w:rFonts w:cs="Arial"/>
          </w:rPr>
          <w:t xml:space="preserve"> </w:t>
        </w:r>
        <w:r>
          <w:rPr>
            <w:rFonts w:cs="Arial"/>
          </w:rPr>
          <w:t xml:space="preserve">in the SHAKEN PASSporT token </w:t>
        </w:r>
      </w:ins>
      <w:ins w:id="874" w:author="David Hancock" w:date="2018-02-20T12:50:00Z">
        <w:r w:rsidR="007D53A2">
          <w:rPr>
            <w:rFonts w:cs="Arial"/>
          </w:rPr>
          <w:t>based on the output of the PoP Verification procedure, and</w:t>
        </w:r>
        <w:r w:rsidR="00CD13BE">
          <w:rPr>
            <w:rFonts w:cs="Arial"/>
          </w:rPr>
          <w:t xml:space="preserve"> on </w:t>
        </w:r>
      </w:ins>
      <w:ins w:id="875" w:author="David Hancock" w:date="2018-02-20T11:07:00Z">
        <w:r>
          <w:rPr>
            <w:rFonts w:cs="Arial"/>
          </w:rPr>
          <w:t xml:space="preserve">the </w:t>
        </w:r>
      </w:ins>
      <w:ins w:id="876" w:author="David Hancock" w:date="2018-02-21T15:54:00Z">
        <w:r w:rsidR="00CA072C">
          <w:rPr>
            <w:rFonts w:cs="Arial"/>
          </w:rPr>
          <w:t xml:space="preserve">authentication </w:t>
        </w:r>
      </w:ins>
      <w:ins w:id="877" w:author="David Hancock" w:date="2018-02-20T11:07:00Z">
        <w:r>
          <w:rPr>
            <w:rFonts w:cs="Arial"/>
          </w:rPr>
          <w:t>relationship between the originating SP and the customer</w:t>
        </w:r>
        <w:r w:rsidR="00CA072C">
          <w:rPr>
            <w:rFonts w:cs="Arial"/>
          </w:rPr>
          <w:t>, as follows:</w:t>
        </w:r>
      </w:ins>
    </w:p>
    <w:p w14:paraId="03E80098" w14:textId="77777777" w:rsidR="006427B8" w:rsidRDefault="006427B8">
      <w:pPr>
        <w:spacing w:before="0" w:after="0"/>
        <w:jc w:val="left"/>
        <w:rPr>
          <w:ins w:id="878" w:author="David Hancock" w:date="2018-02-20T11:07:00Z"/>
          <w:rFonts w:cs="Arial"/>
        </w:rPr>
        <w:pPrChange w:id="879" w:author="David Hancock" w:date="2018-02-20T11:15:00Z">
          <w:pPr>
            <w:pStyle w:val="Caption"/>
          </w:pPr>
        </w:pPrChange>
      </w:pPr>
    </w:p>
    <w:p w14:paraId="195DABEF" w14:textId="77777777" w:rsidR="00D40E1D" w:rsidRPr="00CE2C37" w:rsidRDefault="00CA072C">
      <w:pPr>
        <w:pStyle w:val="ListParagraph"/>
        <w:numPr>
          <w:ilvl w:val="0"/>
          <w:numId w:val="64"/>
        </w:numPr>
        <w:spacing w:before="0" w:after="0"/>
        <w:jc w:val="left"/>
        <w:rPr>
          <w:ins w:id="880" w:author="David Hancock" w:date="2018-02-21T16:01:00Z"/>
          <w:rFonts w:cs="Arial"/>
        </w:rPr>
        <w:pPrChange w:id="881" w:author="David Hancock" w:date="2018-02-21T16:01:00Z">
          <w:pPr>
            <w:pStyle w:val="Caption"/>
          </w:pPr>
        </w:pPrChange>
      </w:pPr>
      <w:ins w:id="882" w:author="David Hancock" w:date="2018-02-21T15:58:00Z">
        <w:r w:rsidRPr="006A1D42">
          <w:rPr>
            <w:rFonts w:cs="Arial"/>
            <w:b/>
            <w:rPrChange w:id="883" w:author="David Hancock" w:date="2018-02-21T16:08:00Z">
              <w:rPr>
                <w:rFonts w:cs="Arial"/>
              </w:rPr>
            </w:rPrChange>
          </w:rPr>
          <w:t xml:space="preserve">Full Attestation: </w:t>
        </w:r>
      </w:ins>
    </w:p>
    <w:p w14:paraId="107DED8B" w14:textId="77777777" w:rsidR="00D40E1D" w:rsidRDefault="00CA072C">
      <w:pPr>
        <w:pStyle w:val="ListParagraph"/>
        <w:numPr>
          <w:ilvl w:val="0"/>
          <w:numId w:val="65"/>
        </w:numPr>
        <w:spacing w:before="0" w:after="0"/>
        <w:jc w:val="left"/>
        <w:rPr>
          <w:ins w:id="884" w:author="David Hancock" w:date="2018-02-21T16:01:00Z"/>
          <w:rFonts w:cs="Arial"/>
        </w:rPr>
        <w:pPrChange w:id="885" w:author="David Hancock" w:date="2018-02-21T16:01:00Z">
          <w:pPr>
            <w:pStyle w:val="Caption"/>
          </w:pPr>
        </w:pPrChange>
      </w:pPr>
      <w:ins w:id="886" w:author="David Hancock" w:date="2018-02-20T11:07:00Z">
        <w:r>
          <w:rPr>
            <w:rFonts w:cs="Arial"/>
            <w:rPrChange w:id="887" w:author="David Hancock" w:date="2018-02-21T15:58:00Z">
              <w:rPr>
                <w:rFonts w:cs="Arial"/>
              </w:rPr>
            </w:rPrChange>
          </w:rPr>
          <w:t>T</w:t>
        </w:r>
        <w:r w:rsidRPr="00CA072C">
          <w:rPr>
            <w:rFonts w:cs="Arial"/>
            <w:rPrChange w:id="888" w:author="David Hancock" w:date="2018-02-21T15:58:00Z">
              <w:rPr/>
            </w:rPrChange>
          </w:rPr>
          <w:t xml:space="preserve">he </w:t>
        </w:r>
      </w:ins>
      <w:ins w:id="889" w:author="David Hancock" w:date="2018-02-21T15:55:00Z">
        <w:r w:rsidRPr="00CA072C">
          <w:rPr>
            <w:rFonts w:cs="Arial"/>
            <w:rPrChange w:id="890" w:author="David Hancock" w:date="2018-02-21T15:58:00Z">
              <w:rPr/>
            </w:rPrChange>
          </w:rPr>
          <w:t xml:space="preserve">PoP Verification </w:t>
        </w:r>
      </w:ins>
      <w:ins w:id="891" w:author="David Hancock" w:date="2018-02-21T15:57:00Z">
        <w:r w:rsidRPr="00CA072C">
          <w:rPr>
            <w:rFonts w:cs="Arial"/>
            <w:rPrChange w:id="892" w:author="David Hancock" w:date="2018-02-21T15:58:00Z">
              <w:rPr/>
            </w:rPrChange>
          </w:rPr>
          <w:t>procedure</w:t>
        </w:r>
      </w:ins>
      <w:ins w:id="893" w:author="David Hancock" w:date="2018-02-21T15:55:00Z">
        <w:r w:rsidR="00EB72B0">
          <w:rPr>
            <w:rFonts w:cs="Arial"/>
            <w:rPrChange w:id="894" w:author="David Hancock" w:date="2018-02-21T15:58:00Z">
              <w:rPr>
                <w:rFonts w:cs="Arial"/>
              </w:rPr>
            </w:rPrChange>
          </w:rPr>
          <w:t xml:space="preserve"> indicates that the received </w:t>
        </w:r>
        <w:r w:rsidRPr="00CA072C">
          <w:rPr>
            <w:rFonts w:cs="Arial"/>
            <w:rPrChange w:id="895" w:author="David Hancock" w:date="2018-02-21T15:58:00Z">
              <w:rPr/>
            </w:rPrChange>
          </w:rPr>
          <w:t xml:space="preserve">Identity header </w:t>
        </w:r>
      </w:ins>
      <w:ins w:id="896" w:author="David Hancock" w:date="2018-02-21T15:59:00Z">
        <w:r w:rsidR="00EB72B0">
          <w:rPr>
            <w:rFonts w:cs="Arial"/>
          </w:rPr>
          <w:t xml:space="preserve">contains a valid PoP PASSporT token, </w:t>
        </w:r>
      </w:ins>
      <w:ins w:id="897" w:author="David Hancock" w:date="2018-02-21T16:01:00Z">
        <w:r w:rsidR="00D40E1D">
          <w:rPr>
            <w:rFonts w:cs="Arial"/>
          </w:rPr>
          <w:t>and</w:t>
        </w:r>
      </w:ins>
    </w:p>
    <w:p w14:paraId="0D86EB3B" w14:textId="3F7E32A1" w:rsidR="00CA072C" w:rsidRDefault="00D40E1D">
      <w:pPr>
        <w:pStyle w:val="ListParagraph"/>
        <w:numPr>
          <w:ilvl w:val="0"/>
          <w:numId w:val="65"/>
        </w:numPr>
        <w:spacing w:before="0" w:after="0"/>
        <w:jc w:val="left"/>
        <w:rPr>
          <w:ins w:id="898" w:author="David Hancock" w:date="2018-02-21T16:09:00Z"/>
          <w:rFonts w:cs="Arial"/>
        </w:rPr>
        <w:pPrChange w:id="899" w:author="David Hancock" w:date="2018-02-21T16:01:00Z">
          <w:pPr>
            <w:pStyle w:val="Caption"/>
          </w:pPr>
        </w:pPrChange>
      </w:pPr>
      <w:ins w:id="900" w:author="David Hancock" w:date="2018-02-21T15:55:00Z">
        <w:r w:rsidRPr="00CE2C37">
          <w:rPr>
            <w:rFonts w:cs="Arial"/>
          </w:rPr>
          <w:t>T</w:t>
        </w:r>
        <w:r w:rsidR="00CA072C" w:rsidRPr="00CA072C">
          <w:rPr>
            <w:rFonts w:cs="Arial"/>
            <w:rPrChange w:id="901" w:author="David Hancock" w:date="2018-02-21T15:58:00Z">
              <w:rPr/>
            </w:rPrChange>
          </w:rPr>
          <w:t xml:space="preserve">he originating </w:t>
        </w:r>
      </w:ins>
      <w:ins w:id="902" w:author="David Hancock" w:date="2018-02-21T15:57:00Z">
        <w:r w:rsidR="00CA072C" w:rsidRPr="00CA072C">
          <w:rPr>
            <w:rFonts w:cs="Arial"/>
            <w:rPrChange w:id="903" w:author="David Hancock" w:date="2018-02-21T15:58:00Z">
              <w:rPr/>
            </w:rPrChange>
          </w:rPr>
          <w:t>SP has</w:t>
        </w:r>
      </w:ins>
      <w:ins w:id="904" w:author="David Hancock" w:date="2018-02-21T16:02:00Z">
        <w:r w:rsidRPr="00D40E1D">
          <w:rPr>
            <w:rFonts w:cs="Arial"/>
          </w:rPr>
          <w:t xml:space="preserve"> a direct authenticated relationship with the customer and can identify the customer.</w:t>
        </w:r>
      </w:ins>
      <w:ins w:id="905" w:author="David Hancock" w:date="2018-02-21T15:58:00Z">
        <w:r w:rsidR="00CA072C">
          <w:rPr>
            <w:rFonts w:cs="Arial"/>
          </w:rPr>
          <w:t xml:space="preserve"> </w:t>
        </w:r>
      </w:ins>
    </w:p>
    <w:p w14:paraId="33B10A24" w14:textId="77777777" w:rsidR="006A1D42" w:rsidRPr="00CE2C37" w:rsidRDefault="006A1D42">
      <w:pPr>
        <w:spacing w:before="0" w:after="0"/>
        <w:ind w:left="360"/>
        <w:jc w:val="left"/>
        <w:rPr>
          <w:ins w:id="906" w:author="David Hancock" w:date="2018-02-20T11:07:00Z"/>
          <w:rFonts w:cs="Arial"/>
        </w:rPr>
        <w:pPrChange w:id="907" w:author="David Hancock" w:date="2018-02-21T16:09:00Z">
          <w:pPr>
            <w:pStyle w:val="Caption"/>
          </w:pPr>
        </w:pPrChange>
      </w:pPr>
    </w:p>
    <w:p w14:paraId="2E99A5F5" w14:textId="77777777" w:rsidR="006A1D42" w:rsidRPr="00CE2C37" w:rsidRDefault="00074E98">
      <w:pPr>
        <w:pStyle w:val="ListParagraph"/>
        <w:numPr>
          <w:ilvl w:val="0"/>
          <w:numId w:val="64"/>
        </w:numPr>
        <w:spacing w:before="0" w:after="0"/>
        <w:jc w:val="left"/>
        <w:rPr>
          <w:ins w:id="908" w:author="David Hancock" w:date="2018-02-21T16:08:00Z"/>
          <w:rFonts w:cs="Arial"/>
        </w:rPr>
        <w:pPrChange w:id="909" w:author="David Hancock" w:date="2018-02-21T16:03:00Z">
          <w:pPr>
            <w:pStyle w:val="Caption"/>
          </w:pPr>
        </w:pPrChange>
      </w:pPr>
      <w:ins w:id="910" w:author="David Hancock" w:date="2018-02-21T16:03:00Z">
        <w:r w:rsidRPr="006A1D42">
          <w:rPr>
            <w:rFonts w:cs="Arial"/>
            <w:b/>
            <w:rPrChange w:id="911" w:author="David Hancock" w:date="2018-02-21T16:08:00Z">
              <w:rPr>
                <w:rFonts w:cs="Arial"/>
              </w:rPr>
            </w:rPrChange>
          </w:rPr>
          <w:t>Partial</w:t>
        </w:r>
        <w:r w:rsidR="00D40E1D" w:rsidRPr="006A1D42">
          <w:rPr>
            <w:rFonts w:cs="Arial"/>
            <w:b/>
            <w:rPrChange w:id="912" w:author="David Hancock" w:date="2018-02-21T16:08:00Z">
              <w:rPr>
                <w:rFonts w:cs="Arial"/>
              </w:rPr>
            </w:rPrChange>
          </w:rPr>
          <w:t xml:space="preserve"> Attestation: </w:t>
        </w:r>
      </w:ins>
    </w:p>
    <w:p w14:paraId="2C98BF1A" w14:textId="67D00DDF" w:rsidR="00D40E1D" w:rsidRDefault="006A1D42">
      <w:pPr>
        <w:pStyle w:val="ListParagraph"/>
        <w:numPr>
          <w:ilvl w:val="0"/>
          <w:numId w:val="66"/>
        </w:numPr>
        <w:spacing w:before="0" w:after="0"/>
        <w:jc w:val="left"/>
        <w:rPr>
          <w:ins w:id="913" w:author="David Hancock" w:date="2018-02-21T16:09:00Z"/>
          <w:rFonts w:cs="Arial"/>
        </w:rPr>
        <w:pPrChange w:id="914" w:author="David Hancock" w:date="2018-02-21T16:08:00Z">
          <w:pPr>
            <w:pStyle w:val="Caption"/>
          </w:pPr>
        </w:pPrChange>
      </w:pPr>
      <w:ins w:id="915" w:author="David Hancock" w:date="2018-02-21T16:05:00Z">
        <w:r>
          <w:rPr>
            <w:rFonts w:cs="Arial"/>
          </w:rPr>
          <w:t>A</w:t>
        </w:r>
        <w:r w:rsidR="00074E98">
          <w:rPr>
            <w:rFonts w:cs="Arial"/>
          </w:rPr>
          <w:t>s specified in [SHAKEN]</w:t>
        </w:r>
      </w:ins>
    </w:p>
    <w:p w14:paraId="79EA0BDD" w14:textId="77777777" w:rsidR="006A1D42" w:rsidRPr="00CE2C37" w:rsidRDefault="006A1D42">
      <w:pPr>
        <w:spacing w:before="0" w:after="0"/>
        <w:ind w:left="360"/>
        <w:jc w:val="left"/>
        <w:rPr>
          <w:ins w:id="916" w:author="David Hancock" w:date="2018-02-21T16:04:00Z"/>
          <w:rFonts w:cs="Arial"/>
        </w:rPr>
        <w:pPrChange w:id="917" w:author="David Hancock" w:date="2018-02-21T16:09:00Z">
          <w:pPr>
            <w:pStyle w:val="Caption"/>
          </w:pPr>
        </w:pPrChange>
      </w:pPr>
    </w:p>
    <w:p w14:paraId="1BE0E43A" w14:textId="77777777" w:rsidR="006A1D42" w:rsidRPr="00CE2C37" w:rsidRDefault="00074E98">
      <w:pPr>
        <w:pStyle w:val="ListParagraph"/>
        <w:numPr>
          <w:ilvl w:val="0"/>
          <w:numId w:val="64"/>
        </w:numPr>
        <w:spacing w:before="0" w:after="0"/>
        <w:jc w:val="left"/>
        <w:rPr>
          <w:ins w:id="918" w:author="David Hancock" w:date="2018-02-21T16:08:00Z"/>
          <w:rFonts w:cs="Arial"/>
        </w:rPr>
        <w:pPrChange w:id="919" w:author="David Hancock" w:date="2018-02-21T16:03:00Z">
          <w:pPr>
            <w:pStyle w:val="Caption"/>
          </w:pPr>
        </w:pPrChange>
      </w:pPr>
      <w:ins w:id="920" w:author="David Hancock" w:date="2018-02-21T16:05:00Z">
        <w:r w:rsidRPr="006A1D42">
          <w:rPr>
            <w:rFonts w:cs="Arial"/>
            <w:b/>
            <w:rPrChange w:id="921" w:author="David Hancock" w:date="2018-02-21T16:09:00Z">
              <w:rPr>
                <w:rFonts w:cs="Arial"/>
              </w:rPr>
            </w:rPrChange>
          </w:rPr>
          <w:t>Gateway Attestation</w:t>
        </w:r>
      </w:ins>
      <w:ins w:id="922" w:author="David Hancock" w:date="2018-02-21T16:06:00Z">
        <w:r w:rsidRPr="006A1D42">
          <w:rPr>
            <w:rFonts w:cs="Arial"/>
            <w:b/>
            <w:rPrChange w:id="923" w:author="David Hancock" w:date="2018-02-21T16:09:00Z">
              <w:rPr>
                <w:rFonts w:cs="Arial"/>
              </w:rPr>
            </w:rPrChange>
          </w:rPr>
          <w:t>:</w:t>
        </w:r>
      </w:ins>
      <w:ins w:id="924" w:author="David Hancock" w:date="2018-02-21T16:05:00Z">
        <w:r w:rsidRPr="006A1D42">
          <w:rPr>
            <w:rFonts w:cs="Arial"/>
            <w:b/>
            <w:rPrChange w:id="925" w:author="David Hancock" w:date="2018-02-21T16:09:00Z">
              <w:rPr>
                <w:rFonts w:cs="Arial"/>
              </w:rPr>
            </w:rPrChange>
          </w:rPr>
          <w:t xml:space="preserve"> </w:t>
        </w:r>
      </w:ins>
    </w:p>
    <w:p w14:paraId="34A67CA5" w14:textId="11BE52DD" w:rsidR="00D40E1D" w:rsidRDefault="006A1D42">
      <w:pPr>
        <w:pStyle w:val="ListParagraph"/>
        <w:numPr>
          <w:ilvl w:val="0"/>
          <w:numId w:val="67"/>
        </w:numPr>
        <w:spacing w:before="0" w:after="0"/>
        <w:jc w:val="left"/>
        <w:rPr>
          <w:ins w:id="926" w:author="David Hancock" w:date="2018-02-21T16:04:00Z"/>
          <w:rFonts w:cs="Arial"/>
        </w:rPr>
        <w:pPrChange w:id="927" w:author="David Hancock" w:date="2018-02-21T16:08:00Z">
          <w:pPr>
            <w:pStyle w:val="Caption"/>
          </w:pPr>
        </w:pPrChange>
      </w:pPr>
      <w:ins w:id="928" w:author="David Hancock" w:date="2018-02-21T16:05:00Z">
        <w:r>
          <w:rPr>
            <w:rFonts w:cs="Arial"/>
          </w:rPr>
          <w:t>A</w:t>
        </w:r>
        <w:r w:rsidR="00074E98">
          <w:rPr>
            <w:rFonts w:cs="Arial"/>
          </w:rPr>
          <w:t xml:space="preserve">s specified </w:t>
        </w:r>
      </w:ins>
      <w:ins w:id="929" w:author="David Hancock" w:date="2018-02-21T16:06:00Z">
        <w:r w:rsidR="00074E98">
          <w:rPr>
            <w:rFonts w:cs="Arial"/>
          </w:rPr>
          <w:t>in [SHAKEN]</w:t>
        </w:r>
      </w:ins>
    </w:p>
    <w:p w14:paraId="495F451F" w14:textId="77777777" w:rsidR="00A63E21" w:rsidRDefault="00A63E21">
      <w:pPr>
        <w:spacing w:before="0" w:after="0"/>
        <w:jc w:val="left"/>
        <w:rPr>
          <w:ins w:id="930" w:author="David Hancock" w:date="2018-02-21T16:11:00Z"/>
          <w:rFonts w:cs="Arial"/>
        </w:rPr>
        <w:pPrChange w:id="931" w:author="David Hancock" w:date="2018-02-20T11:15:00Z">
          <w:pPr>
            <w:pStyle w:val="Caption"/>
          </w:pPr>
        </w:pPrChange>
      </w:pPr>
    </w:p>
    <w:p w14:paraId="5001ECEC" w14:textId="65B2BBEE" w:rsidR="00A64A58" w:rsidRDefault="00A64A58">
      <w:pPr>
        <w:spacing w:before="0" w:after="0"/>
        <w:jc w:val="left"/>
        <w:rPr>
          <w:ins w:id="932" w:author="David Hancock" w:date="2018-02-20T11:20:00Z"/>
          <w:rFonts w:cs="Arial"/>
        </w:rPr>
        <w:pPrChange w:id="933" w:author="David Hancock" w:date="2018-02-20T11:15:00Z">
          <w:pPr>
            <w:pStyle w:val="Caption"/>
          </w:pPr>
        </w:pPrChange>
      </w:pPr>
      <w:ins w:id="934" w:author="David Hancock" w:date="2018-02-21T16:11:00Z">
        <w:r>
          <w:rPr>
            <w:rFonts w:cs="Arial"/>
          </w:rPr>
          <w:t xml:space="preserve">The values of the SHAKEN attestation levels </w:t>
        </w:r>
      </w:ins>
      <w:ins w:id="935" w:author="David Hancock" w:date="2018-02-21T16:16:00Z">
        <w:r w:rsidR="00A16E65">
          <w:rPr>
            <w:rFonts w:cs="Arial"/>
          </w:rPr>
          <w:t xml:space="preserve">set by the originating SP when TN-PoP is supported </w:t>
        </w:r>
        <w:r w:rsidR="00970BC9">
          <w:rPr>
            <w:rFonts w:cs="Arial"/>
          </w:rPr>
          <w:t>are</w:t>
        </w:r>
      </w:ins>
      <w:ins w:id="936" w:author="David Hancock" w:date="2018-02-21T16:11:00Z">
        <w:r>
          <w:rPr>
            <w:rFonts w:cs="Arial"/>
          </w:rPr>
          <w:t xml:space="preserve"> summarized in </w:t>
        </w:r>
      </w:ins>
      <w:ins w:id="937" w:author="David Hancock" w:date="2018-02-21T16:12:00Z">
        <w:r>
          <w:rPr>
            <w:rFonts w:cs="Arial"/>
          </w:rPr>
          <w:fldChar w:fldCharType="begin"/>
        </w:r>
        <w:r>
          <w:rPr>
            <w:rFonts w:cs="Arial"/>
          </w:rPr>
          <w:instrText xml:space="preserve"> REF _Ref380745497 \h </w:instrText>
        </w:r>
      </w:ins>
      <w:r>
        <w:rPr>
          <w:rFonts w:cs="Arial"/>
        </w:rPr>
      </w:r>
      <w:r>
        <w:rPr>
          <w:rFonts w:cs="Arial"/>
        </w:rPr>
        <w:fldChar w:fldCharType="separate"/>
      </w:r>
      <w:ins w:id="938" w:author="David Hancock" w:date="2018-02-21T16:12:00Z">
        <w:r w:rsidRPr="00813B6A">
          <w:t xml:space="preserve">Table </w:t>
        </w:r>
        <w:r>
          <w:rPr>
            <w:noProof/>
          </w:rPr>
          <w:t>2</w:t>
        </w:r>
        <w:r>
          <w:rPr>
            <w:rFonts w:cs="Arial"/>
          </w:rPr>
          <w:fldChar w:fldCharType="end"/>
        </w:r>
        <w:r>
          <w:rPr>
            <w:rFonts w:cs="Arial"/>
          </w:rPr>
          <w:t>.</w:t>
        </w:r>
      </w:ins>
    </w:p>
    <w:p w14:paraId="349F6D49" w14:textId="440B8A88" w:rsidR="00C57EBB" w:rsidRPr="00CE2C37" w:rsidRDefault="00A63E21">
      <w:pPr>
        <w:pStyle w:val="Caption"/>
        <w:rPr>
          <w:ins w:id="939" w:author="David Hancock" w:date="2018-02-20T11:07:00Z"/>
        </w:rPr>
        <w:pPrChange w:id="940" w:author="David Hancock" w:date="2018-02-21T16:10:00Z">
          <w:pPr>
            <w:spacing w:before="0" w:after="0"/>
            <w:jc w:val="left"/>
          </w:pPr>
        </w:pPrChange>
      </w:pPr>
      <w:bookmarkStart w:id="941" w:name="_Ref380745497"/>
      <w:bookmarkStart w:id="942" w:name="_Toc380754234"/>
      <w:proofErr w:type="gramStart"/>
      <w:ins w:id="943" w:author="David Hancock" w:date="2018-02-20T11:20:00Z">
        <w:r w:rsidRPr="00813B6A">
          <w:t xml:space="preserve">Table </w:t>
        </w:r>
        <w:r>
          <w:fldChar w:fldCharType="begin"/>
        </w:r>
        <w:r>
          <w:instrText xml:space="preserve"> SEQ Table \* ARABIC </w:instrText>
        </w:r>
        <w:r>
          <w:fldChar w:fldCharType="separate"/>
        </w:r>
      </w:ins>
      <w:r>
        <w:rPr>
          <w:noProof/>
        </w:rPr>
        <w:t>2</w:t>
      </w:r>
      <w:ins w:id="944" w:author="David Hancock" w:date="2018-02-20T11:20:00Z">
        <w:r>
          <w:rPr>
            <w:noProof/>
          </w:rPr>
          <w:fldChar w:fldCharType="end"/>
        </w:r>
        <w:bookmarkEnd w:id="941"/>
        <w:r>
          <w:t>.</w:t>
        </w:r>
        <w:proofErr w:type="gramEnd"/>
        <w:r>
          <w:t xml:space="preserve"> SHAKEN Attestation Level following PoP Verification</w:t>
        </w:r>
        <w:bookmarkEnd w:id="942"/>
        <w:r>
          <w:t xml:space="preserve"> </w:t>
        </w:r>
      </w:ins>
    </w:p>
    <w:tbl>
      <w:tblPr>
        <w:tblStyle w:val="TableGrid"/>
        <w:tblW w:w="0" w:type="auto"/>
        <w:tblInd w:w="108" w:type="dxa"/>
        <w:tblLook w:val="04A0" w:firstRow="1" w:lastRow="0" w:firstColumn="1" w:lastColumn="0" w:noHBand="0" w:noVBand="1"/>
        <w:tblPrChange w:id="945" w:author="David Hancock" w:date="2018-02-21T15:52:00Z">
          <w:tblPr>
            <w:tblStyle w:val="TableGrid"/>
            <w:tblW w:w="0" w:type="auto"/>
            <w:tblLook w:val="04A0" w:firstRow="1" w:lastRow="0" w:firstColumn="1" w:lastColumn="0" w:noHBand="0" w:noVBand="1"/>
          </w:tblPr>
        </w:tblPrChange>
      </w:tblPr>
      <w:tblGrid>
        <w:gridCol w:w="3420"/>
        <w:gridCol w:w="2610"/>
        <w:gridCol w:w="3510"/>
        <w:tblGridChange w:id="946">
          <w:tblGrid>
            <w:gridCol w:w="108"/>
            <w:gridCol w:w="3324"/>
            <w:gridCol w:w="96"/>
            <w:gridCol w:w="2610"/>
            <w:gridCol w:w="90"/>
            <w:gridCol w:w="180"/>
            <w:gridCol w:w="3240"/>
          </w:tblGrid>
        </w:tblGridChange>
      </w:tblGrid>
      <w:tr w:rsidR="00CB6EF2" w14:paraId="2DA66584" w14:textId="77777777" w:rsidTr="00067260">
        <w:trPr>
          <w:trHeight w:val="305"/>
          <w:ins w:id="947" w:author="David Hancock" w:date="2018-02-21T15:37:00Z"/>
          <w:trPrChange w:id="948" w:author="David Hancock" w:date="2018-02-21T15:52:00Z">
            <w:trPr>
              <w:trHeight w:val="305"/>
            </w:trPr>
          </w:trPrChange>
        </w:trPr>
        <w:tc>
          <w:tcPr>
            <w:tcW w:w="6030" w:type="dxa"/>
            <w:gridSpan w:val="2"/>
            <w:tcBorders>
              <w:top w:val="single" w:sz="18" w:space="0" w:color="auto"/>
              <w:left w:val="single" w:sz="18" w:space="0" w:color="auto"/>
              <w:right w:val="single" w:sz="18" w:space="0" w:color="auto"/>
            </w:tcBorders>
            <w:tcPrChange w:id="949" w:author="David Hancock" w:date="2018-02-21T15:52:00Z">
              <w:tcPr>
                <w:tcW w:w="6408" w:type="dxa"/>
                <w:gridSpan w:val="6"/>
                <w:tcBorders>
                  <w:top w:val="single" w:sz="18" w:space="0" w:color="auto"/>
                  <w:left w:val="single" w:sz="18" w:space="0" w:color="auto"/>
                  <w:right w:val="single" w:sz="18" w:space="0" w:color="auto"/>
                </w:tcBorders>
              </w:tcPr>
            </w:tcPrChange>
          </w:tcPr>
          <w:p w14:paraId="4F8DFEF6" w14:textId="038C6442" w:rsidR="00F22C90" w:rsidRPr="00F22C90" w:rsidRDefault="00CB6EF2" w:rsidP="00304F71">
            <w:pPr>
              <w:numPr>
                <w:ilvl w:val="8"/>
                <w:numId w:val="24"/>
              </w:numPr>
              <w:spacing w:before="0" w:after="0"/>
              <w:jc w:val="center"/>
              <w:outlineLvl w:val="8"/>
              <w:rPr>
                <w:ins w:id="950" w:author="David Hancock" w:date="2018-02-21T15:37:00Z"/>
                <w:rFonts w:cs="Arial"/>
                <w:b/>
                <w:rPrChange w:id="951" w:author="David Hancock" w:date="2018-02-21T15:43:00Z">
                  <w:rPr>
                    <w:ins w:id="952" w:author="David Hancock" w:date="2018-02-21T15:37:00Z"/>
                    <w:rFonts w:cs="Arial"/>
                    <w:b/>
                    <w:i/>
                    <w:sz w:val="18"/>
                  </w:rPr>
                </w:rPrChange>
              </w:rPr>
            </w:pPr>
            <w:ins w:id="953" w:author="David Hancock" w:date="2018-02-21T15:49:00Z">
              <w:r>
                <w:rPr>
                  <w:rFonts w:cs="Arial"/>
                  <w:b/>
                </w:rPr>
                <w:t xml:space="preserve">Input to </w:t>
              </w:r>
            </w:ins>
            <w:ins w:id="954" w:author="David Hancock" w:date="2018-02-21T15:38:00Z">
              <w:r w:rsidR="00E16A76">
                <w:rPr>
                  <w:rFonts w:cs="Arial"/>
                  <w:b/>
                </w:rPr>
                <w:t>Attestation Level</w:t>
              </w:r>
            </w:ins>
            <w:ins w:id="955" w:author="David Hancock" w:date="2018-02-21T15:49:00Z">
              <w:r>
                <w:rPr>
                  <w:rFonts w:cs="Arial"/>
                  <w:b/>
                </w:rPr>
                <w:t xml:space="preserve"> Determination</w:t>
              </w:r>
            </w:ins>
          </w:p>
        </w:tc>
        <w:tc>
          <w:tcPr>
            <w:tcW w:w="3510" w:type="dxa"/>
            <w:vMerge w:val="restart"/>
            <w:tcBorders>
              <w:top w:val="single" w:sz="18" w:space="0" w:color="auto"/>
              <w:left w:val="single" w:sz="18" w:space="0" w:color="auto"/>
              <w:right w:val="single" w:sz="18" w:space="0" w:color="auto"/>
            </w:tcBorders>
            <w:vAlign w:val="center"/>
            <w:tcPrChange w:id="956" w:author="David Hancock" w:date="2018-02-21T15:52:00Z">
              <w:tcPr>
                <w:tcW w:w="3240" w:type="dxa"/>
                <w:vMerge w:val="restart"/>
                <w:tcBorders>
                  <w:top w:val="single" w:sz="18" w:space="0" w:color="auto"/>
                  <w:left w:val="single" w:sz="18" w:space="0" w:color="auto"/>
                  <w:right w:val="single" w:sz="18" w:space="0" w:color="auto"/>
                </w:tcBorders>
                <w:vAlign w:val="center"/>
              </w:tcPr>
            </w:tcPrChange>
          </w:tcPr>
          <w:p w14:paraId="157B1376" w14:textId="2719EA1D" w:rsidR="00F22C90" w:rsidRPr="00F22C90" w:rsidRDefault="001D16F4" w:rsidP="00304F71">
            <w:pPr>
              <w:numPr>
                <w:ilvl w:val="8"/>
                <w:numId w:val="24"/>
              </w:numPr>
              <w:spacing w:before="0" w:after="0"/>
              <w:jc w:val="center"/>
              <w:outlineLvl w:val="8"/>
              <w:rPr>
                <w:ins w:id="957" w:author="David Hancock" w:date="2018-02-21T15:37:00Z"/>
                <w:rFonts w:cs="Arial"/>
                <w:b/>
                <w:rPrChange w:id="958" w:author="David Hancock" w:date="2018-02-21T15:42:00Z">
                  <w:rPr>
                    <w:ins w:id="959" w:author="David Hancock" w:date="2018-02-21T15:37:00Z"/>
                    <w:rFonts w:cs="Arial"/>
                    <w:b/>
                    <w:i/>
                    <w:sz w:val="18"/>
                  </w:rPr>
                </w:rPrChange>
              </w:rPr>
            </w:pPr>
            <w:ins w:id="960" w:author="David Hancock" w:date="2018-02-21T20:48:00Z">
              <w:r>
                <w:rPr>
                  <w:rFonts w:cs="Arial"/>
                  <w:b/>
                </w:rPr>
                <w:t xml:space="preserve">Output </w:t>
              </w:r>
            </w:ins>
            <w:ins w:id="961" w:author="David Hancock" w:date="2018-02-21T15:40:00Z">
              <w:r w:rsidR="00F22C90" w:rsidRPr="00F22C90">
                <w:rPr>
                  <w:rFonts w:cs="Arial"/>
                  <w:b/>
                  <w:rPrChange w:id="962" w:author="David Hancock" w:date="2018-02-21T15:42:00Z">
                    <w:rPr>
                      <w:rFonts w:cs="Arial"/>
                    </w:rPr>
                  </w:rPrChange>
                </w:rPr>
                <w:t>Attestation Level</w:t>
              </w:r>
            </w:ins>
          </w:p>
        </w:tc>
      </w:tr>
      <w:tr w:rsidR="00067260" w14:paraId="1FD4EA49" w14:textId="77777777" w:rsidTr="00067260">
        <w:trPr>
          <w:ins w:id="963" w:author="David Hancock" w:date="2018-02-21T15:37:00Z"/>
        </w:trPr>
        <w:tc>
          <w:tcPr>
            <w:tcW w:w="3420" w:type="dxa"/>
            <w:tcBorders>
              <w:left w:val="single" w:sz="18" w:space="0" w:color="auto"/>
            </w:tcBorders>
          </w:tcPr>
          <w:p w14:paraId="63915603" w14:textId="280DAD03" w:rsidR="00F22C90" w:rsidRPr="00F22C90" w:rsidRDefault="00F22C90" w:rsidP="00304F71">
            <w:pPr>
              <w:numPr>
                <w:ilvl w:val="8"/>
                <w:numId w:val="24"/>
              </w:numPr>
              <w:spacing w:before="0" w:after="0"/>
              <w:jc w:val="center"/>
              <w:outlineLvl w:val="8"/>
              <w:rPr>
                <w:ins w:id="964" w:author="David Hancock" w:date="2018-02-21T15:37:00Z"/>
                <w:rFonts w:cs="Arial"/>
                <w:b/>
                <w:rPrChange w:id="965" w:author="David Hancock" w:date="2018-02-21T15:43:00Z">
                  <w:rPr>
                    <w:ins w:id="966" w:author="David Hancock" w:date="2018-02-21T15:37:00Z"/>
                    <w:rFonts w:cs="Arial"/>
                    <w:b/>
                    <w:i/>
                    <w:sz w:val="18"/>
                  </w:rPr>
                </w:rPrChange>
              </w:rPr>
            </w:pPr>
            <w:ins w:id="967" w:author="David Hancock" w:date="2018-02-21T15:39:00Z">
              <w:r w:rsidRPr="00F22C90">
                <w:rPr>
                  <w:rFonts w:cs="Arial"/>
                  <w:b/>
                  <w:rPrChange w:id="968" w:author="David Hancock" w:date="2018-02-21T15:43:00Z">
                    <w:rPr>
                      <w:rFonts w:cs="Arial"/>
                    </w:rPr>
                  </w:rPrChange>
                </w:rPr>
                <w:t>Orig</w:t>
              </w:r>
            </w:ins>
            <w:ins w:id="969" w:author="David Hancock" w:date="2018-02-21T15:46:00Z">
              <w:r w:rsidR="00E16A76">
                <w:rPr>
                  <w:rFonts w:cs="Arial"/>
                  <w:b/>
                </w:rPr>
                <w:t>inating</w:t>
              </w:r>
            </w:ins>
            <w:ins w:id="970" w:author="David Hancock" w:date="2018-02-21T15:39:00Z">
              <w:r w:rsidR="00067260">
                <w:rPr>
                  <w:rFonts w:cs="Arial"/>
                  <w:b/>
                </w:rPr>
                <w:t xml:space="preserve"> SP </w:t>
              </w:r>
            </w:ins>
            <w:ins w:id="971" w:author="David Hancock" w:date="2018-02-21T15:52:00Z">
              <w:r w:rsidR="00067260" w:rsidRPr="00067260">
                <w:rPr>
                  <w:rFonts w:cs="Arial"/>
                  <w:b/>
                </w:rPr>
                <w:sym w:font="Wingdings" w:char="F0DF"/>
              </w:r>
              <w:r w:rsidR="00067260" w:rsidRPr="00067260">
                <w:rPr>
                  <w:rFonts w:cs="Arial"/>
                  <w:b/>
                </w:rPr>
                <w:sym w:font="Wingdings" w:char="F0E0"/>
              </w:r>
            </w:ins>
            <w:ins w:id="972" w:author="David Hancock" w:date="2018-02-21T15:39:00Z">
              <w:r w:rsidRPr="00F22C90">
                <w:rPr>
                  <w:rFonts w:cs="Arial"/>
                  <w:b/>
                  <w:rPrChange w:id="973" w:author="David Hancock" w:date="2018-02-21T15:43:00Z">
                    <w:rPr>
                      <w:rFonts w:cs="Arial"/>
                    </w:rPr>
                  </w:rPrChange>
                </w:rPr>
                <w:t xml:space="preserve"> Customer AF</w:t>
              </w:r>
            </w:ins>
            <w:ins w:id="974" w:author="David Hancock" w:date="2018-02-21T15:41:00Z">
              <w:r w:rsidRPr="00F22C90">
                <w:rPr>
                  <w:rFonts w:cs="Arial"/>
                  <w:b/>
                  <w:rPrChange w:id="975" w:author="David Hancock" w:date="2018-02-21T15:43:00Z">
                    <w:rPr>
                      <w:rFonts w:cs="Arial"/>
                    </w:rPr>
                  </w:rPrChange>
                </w:rPr>
                <w:t xml:space="preserve"> Authentication Relationship</w:t>
              </w:r>
            </w:ins>
          </w:p>
        </w:tc>
        <w:tc>
          <w:tcPr>
            <w:tcW w:w="2610" w:type="dxa"/>
            <w:tcBorders>
              <w:right w:val="single" w:sz="18" w:space="0" w:color="auto"/>
            </w:tcBorders>
            <w:vAlign w:val="center"/>
          </w:tcPr>
          <w:p w14:paraId="599DA1DB" w14:textId="11252CEF" w:rsidR="00F22C90" w:rsidRPr="00F22C90" w:rsidRDefault="00F22C90" w:rsidP="00304F71">
            <w:pPr>
              <w:numPr>
                <w:ilvl w:val="8"/>
                <w:numId w:val="24"/>
              </w:numPr>
              <w:spacing w:before="0" w:after="0"/>
              <w:jc w:val="center"/>
              <w:outlineLvl w:val="8"/>
              <w:rPr>
                <w:ins w:id="976" w:author="David Hancock" w:date="2018-02-21T15:37:00Z"/>
                <w:rFonts w:cs="Arial"/>
                <w:b/>
                <w:rPrChange w:id="977" w:author="David Hancock" w:date="2018-02-21T15:42:00Z">
                  <w:rPr>
                    <w:ins w:id="978" w:author="David Hancock" w:date="2018-02-21T15:37:00Z"/>
                    <w:rFonts w:cs="Arial"/>
                    <w:b/>
                    <w:i/>
                    <w:sz w:val="18"/>
                  </w:rPr>
                </w:rPrChange>
              </w:rPr>
            </w:pPr>
            <w:ins w:id="979" w:author="David Hancock" w:date="2018-02-21T15:39:00Z">
              <w:r w:rsidRPr="00F22C90">
                <w:rPr>
                  <w:rFonts w:cs="Arial"/>
                  <w:b/>
                  <w:rPrChange w:id="980" w:author="David Hancock" w:date="2018-02-21T15:42:00Z">
                    <w:rPr>
                      <w:rFonts w:cs="Arial"/>
                    </w:rPr>
                  </w:rPrChange>
                </w:rPr>
                <w:t>PoP Verification Results</w:t>
              </w:r>
            </w:ins>
          </w:p>
        </w:tc>
        <w:tc>
          <w:tcPr>
            <w:tcW w:w="3510" w:type="dxa"/>
            <w:vMerge/>
            <w:tcBorders>
              <w:left w:val="single" w:sz="18" w:space="0" w:color="auto"/>
              <w:right w:val="single" w:sz="18" w:space="0" w:color="auto"/>
            </w:tcBorders>
          </w:tcPr>
          <w:p w14:paraId="0F573690" w14:textId="77777777" w:rsidR="00F22C90" w:rsidRDefault="00F22C90" w:rsidP="00304F71">
            <w:pPr>
              <w:spacing w:before="0" w:after="0"/>
              <w:jc w:val="center"/>
              <w:rPr>
                <w:ins w:id="981" w:author="David Hancock" w:date="2018-02-21T15:37:00Z"/>
                <w:rFonts w:cs="Arial"/>
              </w:rPr>
            </w:pPr>
          </w:p>
        </w:tc>
      </w:tr>
      <w:tr w:rsidR="00CB6EF2" w14:paraId="618AA8C0" w14:textId="77777777" w:rsidTr="00067260">
        <w:trPr>
          <w:ins w:id="982" w:author="David Hancock" w:date="2018-02-21T15:37:00Z"/>
        </w:trPr>
        <w:tc>
          <w:tcPr>
            <w:tcW w:w="3420" w:type="dxa"/>
            <w:vMerge w:val="restart"/>
            <w:tcBorders>
              <w:left w:val="single" w:sz="18" w:space="0" w:color="auto"/>
            </w:tcBorders>
            <w:vAlign w:val="center"/>
            <w:tcPrChange w:id="983" w:author="David Hancock" w:date="2018-02-21T15:52:00Z">
              <w:tcPr>
                <w:tcW w:w="3432" w:type="dxa"/>
                <w:gridSpan w:val="2"/>
                <w:vMerge w:val="restart"/>
                <w:tcBorders>
                  <w:left w:val="single" w:sz="18" w:space="0" w:color="auto"/>
                </w:tcBorders>
                <w:vAlign w:val="center"/>
              </w:tcPr>
            </w:tcPrChange>
          </w:tcPr>
          <w:p w14:paraId="462CC04C" w14:textId="229A9E14" w:rsidR="00E16A76" w:rsidRDefault="00E16A76" w:rsidP="00304F71">
            <w:pPr>
              <w:spacing w:before="0" w:after="0"/>
              <w:jc w:val="center"/>
              <w:rPr>
                <w:ins w:id="984" w:author="David Hancock" w:date="2018-02-21T15:37:00Z"/>
                <w:rFonts w:cs="Arial"/>
              </w:rPr>
            </w:pPr>
            <w:ins w:id="985" w:author="David Hancock" w:date="2018-02-21T15:46:00Z">
              <w:r>
                <w:rPr>
                  <w:rFonts w:cs="Arial"/>
                </w:rPr>
                <w:t>Direct authenticated relationship</w:t>
              </w:r>
            </w:ins>
          </w:p>
        </w:tc>
        <w:tc>
          <w:tcPr>
            <w:tcW w:w="2610" w:type="dxa"/>
            <w:tcBorders>
              <w:right w:val="single" w:sz="18" w:space="0" w:color="auto"/>
            </w:tcBorders>
            <w:tcPrChange w:id="986" w:author="David Hancock" w:date="2018-02-21T15:52:00Z">
              <w:tcPr>
                <w:tcW w:w="2796" w:type="dxa"/>
                <w:gridSpan w:val="3"/>
                <w:tcBorders>
                  <w:right w:val="single" w:sz="18" w:space="0" w:color="auto"/>
                </w:tcBorders>
              </w:tcPr>
            </w:tcPrChange>
          </w:tcPr>
          <w:p w14:paraId="3DD9EBEA" w14:textId="7CB02BDC" w:rsidR="00E16A76" w:rsidRDefault="004903C6" w:rsidP="00304F71">
            <w:pPr>
              <w:spacing w:before="0" w:after="0"/>
              <w:jc w:val="center"/>
              <w:rPr>
                <w:ins w:id="987" w:author="David Hancock" w:date="2018-02-21T15:37:00Z"/>
                <w:rFonts w:cs="Arial"/>
              </w:rPr>
            </w:pPr>
            <w:ins w:id="988" w:author="David Hancock" w:date="2018-02-21T15:53:00Z">
              <w:r>
                <w:rPr>
                  <w:rFonts w:cs="Arial"/>
                </w:rPr>
                <w:t>Passed</w:t>
              </w:r>
            </w:ins>
          </w:p>
        </w:tc>
        <w:tc>
          <w:tcPr>
            <w:tcW w:w="3510" w:type="dxa"/>
            <w:tcBorders>
              <w:left w:val="single" w:sz="18" w:space="0" w:color="auto"/>
              <w:right w:val="single" w:sz="18" w:space="0" w:color="auto"/>
            </w:tcBorders>
            <w:tcPrChange w:id="989" w:author="David Hancock" w:date="2018-02-21T15:52:00Z">
              <w:tcPr>
                <w:tcW w:w="3420" w:type="dxa"/>
                <w:gridSpan w:val="2"/>
                <w:tcBorders>
                  <w:left w:val="single" w:sz="18" w:space="0" w:color="auto"/>
                  <w:right w:val="single" w:sz="18" w:space="0" w:color="auto"/>
                </w:tcBorders>
              </w:tcPr>
            </w:tcPrChange>
          </w:tcPr>
          <w:p w14:paraId="6C3C54B6" w14:textId="3BEEE456" w:rsidR="00E16A76" w:rsidRDefault="00CB6EF2" w:rsidP="00304F71">
            <w:pPr>
              <w:spacing w:before="0" w:after="0"/>
              <w:jc w:val="center"/>
              <w:rPr>
                <w:ins w:id="990" w:author="David Hancock" w:date="2018-02-21T15:37:00Z"/>
                <w:rFonts w:cs="Arial"/>
              </w:rPr>
            </w:pPr>
            <w:ins w:id="991" w:author="David Hancock" w:date="2018-02-21T15:50:00Z">
              <w:r>
                <w:rPr>
                  <w:rFonts w:cs="Arial"/>
                </w:rPr>
                <w:t>Full</w:t>
              </w:r>
            </w:ins>
          </w:p>
        </w:tc>
      </w:tr>
      <w:tr w:rsidR="00CB6EF2" w14:paraId="271DE49D" w14:textId="77777777" w:rsidTr="00067260">
        <w:trPr>
          <w:ins w:id="992" w:author="David Hancock" w:date="2018-02-21T15:37:00Z"/>
        </w:trPr>
        <w:tc>
          <w:tcPr>
            <w:tcW w:w="3420" w:type="dxa"/>
            <w:vMerge/>
            <w:tcBorders>
              <w:left w:val="single" w:sz="18" w:space="0" w:color="auto"/>
            </w:tcBorders>
            <w:tcPrChange w:id="993" w:author="David Hancock" w:date="2018-02-21T15:52:00Z">
              <w:tcPr>
                <w:tcW w:w="3432" w:type="dxa"/>
                <w:gridSpan w:val="2"/>
                <w:vMerge/>
                <w:tcBorders>
                  <w:left w:val="single" w:sz="18" w:space="0" w:color="auto"/>
                </w:tcBorders>
              </w:tcPr>
            </w:tcPrChange>
          </w:tcPr>
          <w:p w14:paraId="1F78B77A" w14:textId="77777777" w:rsidR="00E16A76" w:rsidRDefault="00E16A76" w:rsidP="00304F71">
            <w:pPr>
              <w:spacing w:before="0" w:after="0"/>
              <w:jc w:val="center"/>
              <w:rPr>
                <w:ins w:id="994" w:author="David Hancock" w:date="2018-02-21T15:37:00Z"/>
                <w:rFonts w:cs="Arial"/>
              </w:rPr>
            </w:pPr>
          </w:p>
        </w:tc>
        <w:tc>
          <w:tcPr>
            <w:tcW w:w="2610" w:type="dxa"/>
            <w:tcBorders>
              <w:right w:val="single" w:sz="18" w:space="0" w:color="auto"/>
            </w:tcBorders>
            <w:tcPrChange w:id="995" w:author="David Hancock" w:date="2018-02-21T15:52:00Z">
              <w:tcPr>
                <w:tcW w:w="2796" w:type="dxa"/>
                <w:gridSpan w:val="3"/>
                <w:tcBorders>
                  <w:right w:val="single" w:sz="18" w:space="0" w:color="auto"/>
                </w:tcBorders>
              </w:tcPr>
            </w:tcPrChange>
          </w:tcPr>
          <w:p w14:paraId="7523821B" w14:textId="0D8F849F" w:rsidR="00E16A76" w:rsidRDefault="004903C6" w:rsidP="00304F71">
            <w:pPr>
              <w:spacing w:before="0" w:after="0"/>
              <w:jc w:val="center"/>
              <w:rPr>
                <w:ins w:id="996" w:author="David Hancock" w:date="2018-02-21T15:37:00Z"/>
                <w:rFonts w:cs="Arial"/>
              </w:rPr>
            </w:pPr>
            <w:ins w:id="997" w:author="David Hancock" w:date="2018-02-21T15:53:00Z">
              <w:r>
                <w:rPr>
                  <w:rFonts w:cs="Arial"/>
                </w:rPr>
                <w:t>Fail</w:t>
              </w:r>
            </w:ins>
          </w:p>
        </w:tc>
        <w:tc>
          <w:tcPr>
            <w:tcW w:w="3510" w:type="dxa"/>
            <w:tcBorders>
              <w:left w:val="single" w:sz="18" w:space="0" w:color="auto"/>
              <w:right w:val="single" w:sz="18" w:space="0" w:color="auto"/>
            </w:tcBorders>
            <w:tcPrChange w:id="998" w:author="David Hancock" w:date="2018-02-21T15:52:00Z">
              <w:tcPr>
                <w:tcW w:w="3420" w:type="dxa"/>
                <w:gridSpan w:val="2"/>
                <w:tcBorders>
                  <w:left w:val="single" w:sz="18" w:space="0" w:color="auto"/>
                  <w:right w:val="single" w:sz="18" w:space="0" w:color="auto"/>
                </w:tcBorders>
              </w:tcPr>
            </w:tcPrChange>
          </w:tcPr>
          <w:p w14:paraId="6E434E40" w14:textId="56BA7F19" w:rsidR="00E16A76" w:rsidRDefault="00CB6EF2" w:rsidP="00304F71">
            <w:pPr>
              <w:spacing w:before="0" w:after="0"/>
              <w:jc w:val="center"/>
              <w:rPr>
                <w:ins w:id="999" w:author="David Hancock" w:date="2018-02-21T15:37:00Z"/>
                <w:rFonts w:cs="Arial"/>
              </w:rPr>
            </w:pPr>
            <w:ins w:id="1000" w:author="David Hancock" w:date="2018-02-21T15:50:00Z">
              <w:r>
                <w:rPr>
                  <w:rFonts w:cs="Arial"/>
                </w:rPr>
                <w:t>Partial</w:t>
              </w:r>
            </w:ins>
          </w:p>
        </w:tc>
      </w:tr>
      <w:tr w:rsidR="00CB6EF2" w14:paraId="57F5E110" w14:textId="77777777" w:rsidTr="00067260">
        <w:trPr>
          <w:ins w:id="1001" w:author="David Hancock" w:date="2018-02-21T15:37:00Z"/>
        </w:trPr>
        <w:tc>
          <w:tcPr>
            <w:tcW w:w="3420" w:type="dxa"/>
            <w:vMerge w:val="restart"/>
            <w:tcBorders>
              <w:left w:val="single" w:sz="18" w:space="0" w:color="auto"/>
            </w:tcBorders>
            <w:vAlign w:val="center"/>
            <w:tcPrChange w:id="1002" w:author="David Hancock" w:date="2018-02-21T15:52:00Z">
              <w:tcPr>
                <w:tcW w:w="3432" w:type="dxa"/>
                <w:gridSpan w:val="2"/>
                <w:vMerge w:val="restart"/>
                <w:tcBorders>
                  <w:left w:val="single" w:sz="18" w:space="0" w:color="auto"/>
                </w:tcBorders>
                <w:vAlign w:val="center"/>
              </w:tcPr>
            </w:tcPrChange>
          </w:tcPr>
          <w:p w14:paraId="40D81C26" w14:textId="20AF2841" w:rsidR="00E16A76" w:rsidRDefault="00E16A76" w:rsidP="00304F71">
            <w:pPr>
              <w:spacing w:before="0" w:after="0"/>
              <w:jc w:val="center"/>
              <w:rPr>
                <w:ins w:id="1003" w:author="David Hancock" w:date="2018-02-21T15:37:00Z"/>
                <w:rFonts w:cs="Arial"/>
              </w:rPr>
            </w:pPr>
            <w:ins w:id="1004" w:author="David Hancock" w:date="2018-02-21T15:46:00Z">
              <w:r>
                <w:rPr>
                  <w:rFonts w:cs="Arial"/>
                </w:rPr>
                <w:t>No authenticated relationship</w:t>
              </w:r>
            </w:ins>
          </w:p>
        </w:tc>
        <w:tc>
          <w:tcPr>
            <w:tcW w:w="2610" w:type="dxa"/>
            <w:tcBorders>
              <w:right w:val="single" w:sz="18" w:space="0" w:color="auto"/>
            </w:tcBorders>
            <w:tcPrChange w:id="1005" w:author="David Hancock" w:date="2018-02-21T15:52:00Z">
              <w:tcPr>
                <w:tcW w:w="2796" w:type="dxa"/>
                <w:gridSpan w:val="3"/>
                <w:tcBorders>
                  <w:right w:val="single" w:sz="18" w:space="0" w:color="auto"/>
                </w:tcBorders>
              </w:tcPr>
            </w:tcPrChange>
          </w:tcPr>
          <w:p w14:paraId="3DBCB1BA" w14:textId="55DF783D" w:rsidR="00E16A76" w:rsidRDefault="004903C6" w:rsidP="00304F71">
            <w:pPr>
              <w:spacing w:before="0" w:after="0"/>
              <w:jc w:val="center"/>
              <w:rPr>
                <w:ins w:id="1006" w:author="David Hancock" w:date="2018-02-21T15:37:00Z"/>
                <w:rFonts w:cs="Arial"/>
              </w:rPr>
            </w:pPr>
            <w:ins w:id="1007" w:author="David Hancock" w:date="2018-02-21T15:53:00Z">
              <w:r>
                <w:rPr>
                  <w:rFonts w:cs="Arial"/>
                </w:rPr>
                <w:t>Passed</w:t>
              </w:r>
            </w:ins>
          </w:p>
        </w:tc>
        <w:tc>
          <w:tcPr>
            <w:tcW w:w="3510" w:type="dxa"/>
            <w:tcBorders>
              <w:left w:val="single" w:sz="18" w:space="0" w:color="auto"/>
              <w:right w:val="single" w:sz="18" w:space="0" w:color="auto"/>
            </w:tcBorders>
            <w:tcPrChange w:id="1008" w:author="David Hancock" w:date="2018-02-21T15:52:00Z">
              <w:tcPr>
                <w:tcW w:w="3420" w:type="dxa"/>
                <w:gridSpan w:val="2"/>
                <w:tcBorders>
                  <w:left w:val="single" w:sz="18" w:space="0" w:color="auto"/>
                  <w:right w:val="single" w:sz="18" w:space="0" w:color="auto"/>
                </w:tcBorders>
              </w:tcPr>
            </w:tcPrChange>
          </w:tcPr>
          <w:p w14:paraId="0AFAF0D5" w14:textId="4BAAC357" w:rsidR="00E16A76" w:rsidRDefault="00CB6EF2" w:rsidP="00304F71">
            <w:pPr>
              <w:spacing w:before="0" w:after="0"/>
              <w:jc w:val="center"/>
              <w:rPr>
                <w:ins w:id="1009" w:author="David Hancock" w:date="2018-02-21T15:37:00Z"/>
                <w:rFonts w:cs="Arial"/>
              </w:rPr>
            </w:pPr>
            <w:ins w:id="1010" w:author="David Hancock" w:date="2018-02-21T15:50:00Z">
              <w:r>
                <w:rPr>
                  <w:rFonts w:cs="Arial"/>
                </w:rPr>
                <w:t>Gateway</w:t>
              </w:r>
            </w:ins>
          </w:p>
        </w:tc>
      </w:tr>
      <w:tr w:rsidR="00067260" w14:paraId="71C8BB27" w14:textId="77777777" w:rsidTr="00067260">
        <w:trPr>
          <w:ins w:id="1011" w:author="David Hancock" w:date="2018-02-21T15:37:00Z"/>
        </w:trPr>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ins w:id="1012" w:author="David Hancock" w:date="2018-02-21T15:37:00Z"/>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ins w:id="1013" w:author="David Hancock" w:date="2018-02-21T15:37:00Z"/>
                <w:rFonts w:cs="Arial"/>
              </w:rPr>
            </w:pPr>
            <w:ins w:id="1014" w:author="David Hancock" w:date="2018-02-21T15:53:00Z">
              <w:r>
                <w:rPr>
                  <w:rFonts w:cs="Arial"/>
                </w:rPr>
                <w:t>Fail</w:t>
              </w:r>
            </w:ins>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ins w:id="1015" w:author="David Hancock" w:date="2018-02-21T15:37:00Z"/>
                <w:rFonts w:cs="Arial"/>
              </w:rPr>
            </w:pPr>
            <w:ins w:id="1016" w:author="David Hancock" w:date="2018-02-21T15:50:00Z">
              <w:r>
                <w:rPr>
                  <w:rFonts w:cs="Arial"/>
                </w:rPr>
                <w:t>Gateway</w:t>
              </w:r>
            </w:ins>
          </w:p>
        </w:tc>
      </w:tr>
    </w:tbl>
    <w:p w14:paraId="39EC235B" w14:textId="77777777" w:rsidR="00857800" w:rsidRPr="00400C26" w:rsidRDefault="00857800">
      <w:pPr>
        <w:spacing w:before="0" w:after="0"/>
        <w:jc w:val="center"/>
        <w:rPr>
          <w:ins w:id="1017" w:author="David Hancock" w:date="2018-02-20T11:07:00Z"/>
          <w:rFonts w:cs="Arial"/>
        </w:rPr>
        <w:pPrChange w:id="1018" w:author="David Hancock" w:date="2018-02-21T15:33:00Z">
          <w:pPr>
            <w:spacing w:before="0" w:after="0"/>
            <w:jc w:val="left"/>
          </w:pPr>
        </w:pPrChange>
      </w:pPr>
    </w:p>
    <w:p w14:paraId="6BA61C3E" w14:textId="60CC2A9E" w:rsidR="001B4E7F" w:rsidRDefault="001012AD" w:rsidP="004238FB">
      <w:pPr>
        <w:spacing w:before="0" w:after="0"/>
        <w:jc w:val="left"/>
        <w:rPr>
          <w:ins w:id="1019" w:author="David Hancock" w:date="2018-02-21T21:01:00Z"/>
          <w:rFonts w:cs="Arial"/>
        </w:rPr>
      </w:pPr>
      <w:ins w:id="1020" w:author="David Hancock" w:date="2018-02-21T20:59:00Z">
        <w:r w:rsidRPr="001B4E7F">
          <w:rPr>
            <w:rFonts w:cs="Arial"/>
            <w:rPrChange w:id="1021" w:author="David Hancock" w:date="2018-02-21T20:59:00Z">
              <w:rPr>
                <w:rFonts w:ascii="Courier" w:hAnsi="Courier"/>
              </w:rPr>
            </w:rPrChange>
          </w:rPr>
          <w:t xml:space="preserve">The originating SP </w:t>
        </w:r>
      </w:ins>
      <w:ins w:id="1022" w:author="David Hancock" w:date="2018-02-21T21:01:00Z">
        <w:r w:rsidR="001B4E7F">
          <w:rPr>
            <w:rFonts w:cs="Arial"/>
          </w:rPr>
          <w:t xml:space="preserve">shall </w:t>
        </w:r>
        <w:r w:rsidR="00720614">
          <w:rPr>
            <w:rFonts w:cs="Arial"/>
          </w:rPr>
          <w:t xml:space="preserve">replace the </w:t>
        </w:r>
        <w:r w:rsidR="001B4E7F">
          <w:rPr>
            <w:rFonts w:cs="Arial"/>
          </w:rPr>
          <w:t xml:space="preserve">PoP Identity header field </w:t>
        </w:r>
      </w:ins>
      <w:ins w:id="1023" w:author="David Hancock" w:date="2018-02-21T21:03:00Z">
        <w:r w:rsidR="00720614">
          <w:rPr>
            <w:rFonts w:cs="Arial"/>
          </w:rPr>
          <w:t xml:space="preserve">in the received INVITE </w:t>
        </w:r>
      </w:ins>
      <w:ins w:id="1024" w:author="David Hancock" w:date="2018-02-21T21:04:00Z">
        <w:r w:rsidR="00720614">
          <w:rPr>
            <w:rFonts w:cs="Arial"/>
          </w:rPr>
          <w:t xml:space="preserve">request </w:t>
        </w:r>
      </w:ins>
      <w:ins w:id="1025" w:author="David Hancock" w:date="2018-02-21T21:01:00Z">
        <w:r w:rsidR="001B4E7F">
          <w:rPr>
            <w:rFonts w:cs="Arial"/>
          </w:rPr>
          <w:t xml:space="preserve">with a new Identity header </w:t>
        </w:r>
      </w:ins>
      <w:ins w:id="1026" w:author="David Hancock" w:date="2018-02-21T21:04:00Z">
        <w:r w:rsidR="00720614">
          <w:rPr>
            <w:rFonts w:cs="Arial"/>
          </w:rPr>
          <w:t xml:space="preserve">field </w:t>
        </w:r>
      </w:ins>
      <w:ins w:id="1027" w:author="David Hancock" w:date="2018-02-21T21:01:00Z">
        <w:r w:rsidR="001B4E7F">
          <w:rPr>
            <w:rFonts w:cs="Arial"/>
          </w:rPr>
          <w:t xml:space="preserve">containing the </w:t>
        </w:r>
      </w:ins>
      <w:ins w:id="1028" w:author="David Hancock" w:date="2018-02-21T21:05:00Z">
        <w:r w:rsidR="0008054B">
          <w:rPr>
            <w:rFonts w:cs="Arial"/>
          </w:rPr>
          <w:t xml:space="preserve">newly constructed </w:t>
        </w:r>
      </w:ins>
      <w:ins w:id="1029" w:author="David Hancock" w:date="2018-02-21T21:01:00Z">
        <w:r w:rsidR="001B4E7F">
          <w:rPr>
            <w:rFonts w:cs="Arial"/>
          </w:rPr>
          <w:t xml:space="preserve">SHAKEN PASSporT token, and send the INVITE to the terminating SP. </w:t>
        </w:r>
      </w:ins>
      <w:ins w:id="1030" w:author="David Hancock" w:date="2018-02-21T21:04:00Z">
        <w:r w:rsidR="00720614">
          <w:rPr>
            <w:rFonts w:cs="Arial"/>
          </w:rPr>
          <w:t>The terminating SP shall perform SHANKEN verification as specified in [shaken].</w:t>
        </w:r>
      </w:ins>
      <w:ins w:id="1031" w:author="David Hancock" w:date="2018-02-21T21:05:00Z">
        <w:r w:rsidR="0008054B">
          <w:rPr>
            <w:rFonts w:cs="Arial"/>
          </w:rPr>
          <w:t xml:space="preserve"> </w:t>
        </w:r>
      </w:ins>
    </w:p>
    <w:p w14:paraId="2F629177" w14:textId="347EB7F0" w:rsidR="004238FB" w:rsidDel="00AF7939" w:rsidRDefault="00880324" w:rsidP="004238FB">
      <w:pPr>
        <w:spacing w:before="0" w:after="0"/>
        <w:jc w:val="left"/>
        <w:rPr>
          <w:del w:id="1032" w:author="David Hancock" w:date="2018-02-15T12:01:00Z"/>
          <w:rFonts w:ascii="Courier" w:hAnsi="Courier"/>
        </w:rPr>
      </w:pPr>
      <w:del w:id="1033" w:author="David Hancock" w:date="2018-02-15T12:01:00Z">
        <w:r w:rsidDel="00AF7939">
          <w:rPr>
            <w:rFonts w:ascii="Courier" w:hAnsi="Courier"/>
          </w:rPr>
          <w:delText>…</w:delText>
        </w:r>
      </w:del>
    </w:p>
    <w:p w14:paraId="17B6855C" w14:textId="14469388" w:rsidR="00CE641C" w:rsidRPr="001158E7" w:rsidRDefault="00CE641C" w:rsidP="001158E7">
      <w:pPr>
        <w:spacing w:before="0" w:after="0"/>
        <w:jc w:val="left"/>
        <w:rPr>
          <w:rFonts w:ascii="Courier" w:hAnsi="Courier"/>
        </w:rPr>
      </w:pPr>
    </w:p>
    <w:p w14:paraId="5026CC53" w14:textId="5DA0C402" w:rsidR="001F2162" w:rsidDel="00AF7939" w:rsidRDefault="001F2162" w:rsidP="00CE641C">
      <w:pPr>
        <w:spacing w:before="0" w:after="0"/>
        <w:jc w:val="center"/>
        <w:rPr>
          <w:del w:id="1034" w:author="David Hancock" w:date="2018-02-15T12:01:00Z"/>
        </w:rPr>
      </w:pPr>
      <w:del w:id="1035" w:author="David Hancock" w:date="2018-02-15T12:01:00Z">
        <w:r w:rsidDel="00AF7939">
          <w:delText>(normative/informative)</w:delText>
        </w:r>
      </w:del>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036" w:name="_Toc380754226"/>
      <w:bookmarkStart w:id="1037" w:name="_Toc380756409"/>
      <w:r>
        <w:t>A</w:t>
      </w:r>
      <w:r>
        <w:tab/>
        <w:t>Annex Title</w:t>
      </w:r>
      <w:bookmarkEnd w:id="1036"/>
      <w:bookmarkEnd w:id="1037"/>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3" w:author="David Hancock" w:date="2018-02-08T18:26:00Z" w:initials="DCH">
    <w:p w14:paraId="724692D9" w14:textId="187C9089" w:rsidR="00B14E9A" w:rsidRDefault="00B14E9A">
      <w:pPr>
        <w:pStyle w:val="CommentText"/>
      </w:pPr>
      <w:r>
        <w:rPr>
          <w:rStyle w:val="CommentReference"/>
        </w:rPr>
        <w:annotationRef/>
      </w:r>
      <w:r>
        <w:t>Probably should reword similar to section 1.2 justification.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347AF9" w:rsidRDefault="00347AF9">
      <w:r>
        <w:separator/>
      </w:r>
    </w:p>
  </w:endnote>
  <w:endnote w:type="continuationSeparator" w:id="0">
    <w:p w14:paraId="241376C4" w14:textId="77777777" w:rsidR="00347AF9" w:rsidRDefault="0034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1E120E">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1E120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347AF9" w:rsidRDefault="00347AF9">
      <w:r>
        <w:separator/>
      </w:r>
    </w:p>
  </w:footnote>
  <w:footnote w:type="continuationSeparator" w:id="0">
    <w:p w14:paraId="076CC777" w14:textId="77777777" w:rsidR="00347AF9" w:rsidRDefault="00347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B14E9A" w:rsidRDefault="00B14E9A"/>
  <w:p w14:paraId="5226A3C4" w14:textId="77777777" w:rsidR="00B14E9A" w:rsidRDefault="00B14E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B14E9A" w:rsidRPr="00D82162" w:rsidRDefault="00B14E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B14E9A" w:rsidRDefault="00B14E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B14E9A" w:rsidRPr="00BC47C9" w:rsidRDefault="00B14E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B14E9A" w:rsidRPr="00BC47C9" w:rsidRDefault="00B14E9A">
    <w:pPr>
      <w:pStyle w:val="BANNER1"/>
      <w:spacing w:before="120"/>
      <w:rPr>
        <w:rFonts w:ascii="Arial" w:hAnsi="Arial" w:cs="Arial"/>
        <w:sz w:val="24"/>
      </w:rPr>
    </w:pPr>
    <w:r w:rsidRPr="00BC47C9">
      <w:rPr>
        <w:rFonts w:ascii="Arial" w:hAnsi="Arial" w:cs="Arial"/>
        <w:sz w:val="24"/>
      </w:rPr>
      <w:t>ATIS Standard on –</w:t>
    </w:r>
  </w:p>
  <w:p w14:paraId="0C994F55" w14:textId="77777777" w:rsidR="00B14E9A" w:rsidRPr="00BC47C9" w:rsidRDefault="00B14E9A">
    <w:pPr>
      <w:pStyle w:val="BANNER1"/>
      <w:spacing w:before="120"/>
      <w:rPr>
        <w:rFonts w:ascii="Arial" w:hAnsi="Arial" w:cs="Arial"/>
        <w:sz w:val="24"/>
      </w:rPr>
    </w:pPr>
  </w:p>
  <w:p w14:paraId="70853329" w14:textId="77777777" w:rsidR="00B14E9A" w:rsidRPr="00BC47C9" w:rsidRDefault="00B14E9A" w:rsidP="007B1197">
    <w:pPr>
      <w:ind w:right="-288"/>
      <w:jc w:val="center"/>
      <w:outlineLvl w:val="0"/>
      <w:rPr>
        <w:rFonts w:cs="Arial"/>
        <w:bCs/>
        <w:iCs/>
        <w:sz w:val="36"/>
      </w:rPr>
    </w:pPr>
    <w:r>
      <w:rPr>
        <w:rFonts w:cs="Arial"/>
        <w:bCs/>
        <w:iCs/>
        <w:sz w:val="36"/>
      </w:rPr>
      <w:t>Telephone Number Proof-of-Possession</w:t>
    </w:r>
  </w:p>
  <w:p w14:paraId="4108B071" w14:textId="77777777" w:rsidR="00B14E9A" w:rsidRPr="00BC47C9" w:rsidRDefault="00B14E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2"/>
  </w:num>
  <w:num w:numId="10">
    <w:abstractNumId w:val="2"/>
  </w:num>
  <w:num w:numId="11">
    <w:abstractNumId w:val="1"/>
  </w:num>
  <w:num w:numId="12">
    <w:abstractNumId w:val="0"/>
  </w:num>
  <w:num w:numId="13">
    <w:abstractNumId w:val="17"/>
  </w:num>
  <w:num w:numId="14">
    <w:abstractNumId w:val="48"/>
  </w:num>
  <w:num w:numId="15">
    <w:abstractNumId w:val="56"/>
  </w:num>
  <w:num w:numId="16">
    <w:abstractNumId w:val="39"/>
  </w:num>
  <w:num w:numId="17">
    <w:abstractNumId w:val="50"/>
  </w:num>
  <w:num w:numId="18">
    <w:abstractNumId w:val="10"/>
  </w:num>
  <w:num w:numId="19">
    <w:abstractNumId w:val="47"/>
  </w:num>
  <w:num w:numId="20">
    <w:abstractNumId w:val="14"/>
  </w:num>
  <w:num w:numId="21">
    <w:abstractNumId w:val="30"/>
  </w:num>
  <w:num w:numId="22">
    <w:abstractNumId w:val="38"/>
  </w:num>
  <w:num w:numId="23">
    <w:abstractNumId w:val="19"/>
  </w:num>
  <w:num w:numId="24">
    <w:abstractNumId w:val="55"/>
  </w:num>
  <w:num w:numId="25">
    <w:abstractNumId w:val="49"/>
  </w:num>
  <w:num w:numId="26">
    <w:abstractNumId w:val="60"/>
  </w:num>
  <w:num w:numId="27">
    <w:abstractNumId w:val="54"/>
  </w:num>
  <w:num w:numId="28">
    <w:abstractNumId w:val="58"/>
  </w:num>
  <w:num w:numId="29">
    <w:abstractNumId w:val="40"/>
  </w:num>
  <w:num w:numId="30">
    <w:abstractNumId w:val="12"/>
  </w:num>
  <w:num w:numId="31">
    <w:abstractNumId w:val="51"/>
  </w:num>
  <w:num w:numId="32">
    <w:abstractNumId w:val="28"/>
  </w:num>
  <w:num w:numId="33">
    <w:abstractNumId w:val="20"/>
  </w:num>
  <w:num w:numId="34">
    <w:abstractNumId w:val="36"/>
  </w:num>
  <w:num w:numId="35">
    <w:abstractNumId w:val="22"/>
  </w:num>
  <w:num w:numId="36">
    <w:abstractNumId w:val="43"/>
  </w:num>
  <w:num w:numId="37">
    <w:abstractNumId w:val="23"/>
  </w:num>
  <w:num w:numId="38">
    <w:abstractNumId w:val="46"/>
  </w:num>
  <w:num w:numId="39">
    <w:abstractNumId w:val="64"/>
  </w:num>
  <w:num w:numId="40">
    <w:abstractNumId w:val="16"/>
  </w:num>
  <w:num w:numId="41">
    <w:abstractNumId w:val="61"/>
  </w:num>
  <w:num w:numId="42">
    <w:abstractNumId w:val="65"/>
  </w:num>
  <w:num w:numId="43">
    <w:abstractNumId w:val="29"/>
  </w:num>
  <w:num w:numId="44">
    <w:abstractNumId w:val="34"/>
  </w:num>
  <w:num w:numId="45">
    <w:abstractNumId w:val="55"/>
  </w:num>
  <w:num w:numId="46">
    <w:abstractNumId w:val="57"/>
  </w:num>
  <w:num w:numId="47">
    <w:abstractNumId w:val="21"/>
  </w:num>
  <w:num w:numId="48">
    <w:abstractNumId w:val="33"/>
  </w:num>
  <w:num w:numId="49">
    <w:abstractNumId w:val="11"/>
  </w:num>
  <w:num w:numId="50">
    <w:abstractNumId w:val="63"/>
  </w:num>
  <w:num w:numId="51">
    <w:abstractNumId w:val="37"/>
  </w:num>
  <w:num w:numId="52">
    <w:abstractNumId w:val="52"/>
  </w:num>
  <w:num w:numId="53">
    <w:abstractNumId w:val="44"/>
  </w:num>
  <w:num w:numId="54">
    <w:abstractNumId w:val="35"/>
  </w:num>
  <w:num w:numId="55">
    <w:abstractNumId w:val="42"/>
  </w:num>
  <w:num w:numId="56">
    <w:abstractNumId w:val="45"/>
  </w:num>
  <w:num w:numId="57">
    <w:abstractNumId w:val="25"/>
  </w:num>
  <w:num w:numId="58">
    <w:abstractNumId w:val="26"/>
  </w:num>
  <w:num w:numId="59">
    <w:abstractNumId w:val="59"/>
  </w:num>
  <w:num w:numId="60">
    <w:abstractNumId w:val="31"/>
  </w:num>
  <w:num w:numId="61">
    <w:abstractNumId w:val="24"/>
  </w:num>
  <w:num w:numId="62">
    <w:abstractNumId w:val="15"/>
  </w:num>
  <w:num w:numId="63">
    <w:abstractNumId w:val="13"/>
  </w:num>
  <w:num w:numId="64">
    <w:abstractNumId w:val="9"/>
  </w:num>
  <w:num w:numId="65">
    <w:abstractNumId w:val="53"/>
  </w:num>
  <w:num w:numId="66">
    <w:abstractNumId w:val="66"/>
  </w:num>
  <w:num w:numId="67">
    <w:abstractNumId w:val="27"/>
  </w:num>
  <w:num w:numId="68">
    <w:abstractNumId w:val="18"/>
  </w:num>
  <w:num w:numId="69">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525F"/>
    <w:rsid w:val="000352B0"/>
    <w:rsid w:val="00036D4F"/>
    <w:rsid w:val="0003752A"/>
    <w:rsid w:val="00037C8B"/>
    <w:rsid w:val="00040880"/>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C23"/>
    <w:rsid w:val="0014525D"/>
    <w:rsid w:val="001464FF"/>
    <w:rsid w:val="00150AD7"/>
    <w:rsid w:val="001514E5"/>
    <w:rsid w:val="00152411"/>
    <w:rsid w:val="00152920"/>
    <w:rsid w:val="001530C9"/>
    <w:rsid w:val="00156758"/>
    <w:rsid w:val="00157861"/>
    <w:rsid w:val="0016126C"/>
    <w:rsid w:val="001614ED"/>
    <w:rsid w:val="00163B3D"/>
    <w:rsid w:val="00163E09"/>
    <w:rsid w:val="00164443"/>
    <w:rsid w:val="001646DA"/>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20E"/>
    <w:rsid w:val="001E1D66"/>
    <w:rsid w:val="001E2328"/>
    <w:rsid w:val="001E3423"/>
    <w:rsid w:val="001E5DD0"/>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184D"/>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903B1"/>
    <w:rsid w:val="004903C6"/>
    <w:rsid w:val="004929CB"/>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2520"/>
    <w:rsid w:val="005A3074"/>
    <w:rsid w:val="005A4326"/>
    <w:rsid w:val="005A4459"/>
    <w:rsid w:val="005A72FD"/>
    <w:rsid w:val="005B02F2"/>
    <w:rsid w:val="005B06EE"/>
    <w:rsid w:val="005B0744"/>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3469"/>
    <w:rsid w:val="006B3AEF"/>
    <w:rsid w:val="006B3D26"/>
    <w:rsid w:val="006B426B"/>
    <w:rsid w:val="006B6151"/>
    <w:rsid w:val="006C2411"/>
    <w:rsid w:val="006C407D"/>
    <w:rsid w:val="006C567B"/>
    <w:rsid w:val="006C6898"/>
    <w:rsid w:val="006C756C"/>
    <w:rsid w:val="006D1D2D"/>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3B76"/>
    <w:rsid w:val="006F636F"/>
    <w:rsid w:val="00700573"/>
    <w:rsid w:val="007037DF"/>
    <w:rsid w:val="007047C0"/>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6CE3"/>
    <w:rsid w:val="0079047E"/>
    <w:rsid w:val="0079068C"/>
    <w:rsid w:val="00790CB8"/>
    <w:rsid w:val="00794B7E"/>
    <w:rsid w:val="00794C95"/>
    <w:rsid w:val="00794D79"/>
    <w:rsid w:val="0079580A"/>
    <w:rsid w:val="00795822"/>
    <w:rsid w:val="007979B4"/>
    <w:rsid w:val="007A1E35"/>
    <w:rsid w:val="007A434E"/>
    <w:rsid w:val="007A77CC"/>
    <w:rsid w:val="007A7A2D"/>
    <w:rsid w:val="007B0258"/>
    <w:rsid w:val="007B1197"/>
    <w:rsid w:val="007B39B9"/>
    <w:rsid w:val="007B4F60"/>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4370"/>
    <w:rsid w:val="00855C29"/>
    <w:rsid w:val="00856C90"/>
    <w:rsid w:val="00857736"/>
    <w:rsid w:val="00857800"/>
    <w:rsid w:val="00860BE8"/>
    <w:rsid w:val="008612A0"/>
    <w:rsid w:val="008617DE"/>
    <w:rsid w:val="00862C4F"/>
    <w:rsid w:val="00862E19"/>
    <w:rsid w:val="00863251"/>
    <w:rsid w:val="00863470"/>
    <w:rsid w:val="00864E99"/>
    <w:rsid w:val="008659EE"/>
    <w:rsid w:val="00866019"/>
    <w:rsid w:val="00867374"/>
    <w:rsid w:val="00867528"/>
    <w:rsid w:val="00872DD7"/>
    <w:rsid w:val="00873F1B"/>
    <w:rsid w:val="00880324"/>
    <w:rsid w:val="008818F4"/>
    <w:rsid w:val="0088552D"/>
    <w:rsid w:val="00885D88"/>
    <w:rsid w:val="00890C7B"/>
    <w:rsid w:val="0089390C"/>
    <w:rsid w:val="00893DD9"/>
    <w:rsid w:val="008964D4"/>
    <w:rsid w:val="0089798E"/>
    <w:rsid w:val="008979A6"/>
    <w:rsid w:val="008A0D43"/>
    <w:rsid w:val="008A264A"/>
    <w:rsid w:val="008A3FE7"/>
    <w:rsid w:val="008A5757"/>
    <w:rsid w:val="008A5BA6"/>
    <w:rsid w:val="008A5F8F"/>
    <w:rsid w:val="008A7203"/>
    <w:rsid w:val="008A778B"/>
    <w:rsid w:val="008B2FE0"/>
    <w:rsid w:val="008B32EF"/>
    <w:rsid w:val="008B7D90"/>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3535"/>
    <w:rsid w:val="009C3F3A"/>
    <w:rsid w:val="009C4FCC"/>
    <w:rsid w:val="009C55A1"/>
    <w:rsid w:val="009C5AE3"/>
    <w:rsid w:val="009C6A11"/>
    <w:rsid w:val="009C7BC4"/>
    <w:rsid w:val="009D246F"/>
    <w:rsid w:val="009D29BB"/>
    <w:rsid w:val="009D39E8"/>
    <w:rsid w:val="009D3BA3"/>
    <w:rsid w:val="009D785E"/>
    <w:rsid w:val="009D7A57"/>
    <w:rsid w:val="009E0117"/>
    <w:rsid w:val="009E0A7A"/>
    <w:rsid w:val="009E23E9"/>
    <w:rsid w:val="009E2FBB"/>
    <w:rsid w:val="009E4DA5"/>
    <w:rsid w:val="009F6220"/>
    <w:rsid w:val="00A00928"/>
    <w:rsid w:val="00A0097F"/>
    <w:rsid w:val="00A018A7"/>
    <w:rsid w:val="00A0215E"/>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392B"/>
    <w:rsid w:val="00A967DA"/>
    <w:rsid w:val="00A97807"/>
    <w:rsid w:val="00AA1A42"/>
    <w:rsid w:val="00AA2A20"/>
    <w:rsid w:val="00AA355A"/>
    <w:rsid w:val="00AA3B67"/>
    <w:rsid w:val="00AA4752"/>
    <w:rsid w:val="00AA5CA4"/>
    <w:rsid w:val="00AA5F9E"/>
    <w:rsid w:val="00AA73EA"/>
    <w:rsid w:val="00AA7C6B"/>
    <w:rsid w:val="00AB0AEF"/>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3661"/>
    <w:rsid w:val="00AD469F"/>
    <w:rsid w:val="00AD6967"/>
    <w:rsid w:val="00AD6EB0"/>
    <w:rsid w:val="00AD7DEE"/>
    <w:rsid w:val="00AD7E95"/>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411BD"/>
    <w:rsid w:val="00B4204E"/>
    <w:rsid w:val="00B42E58"/>
    <w:rsid w:val="00B4654F"/>
    <w:rsid w:val="00B468DD"/>
    <w:rsid w:val="00B46975"/>
    <w:rsid w:val="00B553A3"/>
    <w:rsid w:val="00B57082"/>
    <w:rsid w:val="00B57440"/>
    <w:rsid w:val="00B5790F"/>
    <w:rsid w:val="00B6286A"/>
    <w:rsid w:val="00B64AD2"/>
    <w:rsid w:val="00B672CC"/>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A072C"/>
    <w:rsid w:val="00CA1F8E"/>
    <w:rsid w:val="00CA2E3A"/>
    <w:rsid w:val="00CA3432"/>
    <w:rsid w:val="00CA3DBB"/>
    <w:rsid w:val="00CA52B2"/>
    <w:rsid w:val="00CA65CA"/>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D13BE"/>
    <w:rsid w:val="00CD1E0B"/>
    <w:rsid w:val="00CD2E94"/>
    <w:rsid w:val="00CD52EE"/>
    <w:rsid w:val="00CD5829"/>
    <w:rsid w:val="00CD7FDE"/>
    <w:rsid w:val="00CE0532"/>
    <w:rsid w:val="00CE17B4"/>
    <w:rsid w:val="00CE2C37"/>
    <w:rsid w:val="00CE4AD1"/>
    <w:rsid w:val="00CE510C"/>
    <w:rsid w:val="00CE5BCE"/>
    <w:rsid w:val="00CE6304"/>
    <w:rsid w:val="00CE636F"/>
    <w:rsid w:val="00CE641C"/>
    <w:rsid w:val="00CF2869"/>
    <w:rsid w:val="00CF599D"/>
    <w:rsid w:val="00CF79C8"/>
    <w:rsid w:val="00D00121"/>
    <w:rsid w:val="00D054CD"/>
    <w:rsid w:val="00D0574D"/>
    <w:rsid w:val="00D06987"/>
    <w:rsid w:val="00D07633"/>
    <w:rsid w:val="00D1036A"/>
    <w:rsid w:val="00D11227"/>
    <w:rsid w:val="00D1159A"/>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C98"/>
    <w:rsid w:val="00D9637D"/>
    <w:rsid w:val="00D976F9"/>
    <w:rsid w:val="00D977DE"/>
    <w:rsid w:val="00DA27E8"/>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47447"/>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DBE"/>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hyperlink" Target="https://acme-proxy.tn-provider.com/acme/order/asdf/finalize" TargetMode="Externa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8235</Words>
  <Characters>46943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55068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cp:revision>
  <dcterms:created xsi:type="dcterms:W3CDTF">2018-02-24T00:07:00Z</dcterms:created>
  <dcterms:modified xsi:type="dcterms:W3CDTF">2018-02-24T00:07:00Z</dcterms:modified>
</cp:coreProperties>
</file>