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23" w:rsidRDefault="00B17C23" w:rsidP="00B17C23">
      <w:pPr>
        <w:rPr>
          <w:color w:val="000000"/>
        </w:rPr>
      </w:pPr>
    </w:p>
    <w:p w:rsidR="00B17C23" w:rsidRPr="001D2AE2" w:rsidRDefault="00B17C23" w:rsidP="00B17C23">
      <w:pPr>
        <w:ind w:left="360"/>
        <w:rPr>
          <w:b/>
          <w:color w:val="000000"/>
          <w:sz w:val="32"/>
        </w:rPr>
      </w:pPr>
      <w:r w:rsidRPr="001D2AE2">
        <w:rPr>
          <w:b/>
          <w:color w:val="000000"/>
          <w:sz w:val="32"/>
        </w:rPr>
        <w:t>Research on Company Codes, OCNs and SPIDs</w:t>
      </w:r>
    </w:p>
    <w:p w:rsidR="00B17C23" w:rsidRPr="001D2AE2" w:rsidRDefault="00B17C23" w:rsidP="00B17C23">
      <w:pPr>
        <w:ind w:left="360"/>
        <w:rPr>
          <w:color w:val="000000"/>
          <w:sz w:val="28"/>
        </w:rPr>
      </w:pPr>
      <w:r w:rsidRPr="001D2AE2">
        <w:rPr>
          <w:color w:val="000000"/>
          <w:sz w:val="28"/>
        </w:rPr>
        <w:t>The following information was gathered internally at Neustar and is provided for discussion as it may pertain to SHAKEN governance structure and certificate management:</w:t>
      </w:r>
      <w:bookmarkStart w:id="0" w:name="_GoBack"/>
      <w:bookmarkEnd w:id="0"/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Company Codes are assigned only by NECA</w:t>
      </w:r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Company Codes have different categories and only some of these are permissible for direct assignment of numbering resources from NANPA or the PA</w:t>
      </w:r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 xml:space="preserve">OCNs are either Company Codes assigned by NECA or OCNs assigned for other purposes </w:t>
      </w:r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Service Provider SPIDs in NPAC are a subset of NECA-assigned OCNs (these NECA-assigned OCNs have categories that are permissible for direct assignment of numbering resources from NANPA or the PA)</w:t>
      </w:r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Service Provider SPIDs above are SOA SPIDs and those that can create, modify and delete SV records in the NPAC</w:t>
      </w:r>
    </w:p>
    <w:p w:rsidR="00B17C23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X-SPIDs are SPIDs in NPAC but have no relationship to any of above and are assigned by NPAC</w:t>
      </w:r>
      <w:r w:rsidRPr="001D2AE2">
        <w:rPr>
          <w:color w:val="000000"/>
          <w:sz w:val="28"/>
        </w:rPr>
        <w:t xml:space="preserve"> administrator</w:t>
      </w:r>
      <w:r w:rsidRPr="001D2AE2">
        <w:rPr>
          <w:color w:val="000000"/>
          <w:sz w:val="28"/>
        </w:rPr>
        <w:t xml:space="preserve"> (</w:t>
      </w:r>
      <w:r w:rsidRPr="001D2AE2">
        <w:rPr>
          <w:color w:val="000000"/>
          <w:sz w:val="28"/>
        </w:rPr>
        <w:t xml:space="preserve">currently, </w:t>
      </w:r>
      <w:r w:rsidRPr="001D2AE2">
        <w:rPr>
          <w:color w:val="000000"/>
          <w:sz w:val="28"/>
        </w:rPr>
        <w:t>Neustar)</w:t>
      </w:r>
    </w:p>
    <w:p w:rsidR="0082070A" w:rsidRPr="001D2AE2" w:rsidRDefault="00B17C23" w:rsidP="00B17C23">
      <w:pPr>
        <w:pStyle w:val="ListParagraph"/>
        <w:numPr>
          <w:ilvl w:val="0"/>
          <w:numId w:val="1"/>
        </w:numPr>
        <w:rPr>
          <w:color w:val="000000"/>
          <w:sz w:val="28"/>
        </w:rPr>
      </w:pPr>
      <w:r w:rsidRPr="001D2AE2">
        <w:rPr>
          <w:color w:val="000000"/>
          <w:sz w:val="28"/>
        </w:rPr>
        <w:t>LSMS SPIDs can be X-SPIDs</w:t>
      </w:r>
    </w:p>
    <w:sectPr w:rsidR="0082070A" w:rsidRPr="001D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00F2"/>
    <w:multiLevelType w:val="hybridMultilevel"/>
    <w:tmpl w:val="D7FED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3"/>
    <w:rsid w:val="001D2AE2"/>
    <w:rsid w:val="0082070A"/>
    <w:rsid w:val="00B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49A76-7845-4B8F-91E6-73D3E32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C2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Politz, Ken</dc:creator>
  <cp:keywords/>
  <dc:description/>
  <cp:lastModifiedBy>Politz, Ken</cp:lastModifiedBy>
  <cp:revision>2</cp:revision>
  <dcterms:created xsi:type="dcterms:W3CDTF">2017-02-21T19:16:00Z</dcterms:created>
  <dcterms:modified xsi:type="dcterms:W3CDTF">2017-02-21T19:22:00Z</dcterms:modified>
</cp:coreProperties>
</file>